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BFA" w:rsidRPr="00650564" w:rsidRDefault="002A7BFA" w:rsidP="002A7BFA">
      <w:pPr>
        <w:pStyle w:val="NoSpacing"/>
        <w:jc w:val="right"/>
        <w:rPr>
          <w:rFonts w:ascii="Book Antiqua" w:hAnsi="Book Antiqua"/>
          <w:i/>
          <w:sz w:val="24"/>
          <w:szCs w:val="24"/>
          <w:lang w:val="ro-RO"/>
        </w:rPr>
      </w:pPr>
      <w:r w:rsidRPr="00650564">
        <w:rPr>
          <w:rFonts w:ascii="Book Antiqua" w:hAnsi="Book Antiqua"/>
          <w:i/>
          <w:sz w:val="24"/>
          <w:szCs w:val="24"/>
          <w:lang w:val="ro-RO"/>
        </w:rPr>
        <w:t xml:space="preserve">Anexă la Dispoziţia Preşedintelui Consiliului Judeţean Maramureş nr. </w:t>
      </w:r>
      <w:r w:rsidR="00A66990">
        <w:rPr>
          <w:rFonts w:ascii="Book Antiqua" w:hAnsi="Book Antiqua"/>
          <w:i/>
          <w:sz w:val="24"/>
          <w:szCs w:val="24"/>
          <w:lang w:val="ro-RO"/>
        </w:rPr>
        <w:t>16</w:t>
      </w:r>
      <w:r w:rsidRPr="00650564">
        <w:rPr>
          <w:rFonts w:ascii="Book Antiqua" w:hAnsi="Book Antiqua"/>
          <w:i/>
          <w:sz w:val="24"/>
          <w:szCs w:val="24"/>
          <w:lang w:val="ro-RO"/>
        </w:rPr>
        <w:t xml:space="preserve"> din </w:t>
      </w:r>
      <w:r w:rsidR="00A66990">
        <w:rPr>
          <w:rFonts w:ascii="Book Antiqua" w:hAnsi="Book Antiqua"/>
          <w:i/>
          <w:sz w:val="24"/>
          <w:szCs w:val="24"/>
          <w:lang w:val="ro-RO"/>
        </w:rPr>
        <w:t xml:space="preserve">21 </w:t>
      </w:r>
      <w:r w:rsidR="00734F19">
        <w:rPr>
          <w:rFonts w:ascii="Book Antiqua" w:hAnsi="Book Antiqua"/>
          <w:i/>
          <w:sz w:val="24"/>
          <w:szCs w:val="24"/>
          <w:lang w:val="ro-RO"/>
        </w:rPr>
        <w:t>ianuarie</w:t>
      </w:r>
      <w:r w:rsidRPr="00650564">
        <w:rPr>
          <w:rFonts w:ascii="Book Antiqua" w:hAnsi="Book Antiqua"/>
          <w:i/>
          <w:sz w:val="24"/>
          <w:szCs w:val="24"/>
          <w:lang w:val="ro-RO"/>
        </w:rPr>
        <w:t xml:space="preserve"> 20</w:t>
      </w:r>
      <w:r w:rsidR="00430D66" w:rsidRPr="00650564">
        <w:rPr>
          <w:rFonts w:ascii="Book Antiqua" w:hAnsi="Book Antiqua"/>
          <w:i/>
          <w:sz w:val="24"/>
          <w:szCs w:val="24"/>
          <w:lang w:val="ro-RO"/>
        </w:rPr>
        <w:t>20</w:t>
      </w:r>
    </w:p>
    <w:p w:rsidR="00CE45E0" w:rsidRPr="00650564" w:rsidRDefault="00CE45E0" w:rsidP="00505CF3">
      <w:pPr>
        <w:pStyle w:val="NoSpacing"/>
        <w:jc w:val="both"/>
        <w:rPr>
          <w:rFonts w:ascii="Book Antiqua" w:hAnsi="Book Antiqua"/>
          <w:color w:val="FF0000"/>
          <w:sz w:val="26"/>
          <w:szCs w:val="26"/>
          <w:lang w:val="ro-RO"/>
        </w:rPr>
      </w:pPr>
    </w:p>
    <w:p w:rsidR="00F416DD" w:rsidRPr="00650564" w:rsidRDefault="00F416DD" w:rsidP="00505CF3">
      <w:pPr>
        <w:pStyle w:val="NoSpacing"/>
        <w:jc w:val="both"/>
        <w:rPr>
          <w:rFonts w:ascii="Book Antiqua" w:hAnsi="Book Antiqua"/>
          <w:color w:val="FF0000"/>
          <w:sz w:val="26"/>
          <w:szCs w:val="26"/>
          <w:lang w:val="ro-RO"/>
        </w:rPr>
      </w:pPr>
    </w:p>
    <w:p w:rsidR="00A35F55" w:rsidRPr="003E6D8D" w:rsidRDefault="00404372" w:rsidP="00683513">
      <w:pPr>
        <w:pStyle w:val="ListParagraph"/>
        <w:numPr>
          <w:ilvl w:val="0"/>
          <w:numId w:val="9"/>
        </w:numPr>
        <w:jc w:val="both"/>
        <w:rPr>
          <w:rFonts w:ascii="Book Antiqua" w:hAnsi="Book Antiqua" w:cs="Calibri"/>
          <w:bCs/>
          <w:sz w:val="24"/>
          <w:szCs w:val="24"/>
          <w:lang w:val="ro-RO" w:eastAsia="ro-RO"/>
        </w:rPr>
      </w:pPr>
      <w:r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Proiect de hotărâre</w:t>
      </w:r>
      <w:r w:rsidR="00B227E6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 privind</w:t>
      </w:r>
      <w:r w:rsidR="00557D05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 </w:t>
      </w:r>
      <w:r w:rsidR="00D10949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încetarea mandatului de consilier</w:t>
      </w:r>
      <w:r w:rsidR="00DF7833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 </w:t>
      </w:r>
      <w:r w:rsidR="0002146D">
        <w:rPr>
          <w:rFonts w:ascii="Book Antiqua" w:hAnsi="Book Antiqua" w:cs="Calibri"/>
          <w:bCs/>
          <w:sz w:val="24"/>
          <w:szCs w:val="24"/>
          <w:lang w:val="ro-RO" w:eastAsia="ro-RO"/>
        </w:rPr>
        <w:t>judeţean a</w:t>
      </w:r>
      <w:r w:rsidR="00BD7C82">
        <w:rPr>
          <w:rFonts w:ascii="Book Antiqua" w:hAnsi="Book Antiqua" w:cs="Calibri"/>
          <w:bCs/>
          <w:sz w:val="24"/>
          <w:szCs w:val="24"/>
          <w:lang w:val="ro-RO" w:eastAsia="ro-RO"/>
        </w:rPr>
        <w:t>l</w:t>
      </w:r>
      <w:r w:rsidR="00D10949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 domnului </w:t>
      </w:r>
      <w:r w:rsidR="00683513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Varga Cornel;</w:t>
      </w:r>
    </w:p>
    <w:p w:rsidR="00B07BC4" w:rsidRPr="003E6D8D" w:rsidRDefault="00A35F55" w:rsidP="00FC160E">
      <w:pPr>
        <w:pStyle w:val="ListParagraph"/>
        <w:numPr>
          <w:ilvl w:val="0"/>
          <w:numId w:val="9"/>
        </w:numPr>
        <w:jc w:val="both"/>
        <w:rPr>
          <w:rFonts w:ascii="Book Antiqua" w:hAnsi="Book Antiqua" w:cs="Calibri"/>
          <w:bCs/>
          <w:sz w:val="24"/>
          <w:szCs w:val="24"/>
          <w:lang w:val="ro-RO" w:eastAsia="ro-RO"/>
        </w:rPr>
      </w:pPr>
      <w:r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Proiect</w:t>
      </w:r>
      <w:r w:rsidR="00683513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 </w:t>
      </w:r>
      <w:r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de hotărâre </w:t>
      </w:r>
      <w:r w:rsidR="00683513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pentru modificarea Hotărârii Consiliului </w:t>
      </w:r>
      <w:r w:rsidR="00B07BC4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Jude</w:t>
      </w:r>
      <w:r w:rsidR="00B07BC4" w:rsidRPr="003E6D8D">
        <w:rPr>
          <w:rFonts w:ascii="Cambria" w:hAnsi="Cambria" w:cs="Cambria"/>
          <w:bCs/>
          <w:sz w:val="24"/>
          <w:szCs w:val="24"/>
          <w:lang w:val="ro-RO" w:eastAsia="ro-RO"/>
        </w:rPr>
        <w:t>ț</w:t>
      </w:r>
      <w:r w:rsidR="00B07BC4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ean</w:t>
      </w:r>
      <w:r w:rsidR="00683513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 Maramureş</w:t>
      </w:r>
      <w:r w:rsidR="00526236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 nr.</w:t>
      </w:r>
      <w:r w:rsidR="00B07BC4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97/2016 privind alegerea</w:t>
      </w:r>
      <w:r w:rsidR="00526236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 </w:t>
      </w:r>
      <w:r w:rsidR="00B07BC4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Comisiei de validare</w:t>
      </w:r>
      <w:r w:rsidR="00683513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;</w:t>
      </w:r>
    </w:p>
    <w:p w:rsidR="00B07BC4" w:rsidRPr="003E6D8D" w:rsidRDefault="00B07BC4" w:rsidP="00FC160E">
      <w:pPr>
        <w:pStyle w:val="NoSpacing"/>
        <w:numPr>
          <w:ilvl w:val="0"/>
          <w:numId w:val="9"/>
        </w:numPr>
        <w:jc w:val="both"/>
        <w:rPr>
          <w:rFonts w:ascii="Book Antiqua" w:hAnsi="Book Antiqua"/>
          <w:b/>
          <w:i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>Proiect de hotărâre privind validarea mandatului</w:t>
      </w:r>
      <w:r w:rsidR="00526236">
        <w:rPr>
          <w:rFonts w:ascii="Book Antiqua" w:hAnsi="Book Antiqua"/>
          <w:sz w:val="24"/>
          <w:szCs w:val="24"/>
          <w:lang w:val="ro-RO"/>
        </w:rPr>
        <w:t xml:space="preserve"> </w:t>
      </w:r>
      <w:r w:rsidRPr="003E6D8D">
        <w:rPr>
          <w:rFonts w:ascii="Book Antiqua" w:hAnsi="Book Antiqua"/>
          <w:sz w:val="24"/>
          <w:szCs w:val="24"/>
          <w:lang w:val="ro-RO"/>
        </w:rPr>
        <w:t>de consilier judeţean a</w:t>
      </w:r>
      <w:r w:rsidR="00BD7C82">
        <w:rPr>
          <w:rFonts w:ascii="Book Antiqua" w:hAnsi="Book Antiqua"/>
          <w:sz w:val="24"/>
          <w:szCs w:val="24"/>
          <w:lang w:val="ro-RO"/>
        </w:rPr>
        <w:t>l</w:t>
      </w:r>
      <w:bookmarkStart w:id="0" w:name="_GoBack"/>
      <w:bookmarkEnd w:id="0"/>
      <w:r w:rsidRPr="003E6D8D">
        <w:rPr>
          <w:rFonts w:ascii="Book Antiqua" w:hAnsi="Book Antiqua"/>
          <w:sz w:val="24"/>
          <w:szCs w:val="24"/>
          <w:lang w:val="ro-RO"/>
        </w:rPr>
        <w:t xml:space="preserve"> domnului </w:t>
      </w:r>
      <w:r w:rsidR="001E7A94" w:rsidRPr="003E6D8D">
        <w:rPr>
          <w:rFonts w:ascii="Book Antiqua" w:hAnsi="Book Antiqua"/>
          <w:sz w:val="24"/>
          <w:szCs w:val="24"/>
          <w:lang w:val="ro-RO"/>
        </w:rPr>
        <w:t>Decebal Daniel</w:t>
      </w:r>
      <w:r w:rsidR="00683513" w:rsidRPr="003E6D8D">
        <w:rPr>
          <w:rFonts w:ascii="Book Antiqua" w:hAnsi="Book Antiqua"/>
          <w:sz w:val="24"/>
          <w:szCs w:val="24"/>
          <w:lang w:val="ro-RO"/>
        </w:rPr>
        <w:t>;</w:t>
      </w:r>
    </w:p>
    <w:p w:rsidR="00E76337" w:rsidRPr="003E6D8D" w:rsidRDefault="00E76337" w:rsidP="00FC160E">
      <w:pPr>
        <w:pStyle w:val="ListParagraph"/>
        <w:numPr>
          <w:ilvl w:val="0"/>
          <w:numId w:val="9"/>
        </w:numPr>
        <w:jc w:val="both"/>
        <w:rPr>
          <w:rFonts w:ascii="Book Antiqua" w:hAnsi="Book Antiqua" w:cs="Calibri"/>
          <w:bCs/>
          <w:sz w:val="24"/>
          <w:szCs w:val="24"/>
          <w:lang w:val="ro-RO" w:eastAsia="ro-RO"/>
        </w:rPr>
      </w:pPr>
      <w:r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Proiect de hotăr</w:t>
      </w:r>
      <w:r w:rsidR="00650564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âre privind modificarea componenţ</w:t>
      </w:r>
      <w:r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ei nominale a unor comisii de specialitate ale Consiliului </w:t>
      </w:r>
      <w:r w:rsidR="00650564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Jude</w:t>
      </w:r>
      <w:r w:rsidR="00650564" w:rsidRPr="003E6D8D">
        <w:rPr>
          <w:rFonts w:ascii="Cambria" w:hAnsi="Cambria" w:cs="Cambria"/>
          <w:bCs/>
          <w:sz w:val="24"/>
          <w:szCs w:val="24"/>
          <w:lang w:val="ro-RO" w:eastAsia="ro-RO"/>
        </w:rPr>
        <w:t>ț</w:t>
      </w:r>
      <w:r w:rsidR="00650564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 xml:space="preserve">ean </w:t>
      </w:r>
      <w:r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Maramure</w:t>
      </w:r>
      <w:r w:rsidR="00650564" w:rsidRPr="003E6D8D">
        <w:rPr>
          <w:rFonts w:ascii="Book Antiqua" w:hAnsi="Book Antiqua" w:cs="Calibri"/>
          <w:bCs/>
          <w:sz w:val="24"/>
          <w:szCs w:val="24"/>
          <w:lang w:val="ro-RO" w:eastAsia="ro-RO"/>
        </w:rPr>
        <w:t>ş</w:t>
      </w:r>
      <w:r w:rsidR="00464702" w:rsidRPr="003E6D8D">
        <w:rPr>
          <w:rFonts w:ascii="Book Antiqua" w:hAnsi="Book Antiqua" w:cs="Cambria"/>
          <w:bCs/>
          <w:sz w:val="24"/>
          <w:szCs w:val="24"/>
          <w:lang w:val="ro-RO" w:eastAsia="ro-RO"/>
        </w:rPr>
        <w:t>;</w:t>
      </w:r>
    </w:p>
    <w:p w:rsidR="00903951" w:rsidRPr="003E6D8D" w:rsidRDefault="00E76337" w:rsidP="00FC160E">
      <w:pPr>
        <w:pStyle w:val="ListParagraph"/>
        <w:numPr>
          <w:ilvl w:val="0"/>
          <w:numId w:val="9"/>
        </w:numPr>
        <w:jc w:val="both"/>
        <w:rPr>
          <w:rFonts w:ascii="Book Antiqua" w:hAnsi="Book Antiqua" w:cs="Calibri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>Pro</w:t>
      </w:r>
      <w:r w:rsidR="00903951" w:rsidRPr="003E6D8D">
        <w:rPr>
          <w:rFonts w:ascii="Book Antiqua" w:hAnsi="Book Antiqua"/>
          <w:sz w:val="24"/>
          <w:szCs w:val="24"/>
          <w:lang w:val="ro-RO"/>
        </w:rPr>
        <w:t xml:space="preserve">iect de hotărâre privind utilizarea excedentului anual al bugetului </w:t>
      </w:r>
      <w:r w:rsidR="00650564" w:rsidRPr="003E6D8D">
        <w:rPr>
          <w:rFonts w:ascii="Book Antiqua" w:hAnsi="Book Antiqua"/>
          <w:sz w:val="24"/>
          <w:szCs w:val="24"/>
          <w:lang w:val="ro-RO"/>
        </w:rPr>
        <w:t xml:space="preserve">Judeţului </w:t>
      </w:r>
      <w:r w:rsidR="00903951" w:rsidRPr="003E6D8D">
        <w:rPr>
          <w:rFonts w:ascii="Book Antiqua" w:hAnsi="Book Antiqua"/>
          <w:sz w:val="24"/>
          <w:szCs w:val="24"/>
          <w:lang w:val="ro-RO"/>
        </w:rPr>
        <w:t>Maramureş, rezultat la încheierea exerciţiului bugetar</w:t>
      </w:r>
      <w:r w:rsidR="00464702" w:rsidRPr="003E6D8D">
        <w:rPr>
          <w:rFonts w:ascii="Book Antiqua" w:hAnsi="Book Antiqua"/>
          <w:sz w:val="24"/>
          <w:szCs w:val="24"/>
          <w:lang w:val="ro-RO"/>
        </w:rPr>
        <w:t>,</w:t>
      </w:r>
      <w:r w:rsidR="00903951" w:rsidRPr="003E6D8D">
        <w:rPr>
          <w:rFonts w:ascii="Book Antiqua" w:hAnsi="Book Antiqua"/>
          <w:sz w:val="24"/>
          <w:szCs w:val="24"/>
          <w:lang w:val="ro-RO"/>
        </w:rPr>
        <w:t xml:space="preserve"> pe anul 2019</w:t>
      </w:r>
      <w:r w:rsidR="00464702" w:rsidRPr="003E6D8D">
        <w:rPr>
          <w:rFonts w:ascii="Book Antiqua" w:hAnsi="Book Antiqua"/>
          <w:sz w:val="24"/>
          <w:szCs w:val="24"/>
          <w:lang w:val="ro-RO"/>
        </w:rPr>
        <w:t>;</w:t>
      </w:r>
      <w:r w:rsidR="00903951" w:rsidRPr="003E6D8D">
        <w:rPr>
          <w:rFonts w:ascii="Book Antiqua" w:hAnsi="Book Antiqua"/>
          <w:sz w:val="24"/>
          <w:szCs w:val="24"/>
          <w:lang w:val="ro-RO"/>
        </w:rPr>
        <w:t xml:space="preserve"> </w:t>
      </w:r>
      <w:r w:rsidR="004A3E81" w:rsidRPr="003E6D8D">
        <w:rPr>
          <w:rFonts w:ascii="Book Antiqua" w:hAnsi="Book Antiqua"/>
          <w:sz w:val="24"/>
          <w:szCs w:val="24"/>
          <w:lang w:val="ro-RO"/>
        </w:rPr>
        <w:t xml:space="preserve"> </w:t>
      </w:r>
    </w:p>
    <w:p w:rsidR="00903951" w:rsidRPr="003E6D8D" w:rsidRDefault="00903951" w:rsidP="00FC160E">
      <w:pPr>
        <w:pStyle w:val="ListParagraph"/>
        <w:numPr>
          <w:ilvl w:val="0"/>
          <w:numId w:val="9"/>
        </w:numPr>
        <w:shd w:val="clear" w:color="auto" w:fill="FFFFFF"/>
        <w:spacing w:before="100" w:beforeAutospacing="1" w:after="100" w:afterAutospacing="1"/>
        <w:jc w:val="both"/>
        <w:rPr>
          <w:rFonts w:ascii="Book Antiqua" w:hAnsi="Book Antiqua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>Proiect de hotărâre privind repartizarea pe destina</w:t>
      </w:r>
      <w:r w:rsidRPr="003E6D8D">
        <w:rPr>
          <w:rFonts w:ascii="Cambria" w:hAnsi="Cambria" w:cs="Cambria"/>
          <w:sz w:val="24"/>
          <w:szCs w:val="24"/>
          <w:lang w:val="ro-RO"/>
        </w:rPr>
        <w:t>ț</w:t>
      </w:r>
      <w:r w:rsidRPr="003E6D8D">
        <w:rPr>
          <w:rFonts w:ascii="Book Antiqua" w:hAnsi="Book Antiqua"/>
          <w:sz w:val="24"/>
          <w:szCs w:val="24"/>
          <w:lang w:val="ro-RO"/>
        </w:rPr>
        <w:t>ii a sumelor defalcate din taxa pe valoarea adăugată pentru drumuri jude</w:t>
      </w:r>
      <w:r w:rsidRPr="003E6D8D">
        <w:rPr>
          <w:rFonts w:ascii="Cambria" w:hAnsi="Cambria" w:cs="Cambria"/>
          <w:sz w:val="24"/>
          <w:szCs w:val="24"/>
          <w:lang w:val="ro-RO"/>
        </w:rPr>
        <w:t>ț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ene 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ş</w:t>
      </w:r>
      <w:r w:rsidRPr="003E6D8D">
        <w:rPr>
          <w:rFonts w:ascii="Book Antiqua" w:hAnsi="Book Antiqua"/>
          <w:sz w:val="24"/>
          <w:szCs w:val="24"/>
          <w:lang w:val="ro-RO"/>
        </w:rPr>
        <w:t>i comunale</w:t>
      </w:r>
      <w:r w:rsidR="00464702" w:rsidRPr="003E6D8D">
        <w:rPr>
          <w:rFonts w:ascii="Book Antiqua" w:hAnsi="Book Antiqua"/>
          <w:sz w:val="24"/>
          <w:szCs w:val="24"/>
          <w:lang w:val="ro-RO"/>
        </w:rPr>
        <w:t>,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 pe anul 2020;</w:t>
      </w:r>
      <w:r w:rsidR="004C2233" w:rsidRPr="003E6D8D">
        <w:rPr>
          <w:rFonts w:ascii="Book Antiqua" w:hAnsi="Book Antiqua"/>
          <w:sz w:val="24"/>
          <w:szCs w:val="24"/>
          <w:lang w:val="ro-RO"/>
        </w:rPr>
        <w:t xml:space="preserve"> </w:t>
      </w:r>
    </w:p>
    <w:p w:rsidR="00903951" w:rsidRPr="003E6D8D" w:rsidRDefault="00903951" w:rsidP="00FC160E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>Proiect de hotărâre privind aprobarea cotiza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>iilor Jude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>ului Maramure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ş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 pentru Asocia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>ia Grup de Ac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>iune Locală Maramure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ş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 Vest, Asocia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>ia Microregională Mara - Natur, Asocia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>ia Grupul de Ac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iune Locală Valea Izei – Moisei 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ş</w:t>
      </w:r>
      <w:r w:rsidRPr="003E6D8D">
        <w:rPr>
          <w:rFonts w:ascii="Book Antiqua" w:hAnsi="Book Antiqua"/>
          <w:sz w:val="24"/>
          <w:szCs w:val="24"/>
          <w:lang w:val="ro-RO"/>
        </w:rPr>
        <w:t>i Asocia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>ia Grupul de Ac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>iune Locală Mara – Gutâi, pe anul 2020;</w:t>
      </w:r>
    </w:p>
    <w:p w:rsidR="00903951" w:rsidRPr="003E6D8D" w:rsidRDefault="003614CE" w:rsidP="003C6292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color w:val="FF0000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 xml:space="preserve">Proiect de hotărâre </w:t>
      </w:r>
      <w:r w:rsidR="00903951" w:rsidRPr="003E6D8D">
        <w:rPr>
          <w:rFonts w:ascii="Book Antiqua" w:hAnsi="Book Antiqua"/>
          <w:sz w:val="24"/>
          <w:szCs w:val="24"/>
          <w:lang w:val="ro-RO"/>
        </w:rPr>
        <w:t>privind neexercitarea</w:t>
      </w:r>
      <w:r w:rsidR="004A3E81" w:rsidRPr="003E6D8D">
        <w:rPr>
          <w:rFonts w:ascii="Book Antiqua" w:hAnsi="Book Antiqua"/>
          <w:sz w:val="24"/>
          <w:szCs w:val="24"/>
          <w:lang w:val="ro-RO"/>
        </w:rPr>
        <w:t xml:space="preserve"> </w:t>
      </w:r>
      <w:r w:rsidR="00903951" w:rsidRPr="003E6D8D">
        <w:rPr>
          <w:rFonts w:ascii="Book Antiqua" w:hAnsi="Book Antiqua"/>
          <w:sz w:val="24"/>
          <w:szCs w:val="24"/>
          <w:lang w:val="ro-RO"/>
        </w:rPr>
        <w:t>dreptului de preempţiune asupra imobilului monument istoric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,</w:t>
      </w:r>
      <w:r w:rsidR="00903951" w:rsidRPr="003E6D8D">
        <w:rPr>
          <w:rFonts w:ascii="Book Antiqua" w:hAnsi="Book Antiqua"/>
          <w:sz w:val="24"/>
          <w:szCs w:val="24"/>
          <w:lang w:val="ro-RO"/>
        </w:rPr>
        <w:t xml:space="preserve"> situat în Baia Mare, str. Cri</w:t>
      </w:r>
      <w:r w:rsidR="00903951" w:rsidRPr="003E6D8D">
        <w:rPr>
          <w:rFonts w:ascii="Cambria" w:hAnsi="Cambria" w:cs="Cambria"/>
          <w:sz w:val="24"/>
          <w:szCs w:val="24"/>
          <w:lang w:val="ro-RO"/>
        </w:rPr>
        <w:t>ș</w:t>
      </w:r>
      <w:r w:rsidR="00277788" w:rsidRPr="003E6D8D">
        <w:rPr>
          <w:rFonts w:ascii="Book Antiqua" w:hAnsi="Book Antiqua"/>
          <w:sz w:val="24"/>
          <w:szCs w:val="24"/>
          <w:lang w:val="ro-RO"/>
        </w:rPr>
        <w:t>an, nr. 18</w:t>
      </w:r>
      <w:r w:rsidR="001E7A94" w:rsidRPr="003E6D8D">
        <w:rPr>
          <w:rFonts w:ascii="Book Antiqua" w:hAnsi="Book Antiqua"/>
          <w:sz w:val="24"/>
          <w:szCs w:val="24"/>
          <w:lang w:val="ro-RO"/>
        </w:rPr>
        <w:t>;</w:t>
      </w:r>
    </w:p>
    <w:p w:rsidR="00722A7A" w:rsidRPr="003E6D8D" w:rsidRDefault="00722A7A" w:rsidP="00FC160E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 xml:space="preserve">Proiect de hotărâre privind stabilirea unor măsuri pentru derularea Programului pentru </w:t>
      </w:r>
      <w:r w:rsidR="00B43B10" w:rsidRPr="003E6D8D">
        <w:rPr>
          <w:rFonts w:ascii="Book Antiqua" w:hAnsi="Book Antiqua"/>
          <w:sz w:val="24"/>
          <w:szCs w:val="24"/>
          <w:lang w:val="ro-RO"/>
        </w:rPr>
        <w:t>ş</w:t>
      </w:r>
      <w:r w:rsidRPr="003E6D8D">
        <w:rPr>
          <w:rFonts w:ascii="Book Antiqua" w:hAnsi="Book Antiqua"/>
          <w:sz w:val="24"/>
          <w:szCs w:val="24"/>
          <w:lang w:val="ro-RO"/>
        </w:rPr>
        <w:t>coli al Rom</w:t>
      </w:r>
      <w:r w:rsidRPr="003E6D8D">
        <w:rPr>
          <w:rFonts w:ascii="Book Antiqua" w:hAnsi="Book Antiqua" w:cs="Book Antiqua"/>
          <w:sz w:val="24"/>
          <w:szCs w:val="24"/>
          <w:lang w:val="ro-RO"/>
        </w:rPr>
        <w:t>â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niei </w:t>
      </w:r>
      <w:r w:rsidRPr="003E6D8D">
        <w:rPr>
          <w:rFonts w:ascii="Book Antiqua" w:hAnsi="Book Antiqua" w:cs="Book Antiqua"/>
          <w:sz w:val="24"/>
          <w:szCs w:val="24"/>
          <w:lang w:val="ro-RO"/>
        </w:rPr>
        <w:t>î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n </w:t>
      </w:r>
      <w:r w:rsidR="00B43B10" w:rsidRPr="003E6D8D">
        <w:rPr>
          <w:rFonts w:ascii="Book Antiqua" w:hAnsi="Book Antiqua"/>
          <w:sz w:val="24"/>
          <w:szCs w:val="24"/>
          <w:lang w:val="ro-RO"/>
        </w:rPr>
        <w:t xml:space="preserve">Judeţul </w:t>
      </w:r>
      <w:r w:rsidRPr="003E6D8D">
        <w:rPr>
          <w:rFonts w:ascii="Book Antiqua" w:hAnsi="Book Antiqua"/>
          <w:sz w:val="24"/>
          <w:szCs w:val="24"/>
          <w:lang w:val="ro-RO"/>
        </w:rPr>
        <w:t>Maramure</w:t>
      </w:r>
      <w:r w:rsidR="004C2233" w:rsidRPr="003E6D8D">
        <w:rPr>
          <w:rFonts w:ascii="Book Antiqua" w:hAnsi="Book Antiqua"/>
          <w:sz w:val="24"/>
          <w:szCs w:val="24"/>
          <w:lang w:val="ro-RO"/>
        </w:rPr>
        <w:t>ş</w:t>
      </w:r>
      <w:r w:rsidR="00277788" w:rsidRPr="003E6D8D">
        <w:rPr>
          <w:rFonts w:ascii="Book Antiqua" w:hAnsi="Book Antiqua" w:cs="Cambria"/>
          <w:sz w:val="24"/>
          <w:szCs w:val="24"/>
          <w:lang w:val="ro-RO"/>
        </w:rPr>
        <w:t>;</w:t>
      </w:r>
    </w:p>
    <w:p w:rsidR="00AE7583" w:rsidRPr="003E6D8D" w:rsidRDefault="00722A7A" w:rsidP="00AE7583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>Proiect de hotărâre privind</w:t>
      </w:r>
      <w:r w:rsidR="00697AE6" w:rsidRPr="003E6D8D">
        <w:rPr>
          <w:rFonts w:ascii="Book Antiqua" w:hAnsi="Book Antiqua"/>
          <w:sz w:val="24"/>
          <w:szCs w:val="24"/>
          <w:lang w:val="ro-RO"/>
        </w:rPr>
        <w:t xml:space="preserve"> </w:t>
      </w:r>
      <w:r w:rsidRPr="003E6D8D">
        <w:rPr>
          <w:rFonts w:ascii="Book Antiqua" w:hAnsi="Book Antiqua"/>
          <w:sz w:val="24"/>
          <w:szCs w:val="24"/>
          <w:lang w:val="ro-RO"/>
        </w:rPr>
        <w:t>organizarea re</w:t>
      </w:r>
      <w:r w:rsidR="000E5C15">
        <w:rPr>
          <w:rFonts w:ascii="Book Antiqua" w:hAnsi="Book Antiqua"/>
          <w:sz w:val="24"/>
          <w:szCs w:val="24"/>
          <w:lang w:val="ro-RO"/>
        </w:rPr>
        <w:t>ţ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elei 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ş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colare de </w:t>
      </w:r>
      <w:r w:rsidRPr="003E6D8D">
        <w:rPr>
          <w:rFonts w:ascii="Book Antiqua" w:hAnsi="Book Antiqua" w:cs="Book Antiqua"/>
          <w:sz w:val="24"/>
          <w:szCs w:val="24"/>
          <w:lang w:val="ro-RO"/>
        </w:rPr>
        <w:t>î</w:t>
      </w:r>
      <w:r w:rsidRPr="003E6D8D">
        <w:rPr>
          <w:rFonts w:ascii="Book Antiqua" w:hAnsi="Book Antiqua"/>
          <w:sz w:val="24"/>
          <w:szCs w:val="24"/>
          <w:lang w:val="ro-RO"/>
        </w:rPr>
        <w:t>nv</w:t>
      </w:r>
      <w:r w:rsidRPr="003E6D8D">
        <w:rPr>
          <w:rFonts w:ascii="Book Antiqua" w:hAnsi="Book Antiqua" w:cs="Book Antiqua"/>
          <w:sz w:val="24"/>
          <w:szCs w:val="24"/>
          <w:lang w:val="ro-RO"/>
        </w:rPr>
        <w:t>ă</w:t>
      </w:r>
      <w:r w:rsidRPr="003E6D8D">
        <w:rPr>
          <w:rFonts w:ascii="Cambria" w:hAnsi="Cambria" w:cs="Cambria"/>
          <w:sz w:val="24"/>
          <w:szCs w:val="24"/>
          <w:lang w:val="ro-RO"/>
        </w:rPr>
        <w:t>ț</w:t>
      </w:r>
      <w:r w:rsidRPr="003E6D8D">
        <w:rPr>
          <w:rFonts w:ascii="Book Antiqua" w:hAnsi="Book Antiqua" w:cs="Book Antiqua"/>
          <w:sz w:val="24"/>
          <w:szCs w:val="24"/>
          <w:lang w:val="ro-RO"/>
        </w:rPr>
        <w:t>ă</w:t>
      </w:r>
      <w:r w:rsidRPr="003E6D8D">
        <w:rPr>
          <w:rFonts w:ascii="Book Antiqua" w:hAnsi="Book Antiqua"/>
          <w:sz w:val="24"/>
          <w:szCs w:val="24"/>
          <w:lang w:val="ro-RO"/>
        </w:rPr>
        <w:t>m</w:t>
      </w:r>
      <w:r w:rsidRPr="003E6D8D">
        <w:rPr>
          <w:rFonts w:ascii="Book Antiqua" w:hAnsi="Book Antiqua" w:cs="Book Antiqua"/>
          <w:sz w:val="24"/>
          <w:szCs w:val="24"/>
          <w:lang w:val="ro-RO"/>
        </w:rPr>
        <w:t>â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nt special la nivelul 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Jude</w:t>
      </w:r>
      <w:r w:rsidR="00650564" w:rsidRPr="003E6D8D">
        <w:rPr>
          <w:rFonts w:ascii="Cambria" w:hAnsi="Cambria" w:cs="Cambria"/>
          <w:sz w:val="24"/>
          <w:szCs w:val="24"/>
          <w:lang w:val="ro-RO"/>
        </w:rPr>
        <w:t>ț</w:t>
      </w:r>
      <w:r w:rsidR="00650564" w:rsidRPr="003E6D8D">
        <w:rPr>
          <w:rFonts w:ascii="Book Antiqua" w:hAnsi="Book Antiqua"/>
          <w:sz w:val="24"/>
          <w:szCs w:val="24"/>
          <w:lang w:val="ro-RO"/>
        </w:rPr>
        <w:t xml:space="preserve">ului </w:t>
      </w:r>
      <w:r w:rsidRPr="003E6D8D">
        <w:rPr>
          <w:rFonts w:ascii="Book Antiqua" w:hAnsi="Book Antiqua"/>
          <w:sz w:val="24"/>
          <w:szCs w:val="24"/>
          <w:lang w:val="ro-RO"/>
        </w:rPr>
        <w:t>Maramure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ş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, pentru anul </w:t>
      </w:r>
      <w:r w:rsidR="00E70336">
        <w:rPr>
          <w:rFonts w:ascii="Book Antiqua" w:hAnsi="Book Antiqua"/>
          <w:sz w:val="24"/>
          <w:szCs w:val="24"/>
          <w:lang w:val="ro-RO"/>
        </w:rPr>
        <w:t>ş</w:t>
      </w:r>
      <w:r w:rsidRPr="003E6D8D">
        <w:rPr>
          <w:rFonts w:ascii="Book Antiqua" w:hAnsi="Book Antiqua"/>
          <w:sz w:val="24"/>
          <w:szCs w:val="24"/>
          <w:lang w:val="ro-RO"/>
        </w:rPr>
        <w:t>colar 2020-2021</w:t>
      </w:r>
      <w:r w:rsidR="00277788" w:rsidRPr="003E6D8D">
        <w:rPr>
          <w:rFonts w:ascii="Book Antiqua" w:hAnsi="Book Antiqua"/>
          <w:sz w:val="24"/>
          <w:szCs w:val="24"/>
          <w:lang w:val="ro-RO"/>
        </w:rPr>
        <w:t>;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 </w:t>
      </w:r>
      <w:r w:rsidR="002D38B8" w:rsidRPr="003E6D8D">
        <w:rPr>
          <w:rFonts w:ascii="Book Antiqua" w:hAnsi="Book Antiqua"/>
          <w:sz w:val="24"/>
          <w:szCs w:val="24"/>
          <w:lang w:val="ro-RO"/>
        </w:rPr>
        <w:t xml:space="preserve"> </w:t>
      </w:r>
    </w:p>
    <w:p w:rsidR="00AE7583" w:rsidRPr="003E6D8D" w:rsidRDefault="00DE59B3" w:rsidP="00AE7583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>Proiect de hotărâre privind</w:t>
      </w:r>
      <w:r w:rsidR="00AE7583" w:rsidRPr="003E6D8D">
        <w:rPr>
          <w:rFonts w:ascii="Book Antiqua" w:hAnsi="Book Antiqua"/>
          <w:sz w:val="24"/>
          <w:szCs w:val="24"/>
          <w:lang w:val="ro-RO"/>
        </w:rPr>
        <w:t xml:space="preserve"> aprobarea </w:t>
      </w:r>
      <w:r w:rsidR="00370A2A" w:rsidRPr="003E6D8D">
        <w:rPr>
          <w:rFonts w:ascii="Book Antiqua" w:hAnsi="Book Antiqua"/>
          <w:sz w:val="24"/>
          <w:szCs w:val="24"/>
          <w:lang w:val="ro-RO"/>
        </w:rPr>
        <w:t>P</w:t>
      </w:r>
      <w:r w:rsidR="00AE7583" w:rsidRPr="003E6D8D">
        <w:rPr>
          <w:rFonts w:ascii="Book Antiqua" w:hAnsi="Book Antiqua"/>
          <w:sz w:val="24"/>
          <w:szCs w:val="24"/>
          <w:lang w:val="ro-RO"/>
        </w:rPr>
        <w:t>rocedurii</w:t>
      </w:r>
      <w:r w:rsidR="00AE7583" w:rsidRPr="003E6D8D">
        <w:rPr>
          <w:rFonts w:ascii="Book Antiqua" w:hAnsi="Book Antiqua"/>
          <w:b/>
          <w:sz w:val="24"/>
          <w:szCs w:val="24"/>
          <w:lang w:val="ro-RO"/>
        </w:rPr>
        <w:t xml:space="preserve"> </w:t>
      </w:r>
      <w:r w:rsidR="00AE7583" w:rsidRPr="003E6D8D">
        <w:rPr>
          <w:rFonts w:ascii="Book Antiqua" w:hAnsi="Book Antiqua"/>
          <w:sz w:val="24"/>
          <w:szCs w:val="24"/>
          <w:lang w:val="ro-RO"/>
        </w:rPr>
        <w:t>de atribuire pe perioad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ă determinată, în regim de urgenţă</w:t>
      </w:r>
      <w:r w:rsidR="00AE7583" w:rsidRPr="003E6D8D">
        <w:rPr>
          <w:rFonts w:ascii="Book Antiqua" w:hAnsi="Book Antiqua"/>
          <w:sz w:val="24"/>
          <w:szCs w:val="24"/>
          <w:lang w:val="ro-RO"/>
        </w:rPr>
        <w:t>, pe baz</w:t>
      </w:r>
      <w:r w:rsidR="00AE7583" w:rsidRPr="003E6D8D">
        <w:rPr>
          <w:rFonts w:ascii="Book Antiqua" w:hAnsi="Book Antiqua" w:cs="Book Antiqua"/>
          <w:sz w:val="24"/>
          <w:szCs w:val="24"/>
          <w:lang w:val="ro-RO"/>
        </w:rPr>
        <w:t>ă</w:t>
      </w:r>
      <w:r w:rsidR="00AE7583" w:rsidRPr="003E6D8D">
        <w:rPr>
          <w:rFonts w:ascii="Book Antiqua" w:hAnsi="Book Antiqua"/>
          <w:sz w:val="24"/>
          <w:szCs w:val="24"/>
          <w:lang w:val="ro-RO"/>
        </w:rPr>
        <w:t xml:space="preserve"> de anunţ public, a traseelor cuprinse </w:t>
      </w:r>
      <w:r w:rsidR="00AE7583" w:rsidRPr="003E6D8D">
        <w:rPr>
          <w:rFonts w:ascii="Book Antiqua" w:hAnsi="Book Antiqua" w:cs="Book Antiqua"/>
          <w:sz w:val="24"/>
          <w:szCs w:val="24"/>
          <w:lang w:val="ro-RO"/>
        </w:rPr>
        <w:t>î</w:t>
      </w:r>
      <w:r w:rsidR="00AE7583" w:rsidRPr="003E6D8D">
        <w:rPr>
          <w:rFonts w:ascii="Book Antiqua" w:hAnsi="Book Antiqua"/>
          <w:sz w:val="24"/>
          <w:szCs w:val="24"/>
          <w:lang w:val="ro-RO"/>
        </w:rPr>
        <w:t>n Programul</w:t>
      </w:r>
      <w:r w:rsidR="00B33442">
        <w:rPr>
          <w:rFonts w:ascii="Book Antiqua" w:hAnsi="Book Antiqua"/>
          <w:sz w:val="24"/>
          <w:szCs w:val="24"/>
          <w:lang w:val="ro-RO"/>
        </w:rPr>
        <w:t xml:space="preserve"> </w:t>
      </w:r>
      <w:r w:rsidR="00AE7583" w:rsidRPr="003E6D8D">
        <w:rPr>
          <w:rFonts w:ascii="Book Antiqua" w:hAnsi="Book Antiqua"/>
          <w:sz w:val="24"/>
          <w:szCs w:val="24"/>
          <w:lang w:val="ro-RO"/>
        </w:rPr>
        <w:t xml:space="preserve">de </w:t>
      </w:r>
      <w:r w:rsidR="00AE7583" w:rsidRPr="003E6D8D">
        <w:rPr>
          <w:rFonts w:ascii="Book Antiqua" w:eastAsia="Calibri" w:hAnsi="Book Antiqua"/>
          <w:sz w:val="24"/>
          <w:szCs w:val="24"/>
          <w:lang w:val="ro-RO"/>
        </w:rPr>
        <w:t>transport rutier, contra cost, de persoane prin servicii regulate, la nivel judeţean;</w:t>
      </w:r>
    </w:p>
    <w:p w:rsidR="00A5456A" w:rsidRPr="003E6D8D" w:rsidRDefault="00193FAA" w:rsidP="00A5456A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 xml:space="preserve">Proiect de </w:t>
      </w:r>
      <w:r w:rsidR="00CA1CF2" w:rsidRPr="003E6D8D">
        <w:rPr>
          <w:rFonts w:ascii="Book Antiqua" w:hAnsi="Book Antiqua"/>
          <w:sz w:val="24"/>
          <w:szCs w:val="24"/>
          <w:lang w:val="ro-RO"/>
        </w:rPr>
        <w:t>hotarâre</w:t>
      </w:r>
      <w:r w:rsidRPr="003E6D8D">
        <w:rPr>
          <w:rFonts w:ascii="Book Antiqua" w:hAnsi="Book Antiqua"/>
          <w:sz w:val="24"/>
          <w:szCs w:val="24"/>
          <w:lang w:val="ro-RO"/>
        </w:rPr>
        <w:t xml:space="preserve"> privind </w:t>
      </w:r>
      <w:r w:rsidR="00A5456A" w:rsidRPr="003E6D8D">
        <w:rPr>
          <w:rFonts w:ascii="Book Antiqua" w:eastAsia="Lucida Sans Unicode" w:hAnsi="Book Antiqua"/>
          <w:sz w:val="24"/>
          <w:szCs w:val="24"/>
          <w:lang w:val="ro-RO"/>
        </w:rPr>
        <w:t>modif</w:t>
      </w:r>
      <w:r w:rsidR="00DF3CD0">
        <w:rPr>
          <w:rFonts w:ascii="Book Antiqua" w:eastAsia="Lucida Sans Unicode" w:hAnsi="Book Antiqua"/>
          <w:sz w:val="24"/>
          <w:szCs w:val="24"/>
          <w:lang w:val="ro-RO"/>
        </w:rPr>
        <w:t>icarea Programului de transport</w:t>
      </w:r>
      <w:r w:rsidR="00A5456A" w:rsidRPr="003E6D8D">
        <w:rPr>
          <w:rFonts w:ascii="Book Antiqua" w:eastAsia="Lucida Sans Unicode" w:hAnsi="Book Antiqua"/>
          <w:sz w:val="24"/>
          <w:szCs w:val="24"/>
          <w:lang w:val="ro-RO"/>
        </w:rPr>
        <w:t xml:space="preserve"> 2013 - 2023 prin su</w:t>
      </w:r>
      <w:r w:rsidR="00650564" w:rsidRPr="003E6D8D">
        <w:rPr>
          <w:rFonts w:ascii="Book Antiqua" w:eastAsia="Lucida Sans Unicode" w:hAnsi="Book Antiqua"/>
          <w:sz w:val="24"/>
          <w:szCs w:val="24"/>
          <w:lang w:val="ro-RO"/>
        </w:rPr>
        <w:t xml:space="preserve">plimentarea numărului de curse 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ş</w:t>
      </w:r>
      <w:r w:rsidR="00A5456A" w:rsidRPr="003E6D8D">
        <w:rPr>
          <w:rFonts w:ascii="Book Antiqua" w:eastAsia="Lucida Sans Unicode" w:hAnsi="Book Antiqua"/>
          <w:sz w:val="24"/>
          <w:szCs w:val="24"/>
          <w:lang w:val="ro-RO"/>
        </w:rPr>
        <w:t>i modificarea graficelor</w:t>
      </w:r>
      <w:r w:rsidR="000E5C15">
        <w:rPr>
          <w:rFonts w:ascii="Book Antiqua" w:eastAsia="Lucida Sans Unicode" w:hAnsi="Book Antiqua"/>
          <w:sz w:val="24"/>
          <w:szCs w:val="24"/>
          <w:lang w:val="ro-RO"/>
        </w:rPr>
        <w:t xml:space="preserve"> de</w:t>
      </w:r>
      <w:r w:rsidR="00A5456A" w:rsidRPr="003E6D8D">
        <w:rPr>
          <w:rFonts w:ascii="Book Antiqua" w:eastAsia="Lucida Sans Unicode" w:hAnsi="Book Antiqua"/>
          <w:sz w:val="24"/>
          <w:szCs w:val="24"/>
          <w:lang w:val="ro-RO"/>
        </w:rPr>
        <w:t xml:space="preserve"> circulaţie;</w:t>
      </w:r>
    </w:p>
    <w:p w:rsidR="00B9518D" w:rsidRPr="003E6D8D" w:rsidRDefault="00B33F96" w:rsidP="004809FF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>Proie</w:t>
      </w:r>
      <w:r w:rsidR="0017223F" w:rsidRPr="003E6D8D">
        <w:rPr>
          <w:rFonts w:ascii="Book Antiqua" w:hAnsi="Book Antiqua"/>
          <w:sz w:val="24"/>
          <w:szCs w:val="24"/>
          <w:lang w:val="ro-RO"/>
        </w:rPr>
        <w:t xml:space="preserve">ct de hotărâre privind </w:t>
      </w:r>
      <w:r w:rsidR="00B9518D" w:rsidRPr="003E6D8D">
        <w:rPr>
          <w:rFonts w:ascii="Book Antiqua" w:hAnsi="Book Antiqua"/>
          <w:sz w:val="24"/>
          <w:szCs w:val="24"/>
          <w:lang w:val="ro-RO"/>
        </w:rPr>
        <w:t xml:space="preserve">aprobarea </w:t>
      </w:r>
      <w:r w:rsidR="00B9518D" w:rsidRPr="000E5C15">
        <w:rPr>
          <w:rFonts w:ascii="Book Antiqua" w:hAnsi="Book Antiqua"/>
          <w:sz w:val="24"/>
          <w:szCs w:val="24"/>
          <w:lang w:val="ro-RO"/>
        </w:rPr>
        <w:t xml:space="preserve">Regulamentului </w:t>
      </w:r>
      <w:r w:rsidR="004403A0" w:rsidRPr="000E5C15">
        <w:rPr>
          <w:rFonts w:ascii="Book Antiqua" w:hAnsi="Book Antiqua"/>
          <w:sz w:val="24"/>
          <w:szCs w:val="24"/>
          <w:lang w:val="ro-RO"/>
        </w:rPr>
        <w:t xml:space="preserve">de Organizare şi Funcţionare </w:t>
      </w:r>
      <w:r w:rsidR="000E5C15">
        <w:rPr>
          <w:rFonts w:ascii="Book Antiqua" w:hAnsi="Book Antiqua"/>
          <w:sz w:val="24"/>
          <w:szCs w:val="24"/>
          <w:lang w:val="ro-RO"/>
        </w:rPr>
        <w:t>pentru</w:t>
      </w:r>
      <w:r w:rsidR="004403A0" w:rsidRPr="000E5C15">
        <w:rPr>
          <w:rFonts w:ascii="Book Antiqua" w:hAnsi="Book Antiqua"/>
          <w:sz w:val="24"/>
          <w:szCs w:val="24"/>
          <w:lang w:val="ro-RO"/>
        </w:rPr>
        <w:t xml:space="preserve"> </w:t>
      </w:r>
      <w:r w:rsidR="00B9518D" w:rsidRPr="000E5C15">
        <w:rPr>
          <w:rFonts w:ascii="Book Antiqua" w:hAnsi="Book Antiqua"/>
          <w:sz w:val="24"/>
          <w:szCs w:val="24"/>
          <w:lang w:val="ro-RO"/>
        </w:rPr>
        <w:t>R</w:t>
      </w:r>
      <w:r w:rsidR="00277788" w:rsidRPr="000E5C15">
        <w:rPr>
          <w:rFonts w:ascii="Book Antiqua" w:hAnsi="Book Antiqua"/>
          <w:sz w:val="24"/>
          <w:szCs w:val="24"/>
          <w:lang w:val="ro-RO"/>
        </w:rPr>
        <w:t>.</w:t>
      </w:r>
      <w:r w:rsidR="00B9518D" w:rsidRPr="000E5C15">
        <w:rPr>
          <w:rFonts w:ascii="Book Antiqua" w:hAnsi="Book Antiqua"/>
          <w:sz w:val="24"/>
          <w:szCs w:val="24"/>
          <w:lang w:val="ro-RO"/>
        </w:rPr>
        <w:t>A</w:t>
      </w:r>
      <w:r w:rsidR="00277788" w:rsidRPr="000E5C15">
        <w:rPr>
          <w:rFonts w:ascii="Book Antiqua" w:hAnsi="Book Antiqua"/>
          <w:sz w:val="24"/>
          <w:szCs w:val="24"/>
          <w:lang w:val="ro-RO"/>
        </w:rPr>
        <w:t>.</w:t>
      </w:r>
      <w:r w:rsidR="00B9518D" w:rsidRPr="000E5C15">
        <w:rPr>
          <w:rFonts w:ascii="Book Antiqua" w:hAnsi="Book Antiqua"/>
          <w:sz w:val="24"/>
          <w:szCs w:val="24"/>
          <w:lang w:val="ro-RO"/>
        </w:rPr>
        <w:t xml:space="preserve"> </w:t>
      </w:r>
      <w:r w:rsidR="00277788" w:rsidRPr="000E5C15">
        <w:rPr>
          <w:rFonts w:ascii="Book Antiqua" w:hAnsi="Book Antiqua"/>
          <w:sz w:val="24"/>
          <w:szCs w:val="24"/>
          <w:lang w:val="ro-RO"/>
        </w:rPr>
        <w:t>„</w:t>
      </w:r>
      <w:r w:rsidR="00B9518D" w:rsidRPr="000E5C15">
        <w:rPr>
          <w:rFonts w:ascii="Book Antiqua" w:hAnsi="Book Antiqua"/>
          <w:sz w:val="24"/>
          <w:szCs w:val="24"/>
          <w:lang w:val="ro-RO"/>
        </w:rPr>
        <w:t>Ae</w:t>
      </w:r>
      <w:r w:rsidR="004513CE" w:rsidRPr="000E5C15">
        <w:rPr>
          <w:rFonts w:ascii="Book Antiqua" w:hAnsi="Book Antiqua"/>
          <w:sz w:val="24"/>
          <w:szCs w:val="24"/>
          <w:lang w:val="ro-RO"/>
        </w:rPr>
        <w:t>roportul Interna</w:t>
      </w:r>
      <w:r w:rsidR="00650564" w:rsidRPr="000E5C15">
        <w:rPr>
          <w:rFonts w:ascii="Book Antiqua" w:hAnsi="Book Antiqua"/>
          <w:sz w:val="24"/>
          <w:szCs w:val="24"/>
          <w:lang w:val="ro-RO"/>
        </w:rPr>
        <w:t>ţ</w:t>
      </w:r>
      <w:r w:rsidR="004513CE" w:rsidRPr="000E5C15">
        <w:rPr>
          <w:rFonts w:ascii="Book Antiqua" w:hAnsi="Book Antiqua"/>
          <w:sz w:val="24"/>
          <w:szCs w:val="24"/>
          <w:lang w:val="ro-RO"/>
        </w:rPr>
        <w:t>ional Maramure</w:t>
      </w:r>
      <w:r w:rsidR="004513CE" w:rsidRPr="000E5C15">
        <w:rPr>
          <w:rFonts w:ascii="Cambria" w:hAnsi="Cambria" w:cs="Cambria"/>
          <w:sz w:val="24"/>
          <w:szCs w:val="24"/>
          <w:lang w:val="ro-RO"/>
        </w:rPr>
        <w:t>ș</w:t>
      </w:r>
      <w:r w:rsidR="00277788" w:rsidRPr="000E5C15">
        <w:rPr>
          <w:rFonts w:ascii="Book Antiqua" w:hAnsi="Book Antiqua" w:cs="Cambria"/>
          <w:sz w:val="24"/>
          <w:szCs w:val="24"/>
          <w:lang w:val="ro-RO"/>
        </w:rPr>
        <w:t>”;</w:t>
      </w:r>
      <w:r w:rsidR="004403A0" w:rsidRPr="003E6D8D">
        <w:rPr>
          <w:rFonts w:ascii="Book Antiqua" w:hAnsi="Book Antiqua" w:cs="Arial"/>
          <w:color w:val="333333"/>
          <w:sz w:val="24"/>
          <w:szCs w:val="24"/>
          <w:shd w:val="clear" w:color="auto" w:fill="FFFFFF"/>
          <w:lang w:val="es-ES"/>
        </w:rPr>
        <w:t xml:space="preserve"> </w:t>
      </w:r>
    </w:p>
    <w:p w:rsidR="003E6D8D" w:rsidRPr="003E6D8D" w:rsidRDefault="00B9518D" w:rsidP="003E6D8D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sz w:val="24"/>
          <w:szCs w:val="24"/>
          <w:lang w:val="ro-RO"/>
        </w:rPr>
      </w:pPr>
      <w:r w:rsidRPr="003E6D8D">
        <w:rPr>
          <w:rFonts w:ascii="Book Antiqua" w:hAnsi="Book Antiqua"/>
          <w:sz w:val="24"/>
          <w:szCs w:val="24"/>
          <w:lang w:val="ro-RO"/>
        </w:rPr>
        <w:t xml:space="preserve">Proiect de hotărâre </w:t>
      </w:r>
      <w:r w:rsidR="003E6D8D" w:rsidRPr="003E6D8D">
        <w:rPr>
          <w:rFonts w:ascii="Book Antiqua" w:hAnsi="Book Antiqua"/>
          <w:sz w:val="24"/>
          <w:szCs w:val="24"/>
          <w:lang w:val="ro-RO"/>
        </w:rPr>
        <w:t>pentru aprobarea punerii la dispozi</w:t>
      </w:r>
      <w:r w:rsidR="003E6D8D" w:rsidRPr="003E6D8D">
        <w:rPr>
          <w:rFonts w:ascii="Cambria" w:hAnsi="Cambria" w:cs="Cambria"/>
          <w:sz w:val="24"/>
          <w:szCs w:val="24"/>
          <w:lang w:val="ro-RO"/>
        </w:rPr>
        <w:t>ț</w:t>
      </w:r>
      <w:r w:rsidR="003E6D8D" w:rsidRPr="003E6D8D">
        <w:rPr>
          <w:rFonts w:ascii="Book Antiqua" w:hAnsi="Book Antiqua"/>
          <w:sz w:val="24"/>
          <w:szCs w:val="24"/>
          <w:lang w:val="ro-RO"/>
        </w:rPr>
        <w:t>ie a unui teren</w:t>
      </w:r>
      <w:r w:rsidR="000E5C15">
        <w:rPr>
          <w:rFonts w:ascii="Book Antiqua" w:hAnsi="Book Antiqua"/>
          <w:sz w:val="24"/>
          <w:szCs w:val="24"/>
          <w:lang w:val="ro-RO"/>
        </w:rPr>
        <w:t>,</w:t>
      </w:r>
      <w:r w:rsidR="003E6D8D" w:rsidRPr="003E6D8D">
        <w:rPr>
          <w:rFonts w:ascii="Book Antiqua" w:hAnsi="Book Antiqua"/>
          <w:sz w:val="24"/>
          <w:szCs w:val="24"/>
          <w:lang w:val="ro-RO"/>
        </w:rPr>
        <w:t xml:space="preserve"> </w:t>
      </w:r>
      <w:r w:rsidR="003E6D8D" w:rsidRPr="003E6D8D">
        <w:rPr>
          <w:rFonts w:ascii="Book Antiqua" w:hAnsi="Book Antiqua" w:cs="Book Antiqua"/>
          <w:sz w:val="24"/>
          <w:szCs w:val="24"/>
          <w:lang w:val="ro-RO"/>
        </w:rPr>
        <w:t>î</w:t>
      </w:r>
      <w:r w:rsidR="003E6D8D" w:rsidRPr="003E6D8D">
        <w:rPr>
          <w:rFonts w:ascii="Book Antiqua" w:hAnsi="Book Antiqua"/>
          <w:sz w:val="24"/>
          <w:szCs w:val="24"/>
          <w:lang w:val="ro-RO"/>
        </w:rPr>
        <w:t>n vederea</w:t>
      </w:r>
      <w:r w:rsidR="003E6D8D">
        <w:rPr>
          <w:rFonts w:ascii="Book Antiqua" w:hAnsi="Book Antiqua"/>
          <w:sz w:val="24"/>
          <w:szCs w:val="24"/>
          <w:lang w:val="ro-RO"/>
        </w:rPr>
        <w:t xml:space="preserve"> </w:t>
      </w:r>
      <w:r w:rsidR="003E6D8D" w:rsidRPr="003E6D8D">
        <w:rPr>
          <w:rFonts w:ascii="Book Antiqua" w:hAnsi="Book Antiqua"/>
          <w:sz w:val="24"/>
          <w:szCs w:val="24"/>
          <w:lang w:val="ro-RO"/>
        </w:rPr>
        <w:t>amenaj</w:t>
      </w:r>
      <w:r w:rsidR="003E6D8D" w:rsidRPr="003E6D8D">
        <w:rPr>
          <w:rFonts w:ascii="Book Antiqua" w:hAnsi="Book Antiqua" w:cs="Book Antiqua"/>
          <w:sz w:val="24"/>
          <w:szCs w:val="24"/>
          <w:lang w:val="ro-RO"/>
        </w:rPr>
        <w:t>ă</w:t>
      </w:r>
      <w:r w:rsidR="003E6D8D" w:rsidRPr="003E6D8D">
        <w:rPr>
          <w:rFonts w:ascii="Book Antiqua" w:hAnsi="Book Antiqua"/>
          <w:sz w:val="24"/>
          <w:szCs w:val="24"/>
          <w:lang w:val="ro-RO"/>
        </w:rPr>
        <w:t xml:space="preserve">rii unei </w:t>
      </w:r>
      <w:r w:rsidR="000E5C15" w:rsidRPr="003E6D8D">
        <w:rPr>
          <w:rFonts w:ascii="Book Antiqua" w:hAnsi="Book Antiqua"/>
          <w:sz w:val="24"/>
          <w:szCs w:val="24"/>
          <w:lang w:val="ro-RO"/>
        </w:rPr>
        <w:t>platforme pentru stocarea temporar</w:t>
      </w:r>
      <w:r w:rsidR="000E5C15" w:rsidRPr="003E6D8D">
        <w:rPr>
          <w:rFonts w:ascii="Book Antiqua" w:hAnsi="Book Antiqua" w:cs="Book Antiqua"/>
          <w:sz w:val="24"/>
          <w:szCs w:val="24"/>
          <w:lang w:val="ro-RO"/>
        </w:rPr>
        <w:t>ă</w:t>
      </w:r>
      <w:r w:rsidR="000E5C15" w:rsidRPr="003E6D8D">
        <w:rPr>
          <w:rFonts w:ascii="Book Antiqua" w:hAnsi="Book Antiqua"/>
          <w:sz w:val="24"/>
          <w:szCs w:val="24"/>
          <w:lang w:val="ro-RO"/>
        </w:rPr>
        <w:t xml:space="preserve"> a de</w:t>
      </w:r>
      <w:r w:rsidR="000E5C15" w:rsidRPr="003E6D8D">
        <w:rPr>
          <w:rFonts w:ascii="Cambria" w:hAnsi="Cambria" w:cs="Cambria"/>
          <w:sz w:val="24"/>
          <w:szCs w:val="24"/>
          <w:lang w:val="ro-RO"/>
        </w:rPr>
        <w:t>ș</w:t>
      </w:r>
      <w:r w:rsidR="000E5C15" w:rsidRPr="003E6D8D">
        <w:rPr>
          <w:rFonts w:ascii="Book Antiqua" w:hAnsi="Book Antiqua"/>
          <w:sz w:val="24"/>
          <w:szCs w:val="24"/>
          <w:lang w:val="ro-RO"/>
        </w:rPr>
        <w:t xml:space="preserve">eurilor menajere, </w:t>
      </w:r>
      <w:r w:rsidR="000E5C15" w:rsidRPr="003E6D8D">
        <w:rPr>
          <w:rFonts w:ascii="Book Antiqua" w:hAnsi="Book Antiqua" w:cs="Book Antiqua"/>
          <w:sz w:val="24"/>
          <w:szCs w:val="24"/>
          <w:lang w:val="ro-RO"/>
        </w:rPr>
        <w:t>î</w:t>
      </w:r>
      <w:r w:rsidR="000E5C15" w:rsidRPr="003E6D8D">
        <w:rPr>
          <w:rFonts w:ascii="Book Antiqua" w:hAnsi="Book Antiqua"/>
          <w:sz w:val="24"/>
          <w:szCs w:val="24"/>
          <w:lang w:val="ro-RO"/>
        </w:rPr>
        <w:t>nainte de valorificare sau tratare</w:t>
      </w:r>
      <w:r w:rsidR="003E6D8D" w:rsidRPr="003E6D8D">
        <w:rPr>
          <w:rFonts w:ascii="Book Antiqua" w:hAnsi="Book Antiqua"/>
          <w:sz w:val="24"/>
          <w:szCs w:val="24"/>
          <w:lang w:val="ro-RO"/>
        </w:rPr>
        <w:t>;</w:t>
      </w:r>
    </w:p>
    <w:p w:rsidR="00FB6698" w:rsidRPr="003E6D8D" w:rsidRDefault="00FB6698" w:rsidP="00C05BDF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bCs/>
          <w:sz w:val="24"/>
          <w:szCs w:val="24"/>
          <w:lang w:val="ro-RO"/>
        </w:rPr>
      </w:pPr>
      <w:r w:rsidRPr="003E6D8D">
        <w:rPr>
          <w:rFonts w:ascii="Book Antiqua" w:hAnsi="Book Antiqua"/>
          <w:bCs/>
          <w:sz w:val="24"/>
          <w:szCs w:val="24"/>
          <w:lang w:val="ro-RO"/>
        </w:rPr>
        <w:t>Proiect de hotărâre privind modificarea principalilor indicatori tehnico-economici pentru obiectivul de investiţie</w:t>
      </w:r>
      <w:r w:rsidR="003E6D8D" w:rsidRPr="003E6D8D">
        <w:rPr>
          <w:rFonts w:ascii="Book Antiqua" w:hAnsi="Book Antiqua"/>
          <w:bCs/>
          <w:sz w:val="24"/>
          <w:szCs w:val="24"/>
          <w:lang w:val="ro-RO"/>
        </w:rPr>
        <w:t xml:space="preserve"> „</w:t>
      </w:r>
      <w:r w:rsidRPr="003E6D8D">
        <w:rPr>
          <w:rFonts w:ascii="Book Antiqua" w:hAnsi="Book Antiqua"/>
          <w:bCs/>
          <w:sz w:val="24"/>
          <w:szCs w:val="24"/>
          <w:lang w:val="ro-RO"/>
        </w:rPr>
        <w:t>Reabilitare DJ 186 sector Bârsana (DJ185) – Strâmtura – Rozavlea – Şieu – Bogdan Vodă – Dragomireşti – Săliştea de Sus – Săcel (DN17C)”</w:t>
      </w:r>
      <w:r w:rsidR="003E6D8D" w:rsidRPr="003E6D8D">
        <w:rPr>
          <w:rFonts w:ascii="Book Antiqua" w:hAnsi="Book Antiqua"/>
          <w:bCs/>
          <w:sz w:val="24"/>
          <w:szCs w:val="24"/>
          <w:lang w:val="ro-RO"/>
        </w:rPr>
        <w:t>;</w:t>
      </w:r>
    </w:p>
    <w:p w:rsidR="00FB6698" w:rsidRPr="003E6D8D" w:rsidRDefault="00C05BDF" w:rsidP="00C05BDF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bCs/>
          <w:sz w:val="24"/>
          <w:szCs w:val="24"/>
          <w:lang w:val="ro-RO"/>
        </w:rPr>
      </w:pPr>
      <w:r w:rsidRPr="003E6D8D">
        <w:rPr>
          <w:rFonts w:ascii="Book Antiqua" w:hAnsi="Book Antiqua"/>
          <w:bCs/>
          <w:sz w:val="24"/>
          <w:szCs w:val="24"/>
          <w:lang w:val="ro-RO"/>
        </w:rPr>
        <w:t xml:space="preserve">Proiect de </w:t>
      </w:r>
      <w:r w:rsidR="003E6D8D" w:rsidRPr="003E6D8D">
        <w:rPr>
          <w:rFonts w:ascii="Book Antiqua" w:hAnsi="Book Antiqua"/>
          <w:bCs/>
          <w:sz w:val="24"/>
          <w:szCs w:val="24"/>
          <w:lang w:val="ro-RO"/>
        </w:rPr>
        <w:t>hotărâre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 xml:space="preserve"> privind aprobarea devizului general actualizat după încheierea contractului de achizi</w:t>
      </w:r>
      <w:r w:rsidR="00FB6698" w:rsidRPr="003E6D8D">
        <w:rPr>
          <w:rFonts w:ascii="Cambria" w:hAnsi="Cambria" w:cs="Cambria"/>
          <w:bCs/>
          <w:sz w:val="24"/>
          <w:szCs w:val="24"/>
          <w:lang w:val="ro-RO"/>
        </w:rPr>
        <w:t>ț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 xml:space="preserve">ie </w:t>
      </w:r>
      <w:r w:rsidR="00FB6698" w:rsidRPr="003E6D8D">
        <w:rPr>
          <w:rFonts w:ascii="Cambria" w:hAnsi="Cambria" w:cs="Cambria"/>
          <w:bCs/>
          <w:sz w:val="24"/>
          <w:szCs w:val="24"/>
          <w:lang w:val="ro-RO"/>
        </w:rPr>
        <w:t>ș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 xml:space="preserve">i </w:t>
      </w:r>
      <w:r w:rsidR="00FB6698" w:rsidRPr="003E6D8D">
        <w:rPr>
          <w:rFonts w:ascii="Book Antiqua" w:hAnsi="Book Antiqua" w:cs="Book Antiqua"/>
          <w:bCs/>
          <w:sz w:val="24"/>
          <w:szCs w:val="24"/>
          <w:lang w:val="ro-RO"/>
        </w:rPr>
        <w:t>î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>ntocmirea proiectului tehnic pentru obiectivul de investi</w:t>
      </w:r>
      <w:r w:rsidR="00FB6698" w:rsidRPr="003E6D8D">
        <w:rPr>
          <w:rFonts w:ascii="Cambria" w:hAnsi="Cambria" w:cs="Cambria"/>
          <w:bCs/>
          <w:sz w:val="24"/>
          <w:szCs w:val="24"/>
          <w:lang w:val="ro-RO"/>
        </w:rPr>
        <w:t>ț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 xml:space="preserve">ii </w:t>
      </w:r>
      <w:r w:rsidR="003E6D8D" w:rsidRPr="003E6D8D">
        <w:rPr>
          <w:rFonts w:ascii="Book Antiqua" w:hAnsi="Book Antiqua" w:cs="Book Antiqua"/>
          <w:bCs/>
          <w:sz w:val="24"/>
          <w:szCs w:val="24"/>
          <w:lang w:val="ro-RO"/>
        </w:rPr>
        <w:t>„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>Reabilitare DJ 186 sector B</w:t>
      </w:r>
      <w:r w:rsidR="00FB6698" w:rsidRPr="003E6D8D">
        <w:rPr>
          <w:rFonts w:ascii="Book Antiqua" w:hAnsi="Book Antiqua" w:cs="Book Antiqua"/>
          <w:bCs/>
          <w:sz w:val="24"/>
          <w:szCs w:val="24"/>
          <w:lang w:val="ro-RO"/>
        </w:rPr>
        <w:t>â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 xml:space="preserve">rsana (DJ185) </w:t>
      </w:r>
      <w:r w:rsidR="00FB6698" w:rsidRPr="003E6D8D">
        <w:rPr>
          <w:rFonts w:ascii="Book Antiqua" w:hAnsi="Book Antiqua" w:cs="Book Antiqua"/>
          <w:bCs/>
          <w:sz w:val="24"/>
          <w:szCs w:val="24"/>
          <w:lang w:val="ro-RO"/>
        </w:rPr>
        <w:t>–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 xml:space="preserve"> Str</w:t>
      </w:r>
      <w:r w:rsidR="00FB6698" w:rsidRPr="003E6D8D">
        <w:rPr>
          <w:rFonts w:ascii="Book Antiqua" w:hAnsi="Book Antiqua" w:cs="Book Antiqua"/>
          <w:bCs/>
          <w:sz w:val="24"/>
          <w:szCs w:val="24"/>
          <w:lang w:val="ro-RO"/>
        </w:rPr>
        <w:t>â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 xml:space="preserve">mtura </w:t>
      </w:r>
      <w:r w:rsidR="00FB6698" w:rsidRPr="003E6D8D">
        <w:rPr>
          <w:rFonts w:ascii="Book Antiqua" w:hAnsi="Book Antiqua" w:cs="Book Antiqua"/>
          <w:bCs/>
          <w:sz w:val="24"/>
          <w:szCs w:val="24"/>
          <w:lang w:val="ro-RO"/>
        </w:rPr>
        <w:t>–</w:t>
      </w:r>
      <w:r w:rsidR="00FB6698" w:rsidRPr="003E6D8D">
        <w:rPr>
          <w:rFonts w:ascii="Book Antiqua" w:hAnsi="Book Antiqua"/>
          <w:bCs/>
          <w:sz w:val="24"/>
          <w:szCs w:val="24"/>
          <w:lang w:val="ro-RO"/>
        </w:rPr>
        <w:t xml:space="preserve"> Rozavlea – Şieu – Bogdan Vodă – Dragomireşti – Săliştea de Sus – Săcel (DN17C)”</w:t>
      </w:r>
      <w:r w:rsidR="003E6D8D" w:rsidRPr="003E6D8D">
        <w:rPr>
          <w:rFonts w:ascii="Book Antiqua" w:hAnsi="Book Antiqua"/>
          <w:bCs/>
          <w:sz w:val="24"/>
          <w:szCs w:val="24"/>
          <w:lang w:val="ro-RO"/>
        </w:rPr>
        <w:t>;</w:t>
      </w:r>
    </w:p>
    <w:p w:rsidR="00FF4907" w:rsidRPr="003E6D8D" w:rsidRDefault="006B7B1F" w:rsidP="006B7B1F">
      <w:pPr>
        <w:pStyle w:val="ListParagraph"/>
        <w:numPr>
          <w:ilvl w:val="0"/>
          <w:numId w:val="9"/>
        </w:numPr>
        <w:jc w:val="both"/>
        <w:rPr>
          <w:rFonts w:ascii="Book Antiqua" w:hAnsi="Book Antiqua"/>
          <w:bCs/>
          <w:sz w:val="24"/>
          <w:szCs w:val="24"/>
          <w:lang w:val="ro-RO"/>
        </w:rPr>
      </w:pPr>
      <w:r w:rsidRPr="003E6D8D">
        <w:rPr>
          <w:rFonts w:ascii="Book Antiqua" w:hAnsi="Book Antiqua"/>
          <w:bCs/>
          <w:sz w:val="24"/>
          <w:szCs w:val="24"/>
          <w:lang w:val="ro-RO"/>
        </w:rPr>
        <w:t xml:space="preserve">Proiect de hotărâre privind </w:t>
      </w:r>
      <w:r w:rsidR="00C034A2" w:rsidRPr="003E6D8D">
        <w:rPr>
          <w:rFonts w:ascii="Book Antiqua" w:hAnsi="Book Antiqua"/>
          <w:bCs/>
          <w:sz w:val="24"/>
          <w:szCs w:val="24"/>
          <w:lang w:val="ro-RO"/>
        </w:rPr>
        <w:t>co</w:t>
      </w:r>
      <w:r w:rsidR="00650564" w:rsidRPr="003E6D8D">
        <w:rPr>
          <w:rFonts w:ascii="Book Antiqua" w:hAnsi="Book Antiqua"/>
          <w:bCs/>
          <w:sz w:val="24"/>
          <w:szCs w:val="24"/>
          <w:lang w:val="ro-RO"/>
        </w:rPr>
        <w:t>mpletarea</w:t>
      </w:r>
      <w:r w:rsidR="007F496B" w:rsidRPr="003E6D8D">
        <w:rPr>
          <w:rFonts w:ascii="Book Antiqua" w:hAnsi="Book Antiqua"/>
          <w:bCs/>
          <w:sz w:val="24"/>
          <w:szCs w:val="24"/>
          <w:lang w:val="ro-RO"/>
        </w:rPr>
        <w:t xml:space="preserve"> </w:t>
      </w:r>
      <w:r w:rsidR="00C034A2" w:rsidRPr="003E6D8D">
        <w:rPr>
          <w:rFonts w:ascii="Book Antiqua" w:hAnsi="Book Antiqua"/>
          <w:bCs/>
          <w:sz w:val="24"/>
          <w:szCs w:val="24"/>
          <w:lang w:val="ro-RO"/>
        </w:rPr>
        <w:t>nominală a Autorită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ţ</w:t>
      </w:r>
      <w:r w:rsidR="00C034A2" w:rsidRPr="003E6D8D">
        <w:rPr>
          <w:rFonts w:ascii="Book Antiqua" w:hAnsi="Book Antiqua"/>
          <w:bCs/>
          <w:sz w:val="24"/>
          <w:szCs w:val="24"/>
          <w:lang w:val="ro-RO"/>
        </w:rPr>
        <w:t>ii Teritoriale de Ordine Publică Maramure</w:t>
      </w:r>
      <w:r w:rsidR="00650564" w:rsidRPr="003E6D8D">
        <w:rPr>
          <w:rFonts w:ascii="Book Antiqua" w:hAnsi="Book Antiqua"/>
          <w:sz w:val="24"/>
          <w:szCs w:val="24"/>
          <w:lang w:val="ro-RO"/>
        </w:rPr>
        <w:t>ş</w:t>
      </w:r>
      <w:r w:rsidR="003E6D8D" w:rsidRPr="003E6D8D">
        <w:rPr>
          <w:rFonts w:ascii="Book Antiqua" w:hAnsi="Book Antiqua"/>
          <w:sz w:val="24"/>
          <w:szCs w:val="24"/>
          <w:lang w:val="ro-RO"/>
        </w:rPr>
        <w:t>.</w:t>
      </w:r>
    </w:p>
    <w:p w:rsidR="00E73084" w:rsidRDefault="00E73084" w:rsidP="00E73084">
      <w:pPr>
        <w:jc w:val="both"/>
        <w:rPr>
          <w:rFonts w:ascii="Book Antiqua" w:hAnsi="Book Antiqua"/>
          <w:bCs/>
          <w:sz w:val="26"/>
          <w:szCs w:val="26"/>
          <w:lang w:val="ro-RO"/>
        </w:rPr>
      </w:pPr>
    </w:p>
    <w:p w:rsidR="00E73084" w:rsidRDefault="00E73084" w:rsidP="00E73084">
      <w:pPr>
        <w:jc w:val="both"/>
        <w:rPr>
          <w:rFonts w:ascii="Book Antiqua" w:hAnsi="Book Antiqua"/>
          <w:bCs/>
          <w:sz w:val="26"/>
          <w:szCs w:val="26"/>
          <w:lang w:val="ro-RO"/>
        </w:rPr>
      </w:pPr>
    </w:p>
    <w:sectPr w:rsidR="00E73084" w:rsidSect="000F60CF">
      <w:pgSz w:w="11906" w:h="16838"/>
      <w:pgMar w:top="720" w:right="656" w:bottom="568" w:left="1276" w:header="426" w:footer="415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6A3BF6"/>
    <w:multiLevelType w:val="hybridMultilevel"/>
    <w:tmpl w:val="379A68FA"/>
    <w:lvl w:ilvl="0" w:tplc="AE9E89B0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  <w:i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F01B7"/>
    <w:multiLevelType w:val="hybridMultilevel"/>
    <w:tmpl w:val="2FD210B6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FA0EC4"/>
    <w:multiLevelType w:val="hybridMultilevel"/>
    <w:tmpl w:val="9F761472"/>
    <w:lvl w:ilvl="0" w:tplc="7230154E">
      <w:start w:val="1"/>
      <w:numFmt w:val="decimal"/>
      <w:lvlText w:val="%1."/>
      <w:lvlJc w:val="left"/>
      <w:pPr>
        <w:ind w:left="1680" w:hanging="960"/>
      </w:pPr>
      <w:rPr>
        <w:rFonts w:ascii="Times New Roman" w:hAnsi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68084B"/>
    <w:multiLevelType w:val="hybridMultilevel"/>
    <w:tmpl w:val="B65801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68774B"/>
    <w:multiLevelType w:val="hybridMultilevel"/>
    <w:tmpl w:val="B6323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6C40CF"/>
    <w:multiLevelType w:val="hybridMultilevel"/>
    <w:tmpl w:val="94EEE3A2"/>
    <w:lvl w:ilvl="0" w:tplc="62FA792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2B4AF2"/>
    <w:multiLevelType w:val="hybridMultilevel"/>
    <w:tmpl w:val="35AA03C6"/>
    <w:lvl w:ilvl="0" w:tplc="2C540112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694223B"/>
    <w:multiLevelType w:val="hybridMultilevel"/>
    <w:tmpl w:val="28B4DB24"/>
    <w:lvl w:ilvl="0" w:tplc="9CE441E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94423"/>
    <w:multiLevelType w:val="hybridMultilevel"/>
    <w:tmpl w:val="530C7714"/>
    <w:lvl w:ilvl="0" w:tplc="7E30596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3E92CD8"/>
    <w:multiLevelType w:val="hybridMultilevel"/>
    <w:tmpl w:val="1FB02A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</w:num>
  <w:num w:numId="3">
    <w:abstractNumId w:val="5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3"/>
  </w:num>
  <w:num w:numId="9">
    <w:abstractNumId w:val="0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52A"/>
    <w:rsid w:val="00015108"/>
    <w:rsid w:val="0002146D"/>
    <w:rsid w:val="00022ED6"/>
    <w:rsid w:val="00025703"/>
    <w:rsid w:val="000412BF"/>
    <w:rsid w:val="00041666"/>
    <w:rsid w:val="00044D5A"/>
    <w:rsid w:val="000461B3"/>
    <w:rsid w:val="0004732E"/>
    <w:rsid w:val="00064E70"/>
    <w:rsid w:val="00070898"/>
    <w:rsid w:val="0008016B"/>
    <w:rsid w:val="00097FC6"/>
    <w:rsid w:val="000B2426"/>
    <w:rsid w:val="000B357E"/>
    <w:rsid w:val="000C0918"/>
    <w:rsid w:val="000C3AF6"/>
    <w:rsid w:val="000C3DDD"/>
    <w:rsid w:val="000D5DB0"/>
    <w:rsid w:val="000E5C15"/>
    <w:rsid w:val="000F40D4"/>
    <w:rsid w:val="000F60CF"/>
    <w:rsid w:val="001012D9"/>
    <w:rsid w:val="001070F9"/>
    <w:rsid w:val="00124ACB"/>
    <w:rsid w:val="00134398"/>
    <w:rsid w:val="0014069B"/>
    <w:rsid w:val="00144E94"/>
    <w:rsid w:val="00151A0E"/>
    <w:rsid w:val="001676A8"/>
    <w:rsid w:val="001712C7"/>
    <w:rsid w:val="0017223F"/>
    <w:rsid w:val="00184B0E"/>
    <w:rsid w:val="0018603D"/>
    <w:rsid w:val="00191DDF"/>
    <w:rsid w:val="00193FAA"/>
    <w:rsid w:val="00195C80"/>
    <w:rsid w:val="001A1AC9"/>
    <w:rsid w:val="001B0680"/>
    <w:rsid w:val="001D4513"/>
    <w:rsid w:val="001E0687"/>
    <w:rsid w:val="001E7A94"/>
    <w:rsid w:val="001F0545"/>
    <w:rsid w:val="00216045"/>
    <w:rsid w:val="00225FF9"/>
    <w:rsid w:val="002410C8"/>
    <w:rsid w:val="00257D74"/>
    <w:rsid w:val="00275552"/>
    <w:rsid w:val="00277788"/>
    <w:rsid w:val="002A72FD"/>
    <w:rsid w:val="002A756A"/>
    <w:rsid w:val="002A7BFA"/>
    <w:rsid w:val="002B1920"/>
    <w:rsid w:val="002D38B8"/>
    <w:rsid w:val="002F56A1"/>
    <w:rsid w:val="003032CC"/>
    <w:rsid w:val="00304412"/>
    <w:rsid w:val="0030795E"/>
    <w:rsid w:val="00321AAF"/>
    <w:rsid w:val="00322082"/>
    <w:rsid w:val="00335A8B"/>
    <w:rsid w:val="003614CE"/>
    <w:rsid w:val="003701BE"/>
    <w:rsid w:val="00370A2A"/>
    <w:rsid w:val="003723B5"/>
    <w:rsid w:val="00375CF5"/>
    <w:rsid w:val="0038045E"/>
    <w:rsid w:val="00381113"/>
    <w:rsid w:val="00390152"/>
    <w:rsid w:val="003B38CB"/>
    <w:rsid w:val="003E33F5"/>
    <w:rsid w:val="003E43F2"/>
    <w:rsid w:val="003E6D8D"/>
    <w:rsid w:val="00404372"/>
    <w:rsid w:val="00404412"/>
    <w:rsid w:val="00417334"/>
    <w:rsid w:val="00420735"/>
    <w:rsid w:val="0042132C"/>
    <w:rsid w:val="00430D66"/>
    <w:rsid w:val="004326D3"/>
    <w:rsid w:val="004403A0"/>
    <w:rsid w:val="004407FC"/>
    <w:rsid w:val="00442D11"/>
    <w:rsid w:val="004513CE"/>
    <w:rsid w:val="0046040F"/>
    <w:rsid w:val="00464702"/>
    <w:rsid w:val="00466F16"/>
    <w:rsid w:val="00470DC8"/>
    <w:rsid w:val="00472FC8"/>
    <w:rsid w:val="00473120"/>
    <w:rsid w:val="00473E28"/>
    <w:rsid w:val="00474B2A"/>
    <w:rsid w:val="00492623"/>
    <w:rsid w:val="00492BBD"/>
    <w:rsid w:val="004A3E81"/>
    <w:rsid w:val="004B3A3B"/>
    <w:rsid w:val="004B6A1A"/>
    <w:rsid w:val="004B7ACC"/>
    <w:rsid w:val="004C2233"/>
    <w:rsid w:val="004D4070"/>
    <w:rsid w:val="004E7A72"/>
    <w:rsid w:val="00505CF3"/>
    <w:rsid w:val="0051055F"/>
    <w:rsid w:val="00514421"/>
    <w:rsid w:val="00526236"/>
    <w:rsid w:val="00557D05"/>
    <w:rsid w:val="005640F0"/>
    <w:rsid w:val="00575D2E"/>
    <w:rsid w:val="005770EF"/>
    <w:rsid w:val="00577EBD"/>
    <w:rsid w:val="005E4C91"/>
    <w:rsid w:val="005E7F65"/>
    <w:rsid w:val="005F2E56"/>
    <w:rsid w:val="0061136E"/>
    <w:rsid w:val="0062148B"/>
    <w:rsid w:val="00622D4F"/>
    <w:rsid w:val="00623176"/>
    <w:rsid w:val="006304DD"/>
    <w:rsid w:val="00642DF0"/>
    <w:rsid w:val="00650564"/>
    <w:rsid w:val="0065414C"/>
    <w:rsid w:val="00656900"/>
    <w:rsid w:val="006657BB"/>
    <w:rsid w:val="00671588"/>
    <w:rsid w:val="00672252"/>
    <w:rsid w:val="00682D8A"/>
    <w:rsid w:val="00683513"/>
    <w:rsid w:val="00695ABF"/>
    <w:rsid w:val="00697AE6"/>
    <w:rsid w:val="006A2CC0"/>
    <w:rsid w:val="006B7B1F"/>
    <w:rsid w:val="006D2862"/>
    <w:rsid w:val="006D28B3"/>
    <w:rsid w:val="006E385E"/>
    <w:rsid w:val="00702218"/>
    <w:rsid w:val="00702999"/>
    <w:rsid w:val="00703C0A"/>
    <w:rsid w:val="00710AA8"/>
    <w:rsid w:val="00722A7A"/>
    <w:rsid w:val="00734F19"/>
    <w:rsid w:val="00742367"/>
    <w:rsid w:val="00770986"/>
    <w:rsid w:val="00792043"/>
    <w:rsid w:val="0079783C"/>
    <w:rsid w:val="007B7F42"/>
    <w:rsid w:val="007C1EB7"/>
    <w:rsid w:val="007D3B7A"/>
    <w:rsid w:val="007E1CFF"/>
    <w:rsid w:val="007E1FCD"/>
    <w:rsid w:val="007E796A"/>
    <w:rsid w:val="007F3803"/>
    <w:rsid w:val="007F496B"/>
    <w:rsid w:val="00812577"/>
    <w:rsid w:val="0081467F"/>
    <w:rsid w:val="00836C5A"/>
    <w:rsid w:val="0085308D"/>
    <w:rsid w:val="00854413"/>
    <w:rsid w:val="00883F27"/>
    <w:rsid w:val="00885A39"/>
    <w:rsid w:val="008A4CAF"/>
    <w:rsid w:val="008B56E0"/>
    <w:rsid w:val="008C2FCE"/>
    <w:rsid w:val="008D302F"/>
    <w:rsid w:val="008E2692"/>
    <w:rsid w:val="008F0BF1"/>
    <w:rsid w:val="009026FB"/>
    <w:rsid w:val="00903951"/>
    <w:rsid w:val="0090452A"/>
    <w:rsid w:val="00910E83"/>
    <w:rsid w:val="00915720"/>
    <w:rsid w:val="00915BFD"/>
    <w:rsid w:val="00922970"/>
    <w:rsid w:val="0094457D"/>
    <w:rsid w:val="0095591D"/>
    <w:rsid w:val="00965027"/>
    <w:rsid w:val="00973A68"/>
    <w:rsid w:val="0097693D"/>
    <w:rsid w:val="00983B73"/>
    <w:rsid w:val="009A162D"/>
    <w:rsid w:val="009C6717"/>
    <w:rsid w:val="009D45D1"/>
    <w:rsid w:val="009F3CFA"/>
    <w:rsid w:val="00A035EC"/>
    <w:rsid w:val="00A06E83"/>
    <w:rsid w:val="00A35F55"/>
    <w:rsid w:val="00A411B9"/>
    <w:rsid w:val="00A5026B"/>
    <w:rsid w:val="00A5456A"/>
    <w:rsid w:val="00A66990"/>
    <w:rsid w:val="00A8383F"/>
    <w:rsid w:val="00A968C3"/>
    <w:rsid w:val="00AA7CBA"/>
    <w:rsid w:val="00AD0DC9"/>
    <w:rsid w:val="00AD2E8C"/>
    <w:rsid w:val="00AE34E5"/>
    <w:rsid w:val="00AE7583"/>
    <w:rsid w:val="00B07BC4"/>
    <w:rsid w:val="00B156E2"/>
    <w:rsid w:val="00B15C1B"/>
    <w:rsid w:val="00B17994"/>
    <w:rsid w:val="00B227E6"/>
    <w:rsid w:val="00B33442"/>
    <w:rsid w:val="00B33F96"/>
    <w:rsid w:val="00B401BE"/>
    <w:rsid w:val="00B404E6"/>
    <w:rsid w:val="00B43B10"/>
    <w:rsid w:val="00B56944"/>
    <w:rsid w:val="00B60B0B"/>
    <w:rsid w:val="00B67A91"/>
    <w:rsid w:val="00B769A4"/>
    <w:rsid w:val="00B82861"/>
    <w:rsid w:val="00B9518D"/>
    <w:rsid w:val="00BA638C"/>
    <w:rsid w:val="00BC4C03"/>
    <w:rsid w:val="00BD7C82"/>
    <w:rsid w:val="00BE0089"/>
    <w:rsid w:val="00BE571E"/>
    <w:rsid w:val="00BE60D3"/>
    <w:rsid w:val="00C034A2"/>
    <w:rsid w:val="00C05BDF"/>
    <w:rsid w:val="00C10E3A"/>
    <w:rsid w:val="00C23C74"/>
    <w:rsid w:val="00C53174"/>
    <w:rsid w:val="00C54F82"/>
    <w:rsid w:val="00C861A7"/>
    <w:rsid w:val="00CA1CF2"/>
    <w:rsid w:val="00CB71BF"/>
    <w:rsid w:val="00CC5A80"/>
    <w:rsid w:val="00CD3C79"/>
    <w:rsid w:val="00CE45E0"/>
    <w:rsid w:val="00CE6D5B"/>
    <w:rsid w:val="00CF09C3"/>
    <w:rsid w:val="00CF410D"/>
    <w:rsid w:val="00D10949"/>
    <w:rsid w:val="00D23A28"/>
    <w:rsid w:val="00D32718"/>
    <w:rsid w:val="00D35CAA"/>
    <w:rsid w:val="00D46F07"/>
    <w:rsid w:val="00D85626"/>
    <w:rsid w:val="00DB6AA3"/>
    <w:rsid w:val="00DC0D3F"/>
    <w:rsid w:val="00DC28CB"/>
    <w:rsid w:val="00DC3549"/>
    <w:rsid w:val="00DE15F0"/>
    <w:rsid w:val="00DE59B3"/>
    <w:rsid w:val="00DF3CD0"/>
    <w:rsid w:val="00DF7833"/>
    <w:rsid w:val="00E170E8"/>
    <w:rsid w:val="00E227BA"/>
    <w:rsid w:val="00E256A5"/>
    <w:rsid w:val="00E31787"/>
    <w:rsid w:val="00E4484B"/>
    <w:rsid w:val="00E479C7"/>
    <w:rsid w:val="00E627F8"/>
    <w:rsid w:val="00E70336"/>
    <w:rsid w:val="00E70480"/>
    <w:rsid w:val="00E72930"/>
    <w:rsid w:val="00E73084"/>
    <w:rsid w:val="00E76337"/>
    <w:rsid w:val="00E7767E"/>
    <w:rsid w:val="00EB0E53"/>
    <w:rsid w:val="00EB36A1"/>
    <w:rsid w:val="00ED1AB4"/>
    <w:rsid w:val="00ED4384"/>
    <w:rsid w:val="00EE6FCD"/>
    <w:rsid w:val="00EF346C"/>
    <w:rsid w:val="00F02BC4"/>
    <w:rsid w:val="00F0473F"/>
    <w:rsid w:val="00F416DD"/>
    <w:rsid w:val="00F437D5"/>
    <w:rsid w:val="00F70B9D"/>
    <w:rsid w:val="00F831C8"/>
    <w:rsid w:val="00F930C7"/>
    <w:rsid w:val="00F93510"/>
    <w:rsid w:val="00F948FB"/>
    <w:rsid w:val="00F9758A"/>
    <w:rsid w:val="00FB6698"/>
    <w:rsid w:val="00FC160E"/>
    <w:rsid w:val="00FD4C0A"/>
    <w:rsid w:val="00FE066A"/>
    <w:rsid w:val="00FF4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4654C"/>
  <w15:docId w15:val="{272D672C-BB75-4F4D-94EB-7EA7ECC6E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6D8D"/>
    <w:pPr>
      <w:spacing w:after="0" w:line="240" w:lineRule="auto"/>
    </w:pPr>
    <w:rPr>
      <w:rFonts w:ascii="Calibri" w:hAnsi="Calibri" w:cs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044D5A"/>
    <w:pPr>
      <w:keepNext/>
      <w:ind w:right="-29"/>
      <w:outlineLvl w:val="0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ing2">
    <w:name w:val="heading 2"/>
    <w:basedOn w:val="Normal"/>
    <w:next w:val="Normal"/>
    <w:link w:val="Heading2Char"/>
    <w:uiPriority w:val="9"/>
    <w:qFormat/>
    <w:rsid w:val="00044D5A"/>
    <w:pPr>
      <w:keepNext/>
      <w:outlineLvl w:val="1"/>
    </w:pPr>
    <w:rPr>
      <w:rFonts w:ascii="Times New Roman" w:eastAsiaTheme="majorEastAsia" w:hAnsi="Times New Roman" w:cstheme="majorBidi"/>
      <w:b/>
      <w:sz w:val="24"/>
      <w:szCs w:val="20"/>
      <w:lang w:val="en-GB"/>
    </w:rPr>
  </w:style>
  <w:style w:type="paragraph" w:styleId="Heading3">
    <w:name w:val="heading 3"/>
    <w:basedOn w:val="Normal"/>
    <w:next w:val="Normal"/>
    <w:link w:val="Heading3Char"/>
    <w:uiPriority w:val="9"/>
    <w:qFormat/>
    <w:rsid w:val="00044D5A"/>
    <w:pPr>
      <w:keepNext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val="en-GB"/>
    </w:rPr>
  </w:style>
  <w:style w:type="paragraph" w:styleId="Heading4">
    <w:name w:val="heading 4"/>
    <w:basedOn w:val="Normal"/>
    <w:next w:val="Normal"/>
    <w:link w:val="Heading4Char"/>
    <w:qFormat/>
    <w:rsid w:val="00044D5A"/>
    <w:pPr>
      <w:keepNext/>
      <w:ind w:left="4253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Heading5">
    <w:name w:val="heading 5"/>
    <w:basedOn w:val="Normal"/>
    <w:next w:val="Normal"/>
    <w:link w:val="Heading5Char"/>
    <w:unhideWhenUsed/>
    <w:qFormat/>
    <w:rsid w:val="00044D5A"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044D5A"/>
    <w:pPr>
      <w:spacing w:before="240" w:after="60"/>
      <w:outlineLvl w:val="5"/>
    </w:pPr>
    <w:rPr>
      <w:rFonts w:eastAsia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uiPriority w:val="9"/>
    <w:qFormat/>
    <w:rsid w:val="00044D5A"/>
    <w:pPr>
      <w:spacing w:before="240" w:after="60"/>
      <w:outlineLvl w:val="6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044D5A"/>
    <w:pPr>
      <w:spacing w:before="240" w:after="6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paragraph" w:styleId="Heading9">
    <w:name w:val="heading 9"/>
    <w:basedOn w:val="Normal"/>
    <w:next w:val="Normal"/>
    <w:link w:val="Heading9Char"/>
    <w:uiPriority w:val="99"/>
    <w:qFormat/>
    <w:rsid w:val="00044D5A"/>
    <w:pPr>
      <w:keepNext/>
      <w:jc w:val="center"/>
      <w:outlineLvl w:val="8"/>
    </w:pPr>
    <w:rPr>
      <w:rFonts w:ascii="Arial" w:eastAsia="Times New Roman" w:hAnsi="Arial" w:cs="Arial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diMO2016">
    <w:name w:val="Adi MO 2016"/>
    <w:basedOn w:val="Heading2"/>
    <w:link w:val="AdiMO2016Char"/>
    <w:qFormat/>
    <w:rsid w:val="00044D5A"/>
    <w:pPr>
      <w:spacing w:before="100" w:beforeAutospacing="1"/>
      <w:ind w:left="576" w:right="576" w:firstLine="720"/>
      <w:contextualSpacing/>
      <w:jc w:val="center"/>
    </w:pPr>
    <w:rPr>
      <w:rFonts w:ascii="Book Antiqua" w:eastAsia="Times New Roman" w:hAnsi="Book Antiqua" w:cs="Times New Roman"/>
    </w:rPr>
  </w:style>
  <w:style w:type="character" w:customStyle="1" w:styleId="AdiMO2016Char">
    <w:name w:val="Adi MO 2016 Char"/>
    <w:basedOn w:val="Heading2Char"/>
    <w:link w:val="AdiMO2016"/>
    <w:rsid w:val="00044D5A"/>
    <w:rPr>
      <w:rFonts w:ascii="Book Antiqua" w:eastAsia="Times New Roman" w:hAnsi="Book Antiqua" w:cs="Times New Roman"/>
      <w:b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44D5A"/>
    <w:rPr>
      <w:rFonts w:ascii="Times New Roman" w:eastAsiaTheme="majorEastAsia" w:hAnsi="Times New Roman" w:cstheme="majorBidi"/>
      <w:b/>
      <w:sz w:val="24"/>
      <w:szCs w:val="20"/>
      <w:lang w:val="en-GB"/>
    </w:rPr>
  </w:style>
  <w:style w:type="paragraph" w:customStyle="1" w:styleId="BULLET">
    <w:name w:val="BULLET"/>
    <w:basedOn w:val="Normal"/>
    <w:uiPriority w:val="99"/>
    <w:semiHidden/>
    <w:qFormat/>
    <w:rsid w:val="00044D5A"/>
    <w:pPr>
      <w:numPr>
        <w:numId w:val="2"/>
      </w:numPr>
      <w:spacing w:after="60" w:line="276" w:lineRule="auto"/>
      <w:jc w:val="both"/>
    </w:pPr>
    <w:rPr>
      <w:rFonts w:eastAsia="Calibri" w:cs="Times New Roman"/>
    </w:rPr>
  </w:style>
  <w:style w:type="paragraph" w:customStyle="1" w:styleId="2016AdiMO">
    <w:name w:val="2016 Adi MO"/>
    <w:basedOn w:val="Heading2"/>
    <w:link w:val="2016AdiMOChar"/>
    <w:autoRedefine/>
    <w:qFormat/>
    <w:rsid w:val="00044D5A"/>
    <w:pPr>
      <w:ind w:left="1728" w:right="1728" w:firstLine="706"/>
      <w:jc w:val="center"/>
      <w:textboxTightWrap w:val="allLines"/>
      <w:outlineLvl w:val="0"/>
    </w:pPr>
    <w:rPr>
      <w:rFonts w:eastAsia="Times New Roman" w:cs="Times New Roman"/>
    </w:rPr>
  </w:style>
  <w:style w:type="character" w:customStyle="1" w:styleId="2016AdiMOChar">
    <w:name w:val="2016 Adi MO Char"/>
    <w:basedOn w:val="Heading2Char"/>
    <w:link w:val="2016AdiMO"/>
    <w:rsid w:val="00044D5A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044D5A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044D5A"/>
    <w:rPr>
      <w:rFonts w:ascii="Times New Roman" w:eastAsia="Times New Roman" w:hAnsi="Times New Roman" w:cs="Times New Roman"/>
      <w:b/>
      <w:sz w:val="24"/>
      <w:szCs w:val="20"/>
      <w:lang w:val="en-GB"/>
    </w:rPr>
  </w:style>
  <w:style w:type="character" w:customStyle="1" w:styleId="Heading4Char">
    <w:name w:val="Heading 4 Char"/>
    <w:basedOn w:val="DefaultParagraphFont"/>
    <w:link w:val="Heading4"/>
    <w:rsid w:val="00044D5A"/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rsid w:val="00044D5A"/>
    <w:rPr>
      <w:rFonts w:ascii="Calibri" w:eastAsia="Times New Roman" w:hAnsi="Calibri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044D5A"/>
    <w:rPr>
      <w:rFonts w:ascii="Calibri" w:eastAsia="Times New Roman" w:hAnsi="Calibri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rsid w:val="00044D5A"/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uiPriority w:val="9"/>
    <w:rsid w:val="00044D5A"/>
    <w:rPr>
      <w:rFonts w:ascii="Times New Roman" w:eastAsia="Times New Roman" w:hAnsi="Times New Roman" w:cs="Times New Roman"/>
      <w:i/>
      <w:iCs/>
      <w:sz w:val="24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uiPriority w:val="99"/>
    <w:rsid w:val="00044D5A"/>
    <w:rPr>
      <w:rFonts w:ascii="Arial" w:eastAsia="Times New Roman" w:hAnsi="Arial" w:cs="Arial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044D5A"/>
    <w:pPr>
      <w:tabs>
        <w:tab w:val="left" w:pos="480"/>
        <w:tab w:val="right" w:leader="dot" w:pos="9074"/>
      </w:tabs>
      <w:spacing w:after="100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044D5A"/>
    <w:pPr>
      <w:tabs>
        <w:tab w:val="left" w:pos="660"/>
        <w:tab w:val="right" w:leader="dot" w:pos="9074"/>
      </w:tabs>
      <w:spacing w:after="100"/>
      <w:ind w:left="1584" w:right="1584" w:hanging="1872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044D5A"/>
    <w:pPr>
      <w:spacing w:after="100"/>
      <w:ind w:left="480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22"/>
    <w:qFormat/>
    <w:rsid w:val="00044D5A"/>
    <w:rPr>
      <w:b/>
      <w:bCs/>
    </w:rPr>
  </w:style>
  <w:style w:type="character" w:styleId="Emphasis">
    <w:name w:val="Emphasis"/>
    <w:uiPriority w:val="20"/>
    <w:qFormat/>
    <w:rsid w:val="00044D5A"/>
    <w:rPr>
      <w:i/>
      <w:iCs/>
    </w:rPr>
  </w:style>
  <w:style w:type="paragraph" w:styleId="NoSpacing">
    <w:name w:val="No Spacing"/>
    <w:link w:val="NoSpacingChar"/>
    <w:uiPriority w:val="1"/>
    <w:qFormat/>
    <w:rsid w:val="00044D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044D5A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styleId="SubtleEmphasis">
    <w:name w:val="Subtle Emphasis"/>
    <w:uiPriority w:val="19"/>
    <w:qFormat/>
    <w:rsid w:val="00044D5A"/>
    <w:rPr>
      <w:i/>
      <w:iCs/>
      <w:color w:val="808080"/>
    </w:rPr>
  </w:style>
  <w:style w:type="paragraph" w:styleId="TOCHeading">
    <w:name w:val="TOC Heading"/>
    <w:basedOn w:val="Heading1"/>
    <w:next w:val="Normal"/>
    <w:uiPriority w:val="99"/>
    <w:unhideWhenUsed/>
    <w:qFormat/>
    <w:rsid w:val="00044D5A"/>
    <w:pPr>
      <w:keepLines/>
      <w:spacing w:before="480" w:line="276" w:lineRule="auto"/>
      <w:ind w:right="0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val="en-US" w:eastAsia="ja-JP"/>
    </w:rPr>
  </w:style>
  <w:style w:type="character" w:customStyle="1" w:styleId="ma-highlight-search-word">
    <w:name w:val="ma-highlight-search-word"/>
    <w:rsid w:val="003E33F5"/>
  </w:style>
  <w:style w:type="character" w:customStyle="1" w:styleId="NoSpacingChar">
    <w:name w:val="No Spacing Char"/>
    <w:link w:val="NoSpacing"/>
    <w:uiPriority w:val="1"/>
    <w:locked/>
    <w:rsid w:val="00DC3549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441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441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8125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3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7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56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547</TotalTime>
  <Pages>1</Pages>
  <Words>443</Words>
  <Characters>2529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</dc:creator>
  <cp:keywords/>
  <dc:description/>
  <cp:lastModifiedBy>Secretar</cp:lastModifiedBy>
  <cp:revision>299</cp:revision>
  <cp:lastPrinted>2020-01-21T06:28:00Z</cp:lastPrinted>
  <dcterms:created xsi:type="dcterms:W3CDTF">2019-10-16T13:23:00Z</dcterms:created>
  <dcterms:modified xsi:type="dcterms:W3CDTF">2020-01-22T09:19:00Z</dcterms:modified>
</cp:coreProperties>
</file>