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BEA" w:rsidRPr="00511402" w:rsidRDefault="00965E21" w:rsidP="00F16636">
      <w:pPr>
        <w:spacing w:after="0"/>
        <w:jc w:val="right"/>
        <w:rPr>
          <w:rFonts w:ascii="Book Antiqua" w:eastAsia="Times New Roman" w:hAnsi="Book Antiqua" w:cs="Times New Roman"/>
          <w:i/>
          <w:sz w:val="24"/>
          <w:szCs w:val="24"/>
        </w:rPr>
      </w:pPr>
      <w:r w:rsidRPr="00511402">
        <w:rPr>
          <w:rFonts w:ascii="Book Antiqua" w:eastAsia="Times New Roman" w:hAnsi="Book Antiqua" w:cs="Times New Roman"/>
          <w:i/>
          <w:sz w:val="24"/>
          <w:szCs w:val="24"/>
        </w:rPr>
        <w:t xml:space="preserve"> </w:t>
      </w:r>
      <w:r w:rsidR="00B40BEA" w:rsidRPr="00511402">
        <w:rPr>
          <w:rFonts w:ascii="Book Antiqua" w:eastAsia="Times New Roman" w:hAnsi="Book Antiqua" w:cs="Times New Roman"/>
          <w:i/>
          <w:sz w:val="24"/>
          <w:szCs w:val="24"/>
        </w:rPr>
        <w:t xml:space="preserve">  Anex</w:t>
      </w:r>
      <w:r w:rsidRPr="00511402">
        <w:rPr>
          <w:rFonts w:ascii="Book Antiqua" w:eastAsia="Times New Roman" w:hAnsi="Book Antiqua" w:cs="Times New Roman"/>
          <w:i/>
          <w:sz w:val="24"/>
          <w:szCs w:val="24"/>
        </w:rPr>
        <w:t>ă</w:t>
      </w:r>
      <w:r w:rsidR="00B40BEA" w:rsidRPr="00511402">
        <w:rPr>
          <w:rFonts w:ascii="Book Antiqua" w:eastAsia="Times New Roman" w:hAnsi="Book Antiqua" w:cs="Times New Roman"/>
          <w:i/>
          <w:sz w:val="24"/>
          <w:szCs w:val="24"/>
        </w:rPr>
        <w:t xml:space="preserve"> la </w:t>
      </w:r>
      <w:r w:rsidRPr="00511402">
        <w:rPr>
          <w:rFonts w:ascii="Book Antiqua" w:eastAsia="Times New Roman" w:hAnsi="Book Antiqua" w:cs="Times New Roman"/>
          <w:i/>
          <w:sz w:val="24"/>
          <w:szCs w:val="24"/>
        </w:rPr>
        <w:t>Hotărârea Consiliului Judeţean Maramureş n</w:t>
      </w:r>
      <w:r w:rsidR="00B40BEA" w:rsidRPr="00511402">
        <w:rPr>
          <w:rFonts w:ascii="Book Antiqua" w:eastAsia="Times New Roman" w:hAnsi="Book Antiqua" w:cs="Times New Roman"/>
          <w:i/>
          <w:sz w:val="24"/>
          <w:szCs w:val="24"/>
        </w:rPr>
        <w:t>r.</w:t>
      </w:r>
      <w:r w:rsidRPr="00511402">
        <w:rPr>
          <w:rFonts w:ascii="Book Antiqua" w:eastAsia="Times New Roman" w:hAnsi="Book Antiqua" w:cs="Times New Roman"/>
          <w:i/>
          <w:sz w:val="24"/>
          <w:szCs w:val="24"/>
        </w:rPr>
        <w:t xml:space="preserve"> </w:t>
      </w:r>
      <w:r w:rsidR="007D66DD">
        <w:rPr>
          <w:rFonts w:ascii="Book Antiqua" w:eastAsia="Times New Roman" w:hAnsi="Book Antiqua" w:cs="Times New Roman"/>
          <w:i/>
          <w:sz w:val="24"/>
          <w:szCs w:val="24"/>
        </w:rPr>
        <w:t xml:space="preserve">212  </w:t>
      </w:r>
      <w:r w:rsidRPr="00511402">
        <w:rPr>
          <w:rFonts w:ascii="Book Antiqua" w:eastAsia="Times New Roman" w:hAnsi="Book Antiqua" w:cs="Times New Roman"/>
          <w:i/>
          <w:sz w:val="24"/>
          <w:szCs w:val="24"/>
        </w:rPr>
        <w:t xml:space="preserve">din </w:t>
      </w:r>
      <w:r w:rsidR="007D66DD">
        <w:rPr>
          <w:rFonts w:ascii="Book Antiqua" w:eastAsia="Times New Roman" w:hAnsi="Book Antiqua" w:cs="Times New Roman"/>
          <w:i/>
          <w:sz w:val="24"/>
          <w:szCs w:val="24"/>
        </w:rPr>
        <w:t xml:space="preserve">26 </w:t>
      </w:r>
      <w:r w:rsidR="00F16636" w:rsidRPr="00511402">
        <w:rPr>
          <w:rFonts w:ascii="Book Antiqua" w:eastAsia="Times New Roman" w:hAnsi="Book Antiqua" w:cs="Times New Roman"/>
          <w:i/>
          <w:sz w:val="24"/>
          <w:szCs w:val="24"/>
        </w:rPr>
        <w:t>septembrie</w:t>
      </w:r>
      <w:r w:rsidRPr="00511402">
        <w:rPr>
          <w:rFonts w:ascii="Book Antiqua" w:eastAsia="Times New Roman" w:hAnsi="Book Antiqua" w:cs="Times New Roman"/>
          <w:i/>
          <w:sz w:val="24"/>
          <w:szCs w:val="24"/>
        </w:rPr>
        <w:t xml:space="preserve"> </w:t>
      </w:r>
      <w:r w:rsidR="00B40BEA" w:rsidRPr="00511402">
        <w:rPr>
          <w:rFonts w:ascii="Book Antiqua" w:eastAsia="Times New Roman" w:hAnsi="Book Antiqua" w:cs="Times New Roman"/>
          <w:i/>
          <w:sz w:val="24"/>
          <w:szCs w:val="24"/>
        </w:rPr>
        <w:t>2019</w:t>
      </w:r>
    </w:p>
    <w:p w:rsidR="00B40BEA" w:rsidRPr="00511402" w:rsidRDefault="00B40BEA" w:rsidP="00F16636">
      <w:pPr>
        <w:spacing w:after="0"/>
        <w:jc w:val="both"/>
        <w:rPr>
          <w:rFonts w:ascii="Book Antiqua" w:eastAsia="Times New Roman" w:hAnsi="Book Antiqua" w:cs="Times New Roman"/>
          <w:b/>
          <w:sz w:val="24"/>
          <w:szCs w:val="24"/>
        </w:rPr>
      </w:pPr>
      <w:r w:rsidRPr="00511402">
        <w:rPr>
          <w:rFonts w:ascii="Book Antiqua" w:eastAsia="Times New Roman" w:hAnsi="Book Antiqua" w:cs="Times New Roman"/>
          <w:b/>
          <w:sz w:val="24"/>
          <w:szCs w:val="24"/>
        </w:rPr>
        <w:t xml:space="preserve"> </w:t>
      </w:r>
    </w:p>
    <w:p w:rsidR="004C0001" w:rsidRPr="00511402" w:rsidRDefault="00272522" w:rsidP="00F16636">
      <w:pPr>
        <w:spacing w:after="0"/>
        <w:jc w:val="both"/>
        <w:rPr>
          <w:rFonts w:ascii="Book Antiqua" w:eastAsia="Times New Roman" w:hAnsi="Book Antiqua" w:cs="Times New Roman"/>
          <w:b/>
          <w:sz w:val="24"/>
          <w:szCs w:val="24"/>
        </w:rPr>
      </w:pPr>
      <w:r w:rsidRPr="00511402">
        <w:rPr>
          <w:rFonts w:ascii="Book Antiqua" w:eastAsia="Times New Roman" w:hAnsi="Book Antiqua" w:cs="Times New Roman"/>
          <w:b/>
          <w:sz w:val="24"/>
          <w:szCs w:val="24"/>
        </w:rPr>
        <w:t>JUDEŢUL MARAMUREŞ</w:t>
      </w:r>
      <w:r w:rsidRPr="00511402">
        <w:rPr>
          <w:rFonts w:ascii="Book Antiqua" w:eastAsia="Times New Roman" w:hAnsi="Book Antiqua" w:cs="Times New Roman"/>
          <w:sz w:val="24"/>
          <w:szCs w:val="24"/>
        </w:rPr>
        <w:t xml:space="preserve"> prin</w:t>
      </w:r>
      <w:r w:rsidR="006052FC" w:rsidRPr="00511402">
        <w:rPr>
          <w:rFonts w:ascii="Book Antiqua" w:eastAsia="Times New Roman" w:hAnsi="Book Antiqua" w:cs="Times New Roman"/>
          <w:b/>
          <w:sz w:val="24"/>
          <w:szCs w:val="24"/>
        </w:rPr>
        <w:t xml:space="preserve">        </w:t>
      </w:r>
      <w:r w:rsidR="004C0001" w:rsidRPr="00511402">
        <w:rPr>
          <w:rFonts w:ascii="Book Antiqua" w:eastAsia="Times New Roman" w:hAnsi="Book Antiqua" w:cs="Times New Roman"/>
          <w:b/>
          <w:sz w:val="24"/>
          <w:szCs w:val="24"/>
        </w:rPr>
        <w:t xml:space="preserve">    </w:t>
      </w:r>
      <w:r w:rsidR="000E2DCB" w:rsidRPr="00511402">
        <w:rPr>
          <w:rFonts w:ascii="Book Antiqua" w:eastAsia="Times New Roman" w:hAnsi="Book Antiqua" w:cs="Times New Roman"/>
          <w:b/>
          <w:sz w:val="24"/>
          <w:szCs w:val="24"/>
        </w:rPr>
        <w:tab/>
      </w:r>
      <w:r w:rsidRPr="00511402">
        <w:rPr>
          <w:rFonts w:ascii="Book Antiqua" w:eastAsia="Times New Roman" w:hAnsi="Book Antiqua" w:cs="Times New Roman"/>
          <w:b/>
          <w:sz w:val="24"/>
          <w:szCs w:val="24"/>
        </w:rPr>
        <w:t xml:space="preserve">        </w:t>
      </w:r>
      <w:r w:rsidR="00D92D64" w:rsidRPr="00511402">
        <w:rPr>
          <w:rFonts w:ascii="Book Antiqua" w:eastAsia="Times New Roman" w:hAnsi="Book Antiqua" w:cs="Times New Roman"/>
          <w:b/>
          <w:sz w:val="24"/>
          <w:szCs w:val="24"/>
        </w:rPr>
        <w:tab/>
      </w:r>
      <w:r w:rsidR="00D92D64" w:rsidRPr="00511402">
        <w:rPr>
          <w:rFonts w:ascii="Book Antiqua" w:eastAsia="Times New Roman" w:hAnsi="Book Antiqua" w:cs="Times New Roman"/>
          <w:b/>
          <w:sz w:val="24"/>
          <w:szCs w:val="24"/>
        </w:rPr>
        <w:tab/>
      </w:r>
      <w:r w:rsidR="00D92D64" w:rsidRPr="00511402">
        <w:rPr>
          <w:rFonts w:ascii="Book Antiqua" w:eastAsia="Times New Roman" w:hAnsi="Book Antiqua" w:cs="Times New Roman"/>
          <w:b/>
          <w:sz w:val="24"/>
          <w:szCs w:val="24"/>
        </w:rPr>
        <w:tab/>
      </w:r>
      <w:r w:rsidR="00287A69" w:rsidRPr="00511402">
        <w:rPr>
          <w:rFonts w:ascii="Book Antiqua" w:eastAsia="Times New Roman" w:hAnsi="Book Antiqua" w:cs="Times New Roman"/>
          <w:b/>
          <w:sz w:val="24"/>
          <w:szCs w:val="24"/>
        </w:rPr>
        <w:t>ASOCIA</w:t>
      </w:r>
      <w:r w:rsidR="00511402">
        <w:rPr>
          <w:rFonts w:ascii="Book Antiqua" w:eastAsia="Times New Roman" w:hAnsi="Book Antiqua" w:cs="Times New Roman"/>
          <w:b/>
          <w:sz w:val="24"/>
          <w:szCs w:val="24"/>
        </w:rPr>
        <w:t>Ţ</w:t>
      </w:r>
      <w:r w:rsidR="00287A69" w:rsidRPr="00511402">
        <w:rPr>
          <w:rFonts w:ascii="Book Antiqua" w:eastAsia="Times New Roman" w:hAnsi="Book Antiqua" w:cs="Times New Roman"/>
          <w:b/>
          <w:sz w:val="24"/>
          <w:szCs w:val="24"/>
        </w:rPr>
        <w:t xml:space="preserve">IA </w:t>
      </w:r>
      <w:r w:rsidR="00511402">
        <w:rPr>
          <w:rFonts w:ascii="Book Antiqua" w:eastAsia="Times New Roman" w:hAnsi="Book Antiqua" w:cs="Times New Roman"/>
          <w:b/>
          <w:sz w:val="24"/>
          <w:szCs w:val="24"/>
        </w:rPr>
        <w:t>„</w:t>
      </w:r>
      <w:r w:rsidR="00D92D64" w:rsidRPr="00511402">
        <w:rPr>
          <w:rFonts w:ascii="Book Antiqua" w:eastAsia="Times New Roman" w:hAnsi="Book Antiqua" w:cs="Times New Roman"/>
          <w:b/>
          <w:sz w:val="24"/>
          <w:szCs w:val="24"/>
        </w:rPr>
        <w:t>MEDIA WORK”</w:t>
      </w:r>
    </w:p>
    <w:p w:rsidR="004C0001" w:rsidRPr="00511402" w:rsidRDefault="007D7A85" w:rsidP="00F16636">
      <w:pPr>
        <w:spacing w:after="0"/>
        <w:jc w:val="both"/>
        <w:rPr>
          <w:rFonts w:ascii="Book Antiqua" w:eastAsia="Times New Roman" w:hAnsi="Book Antiqua" w:cs="Times New Roman"/>
          <w:b/>
          <w:sz w:val="24"/>
          <w:szCs w:val="24"/>
        </w:rPr>
      </w:pPr>
      <w:r w:rsidRPr="00511402">
        <w:rPr>
          <w:rFonts w:ascii="Book Antiqua" w:eastAsia="Times New Roman" w:hAnsi="Book Antiqua" w:cs="Times New Roman"/>
          <w:b/>
          <w:sz w:val="24"/>
          <w:szCs w:val="24"/>
        </w:rPr>
        <w:t>CONSILIUL JUDE</w:t>
      </w:r>
      <w:r w:rsidR="00511402">
        <w:rPr>
          <w:rFonts w:ascii="Book Antiqua" w:eastAsia="Times New Roman" w:hAnsi="Book Antiqua" w:cs="Times New Roman"/>
          <w:b/>
          <w:sz w:val="24"/>
          <w:szCs w:val="24"/>
        </w:rPr>
        <w:t>Ţ</w:t>
      </w:r>
      <w:r w:rsidRPr="00511402">
        <w:rPr>
          <w:rFonts w:ascii="Book Antiqua" w:eastAsia="Times New Roman" w:hAnsi="Book Antiqua" w:cs="Times New Roman"/>
          <w:b/>
          <w:sz w:val="24"/>
          <w:szCs w:val="24"/>
        </w:rPr>
        <w:t>EAN</w:t>
      </w:r>
      <w:r w:rsidR="004C0001" w:rsidRPr="00511402">
        <w:rPr>
          <w:rFonts w:ascii="Book Antiqua" w:eastAsia="Times New Roman" w:hAnsi="Book Antiqua" w:cs="Times New Roman"/>
          <w:b/>
          <w:sz w:val="24"/>
          <w:szCs w:val="24"/>
        </w:rPr>
        <w:t xml:space="preserve">                          </w:t>
      </w:r>
      <w:r w:rsidR="00272522" w:rsidRPr="00511402">
        <w:rPr>
          <w:rFonts w:ascii="Book Antiqua" w:eastAsia="Times New Roman" w:hAnsi="Book Antiqua" w:cs="Times New Roman"/>
          <w:b/>
          <w:sz w:val="24"/>
          <w:szCs w:val="24"/>
        </w:rPr>
        <w:tab/>
        <w:t xml:space="preserve">  </w:t>
      </w:r>
      <w:r w:rsidR="004C0001" w:rsidRPr="00511402">
        <w:rPr>
          <w:rFonts w:ascii="Book Antiqua" w:eastAsia="Times New Roman" w:hAnsi="Book Antiqua" w:cs="Times New Roman"/>
          <w:b/>
          <w:sz w:val="24"/>
          <w:szCs w:val="24"/>
        </w:rPr>
        <w:t xml:space="preserve"> </w:t>
      </w:r>
    </w:p>
    <w:p w:rsidR="006052FC" w:rsidRPr="00511402" w:rsidRDefault="006052FC" w:rsidP="00F16636">
      <w:pPr>
        <w:spacing w:after="0"/>
        <w:rPr>
          <w:rFonts w:ascii="Book Antiqua" w:eastAsia="Times New Roman" w:hAnsi="Book Antiqua" w:cs="Times New Roman"/>
          <w:sz w:val="24"/>
          <w:szCs w:val="24"/>
        </w:rPr>
      </w:pPr>
      <w:r w:rsidRPr="00511402">
        <w:rPr>
          <w:rFonts w:ascii="Book Antiqua" w:eastAsia="Times New Roman" w:hAnsi="Book Antiqua" w:cs="Times New Roman"/>
          <w:sz w:val="24"/>
          <w:szCs w:val="24"/>
        </w:rPr>
        <w:t xml:space="preserve">Nr. _______ /_______2019                </w:t>
      </w:r>
      <w:r w:rsidR="00287A69" w:rsidRPr="00511402">
        <w:rPr>
          <w:rFonts w:ascii="Book Antiqua" w:eastAsia="Times New Roman" w:hAnsi="Book Antiqua" w:cs="Times New Roman"/>
          <w:sz w:val="24"/>
          <w:szCs w:val="24"/>
        </w:rPr>
        <w:t xml:space="preserve">                            </w:t>
      </w:r>
      <w:r w:rsidRPr="00511402">
        <w:rPr>
          <w:rFonts w:ascii="Book Antiqua" w:eastAsia="Times New Roman" w:hAnsi="Book Antiqua" w:cs="Times New Roman"/>
          <w:sz w:val="24"/>
          <w:szCs w:val="24"/>
        </w:rPr>
        <w:t xml:space="preserve">  </w:t>
      </w:r>
      <w:r w:rsidR="00D92D64" w:rsidRPr="00511402">
        <w:rPr>
          <w:rFonts w:ascii="Book Antiqua" w:eastAsia="Times New Roman" w:hAnsi="Book Antiqua" w:cs="Times New Roman"/>
          <w:sz w:val="24"/>
          <w:szCs w:val="24"/>
        </w:rPr>
        <w:tab/>
      </w:r>
      <w:r w:rsidR="00D92D64" w:rsidRPr="00511402">
        <w:rPr>
          <w:rFonts w:ascii="Book Antiqua" w:eastAsia="Times New Roman" w:hAnsi="Book Antiqua" w:cs="Times New Roman"/>
          <w:sz w:val="24"/>
          <w:szCs w:val="24"/>
        </w:rPr>
        <w:tab/>
        <w:t xml:space="preserve">  </w:t>
      </w:r>
      <w:r w:rsidR="0098680F" w:rsidRPr="00511402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D92D64" w:rsidRPr="00511402">
        <w:rPr>
          <w:rFonts w:ascii="Book Antiqua" w:eastAsia="Times New Roman" w:hAnsi="Book Antiqua" w:cs="Times New Roman"/>
          <w:sz w:val="24"/>
          <w:szCs w:val="24"/>
        </w:rPr>
        <w:t xml:space="preserve">   </w:t>
      </w:r>
      <w:r w:rsidRPr="00511402">
        <w:rPr>
          <w:rFonts w:ascii="Book Antiqua" w:eastAsia="Times New Roman" w:hAnsi="Book Antiqua" w:cs="Times New Roman"/>
          <w:sz w:val="24"/>
          <w:szCs w:val="24"/>
        </w:rPr>
        <w:t xml:space="preserve">Nr. </w:t>
      </w:r>
      <w:r w:rsidR="0098680F" w:rsidRPr="00511402">
        <w:rPr>
          <w:rFonts w:ascii="Book Antiqua" w:eastAsia="Times New Roman" w:hAnsi="Book Antiqua" w:cs="Times New Roman"/>
          <w:sz w:val="24"/>
          <w:szCs w:val="24"/>
        </w:rPr>
        <w:t>_______ / ________</w:t>
      </w:r>
      <w:r w:rsidRPr="00511402">
        <w:rPr>
          <w:rFonts w:ascii="Book Antiqua" w:eastAsia="Times New Roman" w:hAnsi="Book Antiqua" w:cs="Times New Roman"/>
          <w:sz w:val="24"/>
          <w:szCs w:val="24"/>
        </w:rPr>
        <w:t xml:space="preserve">2019 </w:t>
      </w:r>
    </w:p>
    <w:p w:rsidR="006052FC" w:rsidRPr="00511402" w:rsidRDefault="006052FC" w:rsidP="00F16636">
      <w:pPr>
        <w:spacing w:after="0"/>
        <w:jc w:val="right"/>
        <w:rPr>
          <w:rFonts w:ascii="Book Antiqua" w:eastAsia="Times New Roman" w:hAnsi="Book Antiqua" w:cs="Times New Roman"/>
          <w:sz w:val="24"/>
          <w:szCs w:val="24"/>
        </w:rPr>
      </w:pPr>
    </w:p>
    <w:p w:rsidR="006052FC" w:rsidRPr="00511402" w:rsidRDefault="006052FC" w:rsidP="00F16636">
      <w:pPr>
        <w:spacing w:after="0"/>
        <w:jc w:val="center"/>
        <w:rPr>
          <w:rFonts w:ascii="Book Antiqua" w:eastAsia="Times New Roman" w:hAnsi="Book Antiqua" w:cs="Times New Roman"/>
          <w:b/>
          <w:sz w:val="32"/>
          <w:szCs w:val="32"/>
        </w:rPr>
      </w:pPr>
      <w:r w:rsidRPr="00511402">
        <w:rPr>
          <w:rFonts w:ascii="Book Antiqua" w:eastAsia="Times New Roman" w:hAnsi="Book Antiqua" w:cs="Times New Roman"/>
          <w:b/>
          <w:sz w:val="32"/>
          <w:szCs w:val="32"/>
        </w:rPr>
        <w:t>ACORD DE COOPERARE</w:t>
      </w:r>
    </w:p>
    <w:p w:rsidR="006052FC" w:rsidRPr="00511402" w:rsidRDefault="006052FC" w:rsidP="00F16636">
      <w:pPr>
        <w:pStyle w:val="NoSpacing"/>
        <w:spacing w:line="276" w:lineRule="auto"/>
        <w:jc w:val="both"/>
        <w:rPr>
          <w:rFonts w:ascii="Book Antiqua" w:hAnsi="Book Antiqua" w:cs="Times New Roman"/>
          <w:i/>
          <w:sz w:val="24"/>
          <w:szCs w:val="24"/>
        </w:rPr>
      </w:pPr>
      <w:r w:rsidRPr="00511402">
        <w:rPr>
          <w:rFonts w:ascii="Book Antiqua" w:hAnsi="Book Antiqua" w:cs="Times New Roman"/>
          <w:i/>
          <w:sz w:val="24"/>
          <w:szCs w:val="24"/>
        </w:rPr>
        <w:t>Părţile,</w:t>
      </w:r>
    </w:p>
    <w:p w:rsidR="006052FC" w:rsidRPr="00511402" w:rsidRDefault="006052FC" w:rsidP="00F16636">
      <w:pPr>
        <w:pStyle w:val="NoSpacing"/>
        <w:spacing w:line="276" w:lineRule="auto"/>
        <w:jc w:val="both"/>
        <w:rPr>
          <w:rFonts w:ascii="Book Antiqua" w:eastAsia="Times New Roman" w:hAnsi="Book Antiqua" w:cs="Times New Roman"/>
          <w:sz w:val="24"/>
          <w:szCs w:val="24"/>
        </w:rPr>
      </w:pPr>
    </w:p>
    <w:p w:rsidR="006052FC" w:rsidRPr="00511402" w:rsidRDefault="008A0F90" w:rsidP="00F16636">
      <w:pPr>
        <w:pStyle w:val="NoSpacing"/>
        <w:spacing w:line="276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511402">
        <w:rPr>
          <w:rFonts w:ascii="Book Antiqua" w:hAnsi="Book Antiqua" w:cs="Times New Roman"/>
          <w:b/>
          <w:sz w:val="24"/>
          <w:szCs w:val="24"/>
        </w:rPr>
        <w:t>1</w:t>
      </w:r>
      <w:r w:rsidR="006052FC" w:rsidRPr="00511402">
        <w:rPr>
          <w:rFonts w:ascii="Book Antiqua" w:hAnsi="Book Antiqua" w:cs="Times New Roman"/>
          <w:b/>
          <w:sz w:val="24"/>
          <w:szCs w:val="24"/>
        </w:rPr>
        <w:t>. JUDE</w:t>
      </w:r>
      <w:r w:rsidR="00BA2841" w:rsidRPr="00511402">
        <w:rPr>
          <w:rFonts w:ascii="Book Antiqua" w:hAnsi="Book Antiqua" w:cs="Times New Roman"/>
          <w:b/>
          <w:sz w:val="24"/>
          <w:szCs w:val="24"/>
        </w:rPr>
        <w:t>Ţ</w:t>
      </w:r>
      <w:r w:rsidR="006052FC" w:rsidRPr="00511402">
        <w:rPr>
          <w:rFonts w:ascii="Book Antiqua" w:hAnsi="Book Antiqua" w:cs="Times New Roman"/>
          <w:b/>
          <w:sz w:val="24"/>
          <w:szCs w:val="24"/>
        </w:rPr>
        <w:t>UL  MARAMURE</w:t>
      </w:r>
      <w:r w:rsidR="00BA2841" w:rsidRPr="00511402">
        <w:rPr>
          <w:rFonts w:ascii="Book Antiqua" w:hAnsi="Book Antiqua" w:cs="Times New Roman"/>
          <w:b/>
          <w:sz w:val="24"/>
          <w:szCs w:val="24"/>
        </w:rPr>
        <w:t>Ş</w:t>
      </w:r>
      <w:r w:rsidR="006052FC" w:rsidRPr="00511402">
        <w:rPr>
          <w:rFonts w:ascii="Book Antiqua" w:hAnsi="Book Antiqua" w:cs="Times New Roman"/>
          <w:b/>
          <w:sz w:val="24"/>
          <w:szCs w:val="24"/>
        </w:rPr>
        <w:t xml:space="preserve"> </w:t>
      </w:r>
      <w:r w:rsidR="006052FC" w:rsidRPr="00511402">
        <w:rPr>
          <w:rFonts w:ascii="Book Antiqua" w:hAnsi="Book Antiqua" w:cs="Times New Roman"/>
          <w:sz w:val="24"/>
          <w:szCs w:val="24"/>
        </w:rPr>
        <w:t>prin</w:t>
      </w:r>
      <w:r w:rsidR="006052FC" w:rsidRPr="00511402">
        <w:rPr>
          <w:rFonts w:ascii="Book Antiqua" w:hAnsi="Book Antiqua" w:cs="Times New Roman"/>
          <w:b/>
          <w:sz w:val="24"/>
          <w:szCs w:val="24"/>
        </w:rPr>
        <w:t xml:space="preserve"> CONSILIUL  JUDEŢEAN MARAMUREŞ</w:t>
      </w:r>
      <w:r w:rsidR="006052FC" w:rsidRPr="00511402">
        <w:rPr>
          <w:rFonts w:ascii="Book Antiqua" w:hAnsi="Book Antiqua" w:cs="Times New Roman"/>
          <w:sz w:val="24"/>
          <w:szCs w:val="24"/>
        </w:rPr>
        <w:t>, cu sediul în Baia</w:t>
      </w:r>
      <w:r w:rsidR="00D55AFE" w:rsidRPr="00511402">
        <w:rPr>
          <w:rFonts w:ascii="Book Antiqua" w:hAnsi="Book Antiqua" w:cs="Times New Roman"/>
          <w:sz w:val="24"/>
          <w:szCs w:val="24"/>
        </w:rPr>
        <w:t xml:space="preserve"> Mare, strada Gh. Şincai, nr. 46</w:t>
      </w:r>
      <w:r w:rsidR="006052FC" w:rsidRPr="00511402">
        <w:rPr>
          <w:rFonts w:ascii="Book Antiqua" w:hAnsi="Book Antiqua" w:cs="Times New Roman"/>
          <w:sz w:val="24"/>
          <w:szCs w:val="24"/>
        </w:rPr>
        <w:t>, CIF 3627315, cont bancar RO</w:t>
      </w:r>
      <w:r w:rsidR="00D55AFE" w:rsidRPr="00511402">
        <w:rPr>
          <w:rFonts w:ascii="Book Antiqua" w:hAnsi="Book Antiqua" w:cs="Times New Roman"/>
          <w:sz w:val="24"/>
          <w:szCs w:val="24"/>
        </w:rPr>
        <w:t>43</w:t>
      </w:r>
      <w:r w:rsidR="006052FC" w:rsidRPr="00511402">
        <w:rPr>
          <w:rFonts w:ascii="Book Antiqua" w:hAnsi="Book Antiqua" w:cs="Times New Roman"/>
          <w:sz w:val="24"/>
          <w:szCs w:val="24"/>
        </w:rPr>
        <w:t>TREZ</w:t>
      </w:r>
      <w:r w:rsidR="00D55AFE" w:rsidRPr="00511402">
        <w:rPr>
          <w:rFonts w:ascii="Book Antiqua" w:hAnsi="Book Antiqua" w:cs="Times New Roman"/>
          <w:sz w:val="24"/>
          <w:szCs w:val="24"/>
        </w:rPr>
        <w:t>2</w:t>
      </w:r>
      <w:r w:rsidR="006052FC" w:rsidRPr="00511402">
        <w:rPr>
          <w:rFonts w:ascii="Book Antiqua" w:hAnsi="Book Antiqua" w:cs="Times New Roman"/>
          <w:sz w:val="24"/>
          <w:szCs w:val="24"/>
        </w:rPr>
        <w:t>4</w:t>
      </w:r>
      <w:r w:rsidR="00D55AFE" w:rsidRPr="00511402">
        <w:rPr>
          <w:rFonts w:ascii="Book Antiqua" w:hAnsi="Book Antiqua" w:cs="Times New Roman"/>
          <w:sz w:val="24"/>
          <w:szCs w:val="24"/>
        </w:rPr>
        <w:t>A510103203030X</w:t>
      </w:r>
      <w:r w:rsidR="00D55AFE" w:rsidRPr="00511402">
        <w:rPr>
          <w:rFonts w:ascii="Book Antiqua" w:hAnsi="Book Antiqua" w:cs="Times New Roman"/>
          <w:color w:val="FF0000"/>
          <w:sz w:val="24"/>
          <w:szCs w:val="24"/>
        </w:rPr>
        <w:t xml:space="preserve"> </w:t>
      </w:r>
      <w:r w:rsidR="006052FC" w:rsidRPr="00511402">
        <w:rPr>
          <w:rFonts w:ascii="Book Antiqua" w:hAnsi="Book Antiqua" w:cs="Times New Roman"/>
          <w:sz w:val="24"/>
          <w:szCs w:val="24"/>
        </w:rPr>
        <w:t>deschis la Trezoreria Baia Mare, reprezentată prin Preşedinte Gabriel Valer Zetea</w:t>
      </w:r>
      <w:r w:rsidR="006052FC" w:rsidRPr="00511402">
        <w:rPr>
          <w:rFonts w:ascii="Book Antiqua" w:hAnsi="Book Antiqua" w:cs="Times New Roman"/>
          <w:color w:val="000000" w:themeColor="text1"/>
          <w:sz w:val="24"/>
          <w:szCs w:val="24"/>
        </w:rPr>
        <w:t xml:space="preserve">, denumit în continuare </w:t>
      </w:r>
      <w:r w:rsidR="006052FC" w:rsidRPr="00511402">
        <w:rPr>
          <w:rFonts w:ascii="Book Antiqua" w:hAnsi="Book Antiqua" w:cs="Times New Roman"/>
          <w:sz w:val="24"/>
          <w:szCs w:val="24"/>
        </w:rPr>
        <w:t>Partener</w:t>
      </w:r>
      <w:r w:rsidR="006052FC" w:rsidRPr="00511402">
        <w:rPr>
          <w:rFonts w:ascii="Book Antiqua" w:eastAsia="Times New Roman" w:hAnsi="Book Antiqua" w:cs="Times New Roman"/>
          <w:sz w:val="24"/>
          <w:szCs w:val="24"/>
        </w:rPr>
        <w:t>;</w:t>
      </w:r>
    </w:p>
    <w:p w:rsidR="008A0F90" w:rsidRPr="00511402" w:rsidRDefault="00272522" w:rsidP="00F16636">
      <w:pPr>
        <w:pStyle w:val="NoSpacing"/>
        <w:spacing w:line="276" w:lineRule="auto"/>
        <w:jc w:val="both"/>
        <w:rPr>
          <w:rFonts w:ascii="Book Antiqua" w:hAnsi="Book Antiqua" w:cs="Times New Roman"/>
          <w:sz w:val="24"/>
          <w:szCs w:val="24"/>
        </w:rPr>
      </w:pPr>
      <w:r w:rsidRPr="00511402">
        <w:rPr>
          <w:rFonts w:ascii="Book Antiqua" w:hAnsi="Book Antiqua" w:cs="Times New Roman"/>
          <w:sz w:val="24"/>
          <w:szCs w:val="24"/>
        </w:rPr>
        <w:t>ş</w:t>
      </w:r>
      <w:r w:rsidR="008A0F90" w:rsidRPr="00511402">
        <w:rPr>
          <w:rFonts w:ascii="Book Antiqua" w:hAnsi="Book Antiqua" w:cs="Times New Roman"/>
          <w:sz w:val="24"/>
          <w:szCs w:val="24"/>
        </w:rPr>
        <w:t>i</w:t>
      </w:r>
    </w:p>
    <w:p w:rsidR="006052FC" w:rsidRPr="00511402" w:rsidRDefault="00DC519D" w:rsidP="00F16636">
      <w:pPr>
        <w:pStyle w:val="NoSpacing"/>
        <w:spacing w:line="276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511402">
        <w:rPr>
          <w:rFonts w:ascii="Book Antiqua" w:hAnsi="Book Antiqua" w:cs="Times New Roman"/>
          <w:b/>
          <w:sz w:val="24"/>
          <w:szCs w:val="24"/>
        </w:rPr>
        <w:t>2.</w:t>
      </w:r>
      <w:r w:rsidR="0021589A" w:rsidRPr="00511402">
        <w:rPr>
          <w:rFonts w:ascii="Book Antiqua" w:hAnsi="Book Antiqua" w:cs="Times New Roman"/>
          <w:b/>
          <w:iCs/>
          <w:sz w:val="24"/>
          <w:szCs w:val="24"/>
        </w:rPr>
        <w:t>ASOCIA</w:t>
      </w:r>
      <w:r w:rsidR="00BA2841" w:rsidRPr="00511402">
        <w:rPr>
          <w:rFonts w:ascii="Book Antiqua" w:hAnsi="Book Antiqua" w:cs="Times New Roman"/>
          <w:b/>
          <w:sz w:val="24"/>
          <w:szCs w:val="24"/>
        </w:rPr>
        <w:t>Ţ</w:t>
      </w:r>
      <w:r w:rsidR="0021589A" w:rsidRPr="00511402">
        <w:rPr>
          <w:rFonts w:ascii="Book Antiqua" w:hAnsi="Book Antiqua" w:cs="Times New Roman"/>
          <w:b/>
          <w:iCs/>
          <w:sz w:val="24"/>
          <w:szCs w:val="24"/>
        </w:rPr>
        <w:t xml:space="preserve">IA </w:t>
      </w:r>
      <w:r w:rsidR="00D92D64" w:rsidRPr="00E833FF">
        <w:rPr>
          <w:rFonts w:ascii="Book Antiqua" w:hAnsi="Book Antiqua" w:cs="Times New Roman"/>
          <w:b/>
          <w:sz w:val="24"/>
          <w:szCs w:val="24"/>
        </w:rPr>
        <w:t>”MEDIA WORK”</w:t>
      </w:r>
      <w:r w:rsidR="007F2C16" w:rsidRPr="00E833FF">
        <w:rPr>
          <w:rFonts w:ascii="Book Antiqua" w:hAnsi="Book Antiqua" w:cs="Times New Roman"/>
          <w:b/>
          <w:sz w:val="24"/>
          <w:szCs w:val="24"/>
        </w:rPr>
        <w:t>,</w:t>
      </w:r>
      <w:r w:rsidR="007F2C16" w:rsidRPr="00511402">
        <w:rPr>
          <w:rFonts w:ascii="Book Antiqua" w:hAnsi="Book Antiqua" w:cs="Times New Roman"/>
          <w:sz w:val="24"/>
          <w:szCs w:val="24"/>
        </w:rPr>
        <w:t xml:space="preserve"> </w:t>
      </w:r>
      <w:r w:rsidR="007F2C16" w:rsidRPr="00511402">
        <w:rPr>
          <w:rStyle w:val="tal1"/>
          <w:rFonts w:ascii="Book Antiqua" w:hAnsi="Book Antiqua" w:cs="Times New Roman"/>
          <w:sz w:val="24"/>
          <w:szCs w:val="24"/>
        </w:rPr>
        <w:t xml:space="preserve">cu sediul în localitatea Baia Mare, str. </w:t>
      </w:r>
      <w:r w:rsidR="003274D3" w:rsidRPr="00511402">
        <w:rPr>
          <w:rStyle w:val="tal1"/>
          <w:rFonts w:ascii="Book Antiqua" w:hAnsi="Book Antiqua" w:cs="Times New Roman"/>
          <w:sz w:val="24"/>
          <w:szCs w:val="24"/>
        </w:rPr>
        <w:t>Gheorghe Bila</w:t>
      </w:r>
      <w:r w:rsidR="003274D3" w:rsidRPr="00511402">
        <w:rPr>
          <w:rStyle w:val="tal1"/>
          <w:rFonts w:ascii="Cambria" w:hAnsi="Cambria" w:cs="Cambria"/>
          <w:sz w:val="24"/>
          <w:szCs w:val="24"/>
        </w:rPr>
        <w:t>ș</w:t>
      </w:r>
      <w:r w:rsidR="003274D3" w:rsidRPr="00511402">
        <w:rPr>
          <w:rStyle w:val="tal1"/>
          <w:rFonts w:ascii="Book Antiqua" w:hAnsi="Book Antiqua" w:cs="Times New Roman"/>
          <w:sz w:val="24"/>
          <w:szCs w:val="24"/>
        </w:rPr>
        <w:t xml:space="preserve">cu, nr. 14, ap.7, judeţul Maramureş, codul de înregistrare </w:t>
      </w:r>
      <w:r w:rsidR="007F2C16" w:rsidRPr="00511402">
        <w:rPr>
          <w:rStyle w:val="tal1"/>
          <w:rFonts w:ascii="Book Antiqua" w:hAnsi="Book Antiqua" w:cs="Times New Roman"/>
          <w:sz w:val="24"/>
          <w:szCs w:val="24"/>
        </w:rPr>
        <w:t>fiscal</w:t>
      </w:r>
      <w:r w:rsidR="003274D3" w:rsidRPr="00511402">
        <w:rPr>
          <w:rStyle w:val="tal1"/>
          <w:rFonts w:ascii="Book Antiqua" w:hAnsi="Book Antiqua" w:cs="Times New Roman"/>
          <w:sz w:val="24"/>
          <w:szCs w:val="24"/>
        </w:rPr>
        <w:t>ă nr. 38659816</w:t>
      </w:r>
      <w:r w:rsidR="007F2C16" w:rsidRPr="00511402">
        <w:rPr>
          <w:rStyle w:val="tal1"/>
          <w:rFonts w:ascii="Book Antiqua" w:hAnsi="Book Antiqua" w:cs="Times New Roman"/>
          <w:sz w:val="24"/>
          <w:szCs w:val="24"/>
        </w:rPr>
        <w:t xml:space="preserve"> din </w:t>
      </w:r>
      <w:r w:rsidR="003274D3" w:rsidRPr="00511402">
        <w:rPr>
          <w:rStyle w:val="tal1"/>
          <w:rFonts w:ascii="Book Antiqua" w:hAnsi="Book Antiqua" w:cs="Times New Roman"/>
          <w:sz w:val="24"/>
          <w:szCs w:val="24"/>
        </w:rPr>
        <w:t>08.01</w:t>
      </w:r>
      <w:r w:rsidR="007F2C16" w:rsidRPr="00511402">
        <w:rPr>
          <w:rStyle w:val="tal1"/>
          <w:rFonts w:ascii="Book Antiqua" w:hAnsi="Book Antiqua" w:cs="Times New Roman"/>
          <w:sz w:val="24"/>
          <w:szCs w:val="24"/>
        </w:rPr>
        <w:t>.201</w:t>
      </w:r>
      <w:r w:rsidR="003274D3" w:rsidRPr="00511402">
        <w:rPr>
          <w:rStyle w:val="tal1"/>
          <w:rFonts w:ascii="Book Antiqua" w:hAnsi="Book Antiqua" w:cs="Times New Roman"/>
          <w:sz w:val="24"/>
          <w:szCs w:val="24"/>
        </w:rPr>
        <w:t>8</w:t>
      </w:r>
      <w:r w:rsidR="007F2C16" w:rsidRPr="00511402">
        <w:rPr>
          <w:rStyle w:val="tal1"/>
          <w:rFonts w:ascii="Book Antiqua" w:hAnsi="Book Antiqua" w:cs="Times New Roman"/>
          <w:sz w:val="24"/>
          <w:szCs w:val="24"/>
        </w:rPr>
        <w:t xml:space="preserve"> având contul nr. </w:t>
      </w:r>
      <w:r w:rsidR="003274D3" w:rsidRPr="00511402">
        <w:rPr>
          <w:rStyle w:val="tal1"/>
          <w:rFonts w:ascii="Book Antiqua" w:hAnsi="Book Antiqua" w:cs="Times New Roman"/>
          <w:sz w:val="24"/>
          <w:szCs w:val="24"/>
        </w:rPr>
        <w:t>RO27INGB0000999907676908</w:t>
      </w:r>
      <w:r w:rsidR="007F2C16" w:rsidRPr="00511402">
        <w:rPr>
          <w:rStyle w:val="tal1"/>
          <w:rFonts w:ascii="Book Antiqua" w:hAnsi="Book Antiqua" w:cs="Times New Roman"/>
          <w:sz w:val="24"/>
          <w:szCs w:val="24"/>
        </w:rPr>
        <w:t>, deschis la Banca</w:t>
      </w:r>
      <w:r w:rsidR="003274D3" w:rsidRPr="00511402">
        <w:rPr>
          <w:rStyle w:val="tal1"/>
          <w:rFonts w:ascii="Book Antiqua" w:hAnsi="Book Antiqua" w:cs="Times New Roman"/>
          <w:sz w:val="24"/>
          <w:szCs w:val="24"/>
        </w:rPr>
        <w:t xml:space="preserve"> ING </w:t>
      </w:r>
      <w:r w:rsidR="007F2C16" w:rsidRPr="00511402">
        <w:rPr>
          <w:rStyle w:val="tal1"/>
          <w:rFonts w:ascii="Book Antiqua" w:hAnsi="Book Antiqua" w:cs="Times New Roman"/>
          <w:sz w:val="24"/>
          <w:szCs w:val="24"/>
        </w:rPr>
        <w:t>Bank</w:t>
      </w:r>
      <w:r w:rsidR="003274D3" w:rsidRPr="00511402">
        <w:rPr>
          <w:rStyle w:val="tal1"/>
          <w:rFonts w:ascii="Book Antiqua" w:hAnsi="Book Antiqua" w:cs="Times New Roman"/>
          <w:sz w:val="24"/>
          <w:szCs w:val="24"/>
        </w:rPr>
        <w:t xml:space="preserve"> NV Amsterdam</w:t>
      </w:r>
      <w:r w:rsidR="007F2C16" w:rsidRPr="00511402">
        <w:rPr>
          <w:rStyle w:val="tal1"/>
          <w:rFonts w:ascii="Book Antiqua" w:hAnsi="Book Antiqua"/>
          <w:sz w:val="24"/>
          <w:szCs w:val="24"/>
        </w:rPr>
        <w:t xml:space="preserve">, </w:t>
      </w:r>
      <w:r w:rsidR="007F2C16" w:rsidRPr="00511402">
        <w:rPr>
          <w:rFonts w:ascii="Book Antiqua" w:hAnsi="Book Antiqua" w:cs="Times New Roman"/>
          <w:sz w:val="24"/>
          <w:szCs w:val="24"/>
        </w:rPr>
        <w:t>sucursala Baia Mare</w:t>
      </w:r>
      <w:r w:rsidR="007F2C16" w:rsidRPr="00511402">
        <w:rPr>
          <w:rStyle w:val="tal1"/>
          <w:rFonts w:ascii="Book Antiqua" w:hAnsi="Book Antiqua" w:cs="Times New Roman"/>
          <w:sz w:val="24"/>
          <w:szCs w:val="24"/>
        </w:rPr>
        <w:t xml:space="preserve">, reprezentată de </w:t>
      </w:r>
      <w:r w:rsidR="007E27E3" w:rsidRPr="00511402">
        <w:rPr>
          <w:rStyle w:val="tal1"/>
          <w:rFonts w:ascii="Book Antiqua" w:hAnsi="Book Antiqua" w:cs="Times New Roman"/>
          <w:sz w:val="24"/>
          <w:szCs w:val="24"/>
        </w:rPr>
        <w:t>Andreea Apjok-Andrei</w:t>
      </w:r>
      <w:r w:rsidR="007F2C16" w:rsidRPr="00511402">
        <w:rPr>
          <w:rStyle w:val="tal1"/>
          <w:rFonts w:ascii="Book Antiqua" w:hAnsi="Book Antiqua" w:cs="Times New Roman"/>
          <w:sz w:val="24"/>
          <w:szCs w:val="24"/>
        </w:rPr>
        <w:t>, cu funcţia de Pre</w:t>
      </w:r>
      <w:r w:rsidR="007F2C16" w:rsidRPr="00511402">
        <w:rPr>
          <w:rStyle w:val="tal1"/>
          <w:rFonts w:ascii="Cambria" w:hAnsi="Cambria" w:cs="Cambria"/>
          <w:sz w:val="24"/>
          <w:szCs w:val="24"/>
        </w:rPr>
        <w:t>ș</w:t>
      </w:r>
      <w:r w:rsidR="007F2C16" w:rsidRPr="00511402">
        <w:rPr>
          <w:rStyle w:val="tal1"/>
          <w:rFonts w:ascii="Book Antiqua" w:hAnsi="Book Antiqua" w:cs="Times New Roman"/>
          <w:sz w:val="24"/>
          <w:szCs w:val="24"/>
        </w:rPr>
        <w:t xml:space="preserve">edinte, </w:t>
      </w:r>
      <w:r w:rsidR="007D7A85" w:rsidRPr="00511402">
        <w:rPr>
          <w:rFonts w:ascii="Book Antiqua" w:hAnsi="Book Antiqua" w:cs="Times New Roman"/>
          <w:sz w:val="24"/>
          <w:szCs w:val="24"/>
        </w:rPr>
        <w:t>denumit în continuare Partener</w:t>
      </w:r>
      <w:r w:rsidR="00272522" w:rsidRPr="00511402">
        <w:rPr>
          <w:rFonts w:ascii="Book Antiqua" w:eastAsia="Times New Roman" w:hAnsi="Book Antiqua" w:cs="Times New Roman"/>
          <w:sz w:val="24"/>
          <w:szCs w:val="24"/>
        </w:rPr>
        <w:t>.</w:t>
      </w:r>
    </w:p>
    <w:p w:rsidR="00AB5914" w:rsidRPr="00511402" w:rsidRDefault="00AB5914" w:rsidP="00F16636">
      <w:pPr>
        <w:pStyle w:val="NoSpacing"/>
        <w:spacing w:line="276" w:lineRule="auto"/>
        <w:ind w:firstLine="720"/>
        <w:jc w:val="both"/>
        <w:rPr>
          <w:rFonts w:ascii="Book Antiqua" w:hAnsi="Book Antiqua" w:cs="Times New Roman"/>
          <w:color w:val="000000"/>
          <w:sz w:val="24"/>
          <w:szCs w:val="24"/>
        </w:rPr>
      </w:pPr>
      <w:r w:rsidRPr="00511402">
        <w:rPr>
          <w:rFonts w:ascii="Book Antiqua" w:hAnsi="Book Antiqua" w:cs="Times New Roman"/>
          <w:sz w:val="24"/>
          <w:szCs w:val="24"/>
        </w:rPr>
        <w:t>Având în vedere că partenerul - Jude</w:t>
      </w:r>
      <w:r w:rsidRPr="00511402">
        <w:rPr>
          <w:rFonts w:ascii="Cambria" w:hAnsi="Cambria" w:cs="Cambria"/>
          <w:sz w:val="24"/>
          <w:szCs w:val="24"/>
        </w:rPr>
        <w:t>ț</w:t>
      </w:r>
      <w:r w:rsidRPr="00511402">
        <w:rPr>
          <w:rFonts w:ascii="Book Antiqua" w:hAnsi="Book Antiqua" w:cs="Times New Roman"/>
          <w:sz w:val="24"/>
          <w:szCs w:val="24"/>
        </w:rPr>
        <w:t>ul Maramure</w:t>
      </w:r>
      <w:r w:rsidRPr="00511402">
        <w:rPr>
          <w:rFonts w:ascii="Cambria" w:hAnsi="Cambria" w:cs="Cambria"/>
          <w:sz w:val="24"/>
          <w:szCs w:val="24"/>
        </w:rPr>
        <w:t>ș</w:t>
      </w:r>
      <w:r w:rsidRPr="00511402">
        <w:rPr>
          <w:rFonts w:ascii="Book Antiqua" w:hAnsi="Book Antiqua" w:cs="Times New Roman"/>
          <w:sz w:val="24"/>
          <w:szCs w:val="24"/>
        </w:rPr>
        <w:t xml:space="preserve"> prin Consiliul Jude</w:t>
      </w:r>
      <w:r w:rsidRPr="00511402">
        <w:rPr>
          <w:rFonts w:ascii="Cambria" w:hAnsi="Cambria" w:cs="Cambria"/>
          <w:sz w:val="24"/>
          <w:szCs w:val="24"/>
        </w:rPr>
        <w:t>ț</w:t>
      </w:r>
      <w:r w:rsidRPr="00511402">
        <w:rPr>
          <w:rFonts w:ascii="Book Antiqua" w:hAnsi="Book Antiqua" w:cs="Times New Roman"/>
          <w:sz w:val="24"/>
          <w:szCs w:val="24"/>
        </w:rPr>
        <w:t>ean Maramure</w:t>
      </w:r>
      <w:r w:rsidRPr="00511402">
        <w:rPr>
          <w:rFonts w:ascii="Cambria" w:hAnsi="Cambria" w:cs="Cambria"/>
          <w:sz w:val="24"/>
          <w:szCs w:val="24"/>
        </w:rPr>
        <w:t>ș</w:t>
      </w:r>
      <w:r w:rsidRPr="00511402">
        <w:rPr>
          <w:rFonts w:ascii="Book Antiqua" w:hAnsi="Book Antiqua" w:cs="Times New Roman"/>
          <w:sz w:val="24"/>
          <w:szCs w:val="24"/>
        </w:rPr>
        <w:t xml:space="preserve"> are </w:t>
      </w:r>
      <w:r w:rsidRPr="00511402">
        <w:rPr>
          <w:rFonts w:ascii="Book Antiqua" w:hAnsi="Book Antiqua" w:cs="Book Antiqua"/>
          <w:sz w:val="24"/>
          <w:szCs w:val="24"/>
        </w:rPr>
        <w:t>î</w:t>
      </w:r>
      <w:r w:rsidRPr="00511402">
        <w:rPr>
          <w:rFonts w:ascii="Book Antiqua" w:hAnsi="Book Antiqua" w:cs="Times New Roman"/>
          <w:sz w:val="24"/>
          <w:szCs w:val="24"/>
        </w:rPr>
        <w:t>n exercitarea atribu</w:t>
      </w:r>
      <w:r w:rsidRPr="00511402">
        <w:rPr>
          <w:rFonts w:ascii="Cambria" w:hAnsi="Cambria" w:cs="Cambria"/>
          <w:sz w:val="24"/>
          <w:szCs w:val="24"/>
        </w:rPr>
        <w:t>ț</w:t>
      </w:r>
      <w:r w:rsidRPr="00511402">
        <w:rPr>
          <w:rFonts w:ascii="Book Antiqua" w:hAnsi="Book Antiqua" w:cs="Times New Roman"/>
          <w:sz w:val="24"/>
          <w:szCs w:val="24"/>
        </w:rPr>
        <w:t>iilor prev</w:t>
      </w:r>
      <w:r w:rsidRPr="00511402">
        <w:rPr>
          <w:rFonts w:ascii="Book Antiqua" w:hAnsi="Book Antiqua" w:cs="Book Antiqua"/>
          <w:sz w:val="24"/>
          <w:szCs w:val="24"/>
        </w:rPr>
        <w:t>ă</w:t>
      </w:r>
      <w:r w:rsidRPr="00511402">
        <w:rPr>
          <w:rFonts w:ascii="Book Antiqua" w:hAnsi="Book Antiqua" w:cs="Times New Roman"/>
          <w:sz w:val="24"/>
          <w:szCs w:val="24"/>
        </w:rPr>
        <w:t xml:space="preserve">zute </w:t>
      </w:r>
      <w:r w:rsidRPr="00511402">
        <w:rPr>
          <w:rFonts w:ascii="Book Antiqua" w:hAnsi="Book Antiqua" w:cs="Book Antiqua"/>
          <w:sz w:val="24"/>
          <w:szCs w:val="24"/>
        </w:rPr>
        <w:t>î</w:t>
      </w:r>
      <w:r w:rsidRPr="00511402">
        <w:rPr>
          <w:rFonts w:ascii="Book Antiqua" w:hAnsi="Book Antiqua" w:cs="Times New Roman"/>
          <w:sz w:val="24"/>
          <w:szCs w:val="24"/>
        </w:rPr>
        <w:t>n Ordonan</w:t>
      </w:r>
      <w:r w:rsidRPr="00511402">
        <w:rPr>
          <w:rFonts w:ascii="Cambria" w:hAnsi="Cambria" w:cs="Cambria"/>
          <w:sz w:val="24"/>
          <w:szCs w:val="24"/>
        </w:rPr>
        <w:t>ț</w:t>
      </w:r>
      <w:r w:rsidRPr="00511402">
        <w:rPr>
          <w:rFonts w:ascii="Book Antiqua" w:hAnsi="Book Antiqua" w:cs="Times New Roman"/>
          <w:sz w:val="24"/>
          <w:szCs w:val="24"/>
        </w:rPr>
        <w:t>a de Urgen</w:t>
      </w:r>
      <w:r w:rsidRPr="00511402">
        <w:rPr>
          <w:rFonts w:ascii="Cambria" w:hAnsi="Cambria" w:cs="Cambria"/>
          <w:sz w:val="24"/>
          <w:szCs w:val="24"/>
        </w:rPr>
        <w:t>ț</w:t>
      </w:r>
      <w:r w:rsidRPr="00511402">
        <w:rPr>
          <w:rFonts w:ascii="Book Antiqua" w:hAnsi="Book Antiqua" w:cs="Book Antiqua"/>
          <w:sz w:val="24"/>
          <w:szCs w:val="24"/>
        </w:rPr>
        <w:t>ă</w:t>
      </w:r>
      <w:r w:rsidRPr="00511402">
        <w:rPr>
          <w:rFonts w:ascii="Book Antiqua" w:hAnsi="Book Antiqua" w:cs="Times New Roman"/>
          <w:sz w:val="24"/>
          <w:szCs w:val="24"/>
        </w:rPr>
        <w:t xml:space="preserve"> a Guvernului nr. 57/2019 privind Codul Administrativ,  la art. 173 alin. (1) lit. e) </w:t>
      </w:r>
      <w:r w:rsidRPr="00511402">
        <w:rPr>
          <w:rFonts w:ascii="Cambria" w:hAnsi="Cambria" w:cs="Cambria"/>
          <w:sz w:val="24"/>
          <w:szCs w:val="24"/>
        </w:rPr>
        <w:t>ș</w:t>
      </w:r>
      <w:r w:rsidRPr="00511402">
        <w:rPr>
          <w:rFonts w:ascii="Book Antiqua" w:hAnsi="Book Antiqua" w:cs="Times New Roman"/>
          <w:sz w:val="24"/>
          <w:szCs w:val="24"/>
        </w:rPr>
        <w:t>i alin. (7) lit. a) cadrul necesar, în condiţiile legii, pentru cooperarea sau asocierea cu persoane juridice române ori străine, inclusiv cu part</w:t>
      </w:r>
      <w:r w:rsidRPr="00511402">
        <w:rPr>
          <w:rFonts w:ascii="Book Antiqua" w:hAnsi="Book Antiqua" w:cs="Times New Roman"/>
          <w:color w:val="000000"/>
          <w:sz w:val="24"/>
          <w:szCs w:val="24"/>
        </w:rPr>
        <w:t>eneri din societatea civilă, în vederea finanţării şi realizării în comun a unor acţiuni, lucrări, servicii sau proi</w:t>
      </w:r>
      <w:r w:rsidR="00272522" w:rsidRPr="00511402">
        <w:rPr>
          <w:rFonts w:ascii="Book Antiqua" w:hAnsi="Book Antiqua" w:cs="Times New Roman"/>
          <w:color w:val="000000"/>
          <w:sz w:val="24"/>
          <w:szCs w:val="24"/>
        </w:rPr>
        <w:t>ecte de interes public judeţean.</w:t>
      </w:r>
    </w:p>
    <w:p w:rsidR="009D33DF" w:rsidRPr="00511402" w:rsidRDefault="00AB5914" w:rsidP="00F16636">
      <w:pPr>
        <w:pStyle w:val="NoSpacing"/>
        <w:spacing w:line="276" w:lineRule="auto"/>
        <w:ind w:firstLine="709"/>
        <w:jc w:val="both"/>
        <w:rPr>
          <w:rFonts w:ascii="Book Antiqua" w:hAnsi="Book Antiqua" w:cs="Times New Roman"/>
          <w:color w:val="000000"/>
          <w:sz w:val="24"/>
          <w:szCs w:val="24"/>
        </w:rPr>
      </w:pPr>
      <w:r w:rsidRPr="00511402">
        <w:rPr>
          <w:rFonts w:ascii="Cambria" w:hAnsi="Cambria" w:cs="Cambria"/>
          <w:sz w:val="24"/>
          <w:szCs w:val="24"/>
        </w:rPr>
        <w:t>Ț</w:t>
      </w:r>
      <w:r w:rsidRPr="00511402">
        <w:rPr>
          <w:rFonts w:ascii="Book Antiqua" w:hAnsi="Book Antiqua" w:cs="Times New Roman"/>
          <w:sz w:val="24"/>
          <w:szCs w:val="24"/>
        </w:rPr>
        <w:t>inând cont de faptul</w:t>
      </w:r>
      <w:r w:rsidR="006052FC" w:rsidRPr="00511402">
        <w:rPr>
          <w:rFonts w:ascii="Book Antiqua" w:hAnsi="Book Antiqua" w:cs="Times New Roman"/>
          <w:sz w:val="24"/>
          <w:szCs w:val="24"/>
        </w:rPr>
        <w:t xml:space="preserve"> că în </w:t>
      </w:r>
      <w:r w:rsidR="00F16636" w:rsidRPr="00511402">
        <w:rPr>
          <w:rFonts w:ascii="Book Antiqua" w:hAnsi="Book Antiqua" w:cs="Times New Roman"/>
          <w:sz w:val="24"/>
          <w:szCs w:val="24"/>
        </w:rPr>
        <w:t>jude</w:t>
      </w:r>
      <w:r w:rsidR="00F16636" w:rsidRPr="00511402">
        <w:rPr>
          <w:rFonts w:ascii="Cambria" w:hAnsi="Cambria" w:cs="Cambria"/>
          <w:sz w:val="24"/>
          <w:szCs w:val="24"/>
        </w:rPr>
        <w:t>ț</w:t>
      </w:r>
      <w:r w:rsidR="00F16636" w:rsidRPr="00511402">
        <w:rPr>
          <w:rFonts w:ascii="Book Antiqua" w:hAnsi="Book Antiqua" w:cs="Times New Roman"/>
          <w:sz w:val="24"/>
          <w:szCs w:val="24"/>
        </w:rPr>
        <w:t>ul Maramure</w:t>
      </w:r>
      <w:r w:rsidR="00F16636" w:rsidRPr="00511402">
        <w:rPr>
          <w:rFonts w:ascii="Cambria" w:hAnsi="Cambria" w:cs="Cambria"/>
          <w:sz w:val="24"/>
          <w:szCs w:val="24"/>
        </w:rPr>
        <w:t>ș</w:t>
      </w:r>
      <w:r w:rsidR="00F16636" w:rsidRPr="00511402">
        <w:rPr>
          <w:rFonts w:ascii="Book Antiqua" w:hAnsi="Book Antiqua" w:cs="Times New Roman"/>
          <w:sz w:val="24"/>
          <w:szCs w:val="24"/>
        </w:rPr>
        <w:t xml:space="preserve"> tr</w:t>
      </w:r>
      <w:r w:rsidR="00F16636" w:rsidRPr="00511402">
        <w:rPr>
          <w:rFonts w:ascii="Book Antiqua" w:hAnsi="Book Antiqua" w:cs="Book Antiqua"/>
          <w:sz w:val="24"/>
          <w:szCs w:val="24"/>
        </w:rPr>
        <w:t>ă</w:t>
      </w:r>
      <w:r w:rsidR="00F16636" w:rsidRPr="00511402">
        <w:rPr>
          <w:rFonts w:ascii="Book Antiqua" w:hAnsi="Book Antiqua" w:cs="Times New Roman"/>
          <w:sz w:val="24"/>
          <w:szCs w:val="24"/>
        </w:rPr>
        <w:t>ie</w:t>
      </w:r>
      <w:r w:rsidR="00F16636" w:rsidRPr="00511402">
        <w:rPr>
          <w:rFonts w:ascii="Cambria" w:hAnsi="Cambria" w:cs="Cambria"/>
          <w:sz w:val="24"/>
          <w:szCs w:val="24"/>
        </w:rPr>
        <w:t>ș</w:t>
      </w:r>
      <w:r w:rsidR="00F16636" w:rsidRPr="00511402">
        <w:rPr>
          <w:rFonts w:ascii="Book Antiqua" w:hAnsi="Book Antiqua" w:cs="Times New Roman"/>
          <w:sz w:val="24"/>
          <w:szCs w:val="24"/>
        </w:rPr>
        <w:t>te o important</w:t>
      </w:r>
      <w:r w:rsidR="00F16636" w:rsidRPr="00511402">
        <w:rPr>
          <w:rFonts w:ascii="Book Antiqua" w:hAnsi="Book Antiqua" w:cs="Book Antiqua"/>
          <w:sz w:val="24"/>
          <w:szCs w:val="24"/>
        </w:rPr>
        <w:t>ă</w:t>
      </w:r>
      <w:r w:rsidR="00F16636" w:rsidRPr="00511402">
        <w:rPr>
          <w:rFonts w:ascii="Book Antiqua" w:hAnsi="Book Antiqua" w:cs="Times New Roman"/>
          <w:sz w:val="24"/>
          <w:szCs w:val="24"/>
        </w:rPr>
        <w:t xml:space="preserve"> comunitate de etnie maghiar</w:t>
      </w:r>
      <w:r w:rsidR="00F16636" w:rsidRPr="00511402">
        <w:rPr>
          <w:rFonts w:ascii="Book Antiqua" w:hAnsi="Book Antiqua" w:cs="Book Antiqua"/>
          <w:sz w:val="24"/>
          <w:szCs w:val="24"/>
        </w:rPr>
        <w:t>ă</w:t>
      </w:r>
      <w:r w:rsidRPr="00511402">
        <w:rPr>
          <w:rFonts w:ascii="Book Antiqua" w:hAnsi="Book Antiqua" w:cs="Times New Roman"/>
          <w:color w:val="000000"/>
          <w:sz w:val="24"/>
          <w:szCs w:val="24"/>
        </w:rPr>
        <w:t>;</w:t>
      </w:r>
    </w:p>
    <w:p w:rsidR="006052FC" w:rsidRPr="00511402" w:rsidRDefault="006052FC" w:rsidP="00F16636">
      <w:pPr>
        <w:spacing w:after="0"/>
        <w:ind w:firstLine="709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511402">
        <w:rPr>
          <w:rFonts w:ascii="Book Antiqua" w:hAnsi="Book Antiqua" w:cs="Times New Roman"/>
          <w:sz w:val="24"/>
          <w:szCs w:val="24"/>
        </w:rPr>
        <w:t>Păr</w:t>
      </w:r>
      <w:r w:rsidRPr="00511402">
        <w:rPr>
          <w:rFonts w:ascii="Cambria" w:hAnsi="Cambria" w:cs="Cambria"/>
          <w:sz w:val="24"/>
          <w:szCs w:val="24"/>
        </w:rPr>
        <w:t>ț</w:t>
      </w:r>
      <w:r w:rsidRPr="00511402">
        <w:rPr>
          <w:rFonts w:ascii="Book Antiqua" w:hAnsi="Book Antiqua" w:cs="Times New Roman"/>
          <w:sz w:val="24"/>
          <w:szCs w:val="24"/>
        </w:rPr>
        <w:t>ile</w:t>
      </w:r>
      <w:r w:rsidR="00272522" w:rsidRPr="00511402">
        <w:rPr>
          <w:rFonts w:ascii="Book Antiqua" w:hAnsi="Book Antiqua" w:cs="Times New Roman"/>
          <w:sz w:val="24"/>
          <w:szCs w:val="24"/>
        </w:rPr>
        <w:t xml:space="preserve"> a</w:t>
      </w:r>
      <w:r w:rsidRPr="00511402">
        <w:rPr>
          <w:rFonts w:ascii="Book Antiqua" w:hAnsi="Book Antiqua" w:cs="Times New Roman"/>
          <w:color w:val="000000"/>
          <w:sz w:val="24"/>
          <w:szCs w:val="24"/>
          <w:highlight w:val="white"/>
        </w:rPr>
        <w:t xml:space="preserve">u convenit </w:t>
      </w:r>
      <w:r w:rsidR="00272522" w:rsidRPr="00511402">
        <w:rPr>
          <w:rFonts w:ascii="Book Antiqua" w:hAnsi="Book Antiqua" w:cs="Times New Roman"/>
          <w:color w:val="000000"/>
          <w:sz w:val="24"/>
          <w:szCs w:val="24"/>
          <w:highlight w:val="white"/>
        </w:rPr>
        <w:t xml:space="preserve">la </w:t>
      </w:r>
      <w:r w:rsidRPr="00511402">
        <w:rPr>
          <w:rFonts w:ascii="Book Antiqua" w:hAnsi="Book Antiqua" w:cs="Times New Roman"/>
          <w:color w:val="000000"/>
          <w:sz w:val="24"/>
          <w:szCs w:val="24"/>
          <w:highlight w:val="white"/>
        </w:rPr>
        <w:t>încheierea prezentului acord, prin respectarea următoarelor clauze:</w:t>
      </w:r>
    </w:p>
    <w:p w:rsidR="006052FC" w:rsidRPr="00511402" w:rsidRDefault="006052FC" w:rsidP="00F16636">
      <w:pPr>
        <w:pStyle w:val="NoSpacing"/>
        <w:spacing w:line="276" w:lineRule="auto"/>
        <w:jc w:val="both"/>
        <w:rPr>
          <w:rFonts w:ascii="Book Antiqua" w:hAnsi="Book Antiqua" w:cs="Times New Roman"/>
          <w:color w:val="000000"/>
          <w:sz w:val="24"/>
          <w:szCs w:val="24"/>
          <w:highlight w:val="white"/>
        </w:rPr>
      </w:pPr>
    </w:p>
    <w:p w:rsidR="006052FC" w:rsidRPr="00511402" w:rsidRDefault="006052FC" w:rsidP="00F16636">
      <w:pPr>
        <w:pStyle w:val="NoSpacing"/>
        <w:numPr>
          <w:ilvl w:val="0"/>
          <w:numId w:val="14"/>
        </w:numPr>
        <w:tabs>
          <w:tab w:val="left" w:pos="270"/>
        </w:tabs>
        <w:spacing w:line="276" w:lineRule="auto"/>
        <w:ind w:hanging="1080"/>
        <w:jc w:val="both"/>
        <w:rPr>
          <w:rFonts w:ascii="Book Antiqua" w:hAnsi="Book Antiqua" w:cs="Times New Roman"/>
          <w:b/>
          <w:color w:val="000000"/>
          <w:sz w:val="24"/>
          <w:szCs w:val="24"/>
          <w:highlight w:val="white"/>
        </w:rPr>
      </w:pPr>
      <w:r w:rsidRPr="00511402">
        <w:rPr>
          <w:rFonts w:ascii="Book Antiqua" w:hAnsi="Book Antiqua" w:cs="Times New Roman"/>
          <w:b/>
          <w:color w:val="000000"/>
          <w:sz w:val="24"/>
          <w:szCs w:val="24"/>
          <w:highlight w:val="white"/>
        </w:rPr>
        <w:t>OBIECTUL  ACORDULUI</w:t>
      </w:r>
    </w:p>
    <w:p w:rsidR="008A69C1" w:rsidRPr="00511402" w:rsidRDefault="00272522" w:rsidP="00F16636">
      <w:pPr>
        <w:pStyle w:val="NoSpacing"/>
        <w:spacing w:line="276" w:lineRule="auto"/>
        <w:ind w:firstLine="720"/>
        <w:jc w:val="both"/>
        <w:rPr>
          <w:rFonts w:ascii="Book Antiqua" w:hAnsi="Book Antiqua" w:cs="Times New Roman"/>
          <w:sz w:val="24"/>
          <w:szCs w:val="24"/>
        </w:rPr>
      </w:pPr>
      <w:r w:rsidRPr="00511402">
        <w:rPr>
          <w:rFonts w:ascii="Book Antiqua" w:hAnsi="Book Antiqua" w:cs="Times New Roman"/>
          <w:b/>
          <w:i/>
          <w:color w:val="000000" w:themeColor="text1"/>
          <w:sz w:val="24"/>
          <w:szCs w:val="24"/>
          <w:highlight w:val="white"/>
        </w:rPr>
        <w:t>Art.</w:t>
      </w:r>
      <w:r w:rsidR="006052FC" w:rsidRPr="00511402">
        <w:rPr>
          <w:rFonts w:ascii="Book Antiqua" w:hAnsi="Book Antiqua" w:cs="Times New Roman"/>
          <w:b/>
          <w:i/>
          <w:color w:val="000000" w:themeColor="text1"/>
          <w:sz w:val="24"/>
          <w:szCs w:val="24"/>
          <w:highlight w:val="white"/>
        </w:rPr>
        <w:t>1.</w:t>
      </w:r>
      <w:r w:rsidR="006052FC" w:rsidRPr="00511402">
        <w:rPr>
          <w:rFonts w:ascii="Book Antiqua" w:hAnsi="Book Antiqua" w:cs="Times New Roman"/>
          <w:color w:val="000000" w:themeColor="text1"/>
          <w:sz w:val="24"/>
          <w:szCs w:val="24"/>
          <w:highlight w:val="white"/>
        </w:rPr>
        <w:t xml:space="preserve"> </w:t>
      </w:r>
      <w:r w:rsidR="006052FC" w:rsidRPr="00511402">
        <w:rPr>
          <w:rFonts w:ascii="Book Antiqua" w:hAnsi="Book Antiqua" w:cs="Times New Roman"/>
          <w:color w:val="000000" w:themeColor="text1"/>
          <w:sz w:val="24"/>
          <w:szCs w:val="24"/>
          <w:shd w:val="clear" w:color="auto" w:fill="FFFFFF"/>
        </w:rPr>
        <w:t>Obiectul acordului de cooperare îl reprezintă cooperarea părţilor în vederea</w:t>
      </w:r>
      <w:r w:rsidR="006052FC" w:rsidRPr="00511402">
        <w:rPr>
          <w:rFonts w:ascii="Book Antiqua" w:hAnsi="Book Antiqua" w:cs="Times New Roman"/>
          <w:color w:val="000000" w:themeColor="text1"/>
          <w:sz w:val="24"/>
          <w:szCs w:val="24"/>
        </w:rPr>
        <w:t xml:space="preserve"> </w:t>
      </w:r>
      <w:r w:rsidR="009D33DF" w:rsidRPr="00511402">
        <w:rPr>
          <w:rFonts w:ascii="Book Antiqua" w:hAnsi="Book Antiqua" w:cs="Times New Roman"/>
          <w:sz w:val="24"/>
          <w:szCs w:val="24"/>
        </w:rPr>
        <w:t xml:space="preserve">realizării proiectului cultural </w:t>
      </w:r>
      <w:r w:rsidR="008A69C1" w:rsidRPr="00511402">
        <w:rPr>
          <w:rFonts w:ascii="Book Antiqua" w:hAnsi="Book Antiqua" w:cs="Times New Roman"/>
          <w:sz w:val="24"/>
          <w:szCs w:val="24"/>
        </w:rPr>
        <w:t xml:space="preserve">intitulat </w:t>
      </w:r>
      <w:r w:rsidR="009D33DF" w:rsidRPr="00511402">
        <w:rPr>
          <w:rFonts w:ascii="Book Antiqua" w:hAnsi="Book Antiqua" w:cs="Times New Roman"/>
          <w:sz w:val="24"/>
          <w:szCs w:val="24"/>
        </w:rPr>
        <w:t>„</w:t>
      </w:r>
      <w:r w:rsidR="00D92D64" w:rsidRPr="00511402">
        <w:rPr>
          <w:rFonts w:ascii="Book Antiqua" w:hAnsi="Book Antiqua" w:cs="Times New Roman"/>
          <w:sz w:val="24"/>
          <w:szCs w:val="24"/>
        </w:rPr>
        <w:t>Zilele Culturale Maghiare din</w:t>
      </w:r>
      <w:r w:rsidR="009D33DF" w:rsidRPr="00511402">
        <w:rPr>
          <w:rFonts w:ascii="Book Antiqua" w:hAnsi="Book Antiqua" w:cs="Times New Roman"/>
          <w:sz w:val="24"/>
          <w:szCs w:val="24"/>
        </w:rPr>
        <w:t xml:space="preserve"> Maramure</w:t>
      </w:r>
      <w:r w:rsidR="009D33DF" w:rsidRPr="00511402">
        <w:rPr>
          <w:rFonts w:ascii="Cambria" w:hAnsi="Cambria" w:cs="Cambria"/>
          <w:sz w:val="24"/>
          <w:szCs w:val="24"/>
        </w:rPr>
        <w:t>ș</w:t>
      </w:r>
      <w:r w:rsidR="009D33DF" w:rsidRPr="00511402">
        <w:rPr>
          <w:rFonts w:ascii="Book Antiqua" w:hAnsi="Book Antiqua" w:cs="Book Antiqua"/>
          <w:sz w:val="24"/>
          <w:szCs w:val="24"/>
        </w:rPr>
        <w:t>”</w:t>
      </w:r>
      <w:r w:rsidR="009D33DF" w:rsidRPr="00511402">
        <w:rPr>
          <w:rFonts w:ascii="Book Antiqua" w:hAnsi="Book Antiqua" w:cs="Times New Roman"/>
          <w:sz w:val="24"/>
          <w:szCs w:val="24"/>
        </w:rPr>
        <w:t xml:space="preserve">, care are ca scop promovarea </w:t>
      </w:r>
      <w:r w:rsidR="00D92D64" w:rsidRPr="00511402">
        <w:rPr>
          <w:rFonts w:ascii="Book Antiqua" w:hAnsi="Book Antiqua" w:cs="Times New Roman"/>
          <w:sz w:val="24"/>
          <w:szCs w:val="24"/>
        </w:rPr>
        <w:t>tradi</w:t>
      </w:r>
      <w:r w:rsidR="00D92D64" w:rsidRPr="00511402">
        <w:rPr>
          <w:rFonts w:ascii="Cambria" w:hAnsi="Cambria" w:cs="Cambria"/>
          <w:sz w:val="24"/>
          <w:szCs w:val="24"/>
        </w:rPr>
        <w:t>ț</w:t>
      </w:r>
      <w:r w:rsidR="00D92D64" w:rsidRPr="00511402">
        <w:rPr>
          <w:rFonts w:ascii="Book Antiqua" w:hAnsi="Book Antiqua" w:cs="Times New Roman"/>
          <w:sz w:val="24"/>
          <w:szCs w:val="24"/>
        </w:rPr>
        <w:t>i</w:t>
      </w:r>
      <w:r w:rsidR="009D33DF" w:rsidRPr="00511402">
        <w:rPr>
          <w:rFonts w:ascii="Book Antiqua" w:hAnsi="Book Antiqua" w:cs="Times New Roman"/>
          <w:sz w:val="24"/>
          <w:szCs w:val="24"/>
        </w:rPr>
        <w:t>i</w:t>
      </w:r>
      <w:r w:rsidR="00D92D64" w:rsidRPr="00511402">
        <w:rPr>
          <w:rFonts w:ascii="Book Antiqua" w:hAnsi="Book Antiqua" w:cs="Times New Roman"/>
          <w:sz w:val="24"/>
          <w:szCs w:val="24"/>
        </w:rPr>
        <w:t xml:space="preserve">lor maghiarilor din </w:t>
      </w:r>
      <w:r w:rsidR="009D33DF" w:rsidRPr="00511402">
        <w:rPr>
          <w:rFonts w:ascii="Book Antiqua" w:hAnsi="Book Antiqua" w:cs="Times New Roman"/>
          <w:sz w:val="24"/>
          <w:szCs w:val="24"/>
        </w:rPr>
        <w:t>jude</w:t>
      </w:r>
      <w:r w:rsidR="009D33DF" w:rsidRPr="00511402">
        <w:rPr>
          <w:rFonts w:ascii="Cambria" w:hAnsi="Cambria" w:cs="Cambria"/>
          <w:sz w:val="24"/>
          <w:szCs w:val="24"/>
        </w:rPr>
        <w:t>ț</w:t>
      </w:r>
      <w:r w:rsidR="009D33DF" w:rsidRPr="00511402">
        <w:rPr>
          <w:rFonts w:ascii="Book Antiqua" w:hAnsi="Book Antiqua" w:cs="Times New Roman"/>
          <w:sz w:val="24"/>
          <w:szCs w:val="24"/>
        </w:rPr>
        <w:t>ul</w:t>
      </w:r>
      <w:r w:rsidR="00D92D64" w:rsidRPr="00511402">
        <w:rPr>
          <w:rFonts w:ascii="Book Antiqua" w:hAnsi="Book Antiqua" w:cs="Times New Roman"/>
          <w:sz w:val="24"/>
          <w:szCs w:val="24"/>
        </w:rPr>
        <w:t xml:space="preserve"> Maramure</w:t>
      </w:r>
      <w:r w:rsidR="00D92D64" w:rsidRPr="00511402">
        <w:rPr>
          <w:rFonts w:ascii="Cambria" w:hAnsi="Cambria" w:cs="Cambria"/>
          <w:sz w:val="24"/>
          <w:szCs w:val="24"/>
        </w:rPr>
        <w:t>ș</w:t>
      </w:r>
      <w:r w:rsidR="009D33DF" w:rsidRPr="00511402">
        <w:rPr>
          <w:rFonts w:ascii="Book Antiqua" w:hAnsi="Book Antiqua" w:cs="Times New Roman"/>
          <w:sz w:val="24"/>
          <w:szCs w:val="24"/>
        </w:rPr>
        <w:t xml:space="preserve">,  a valorilor </w:t>
      </w:r>
      <w:r w:rsidR="00D92D64" w:rsidRPr="00511402">
        <w:rPr>
          <w:rFonts w:ascii="Book Antiqua" w:hAnsi="Book Antiqua" w:cs="Times New Roman"/>
          <w:sz w:val="24"/>
          <w:szCs w:val="24"/>
        </w:rPr>
        <w:t xml:space="preserve">culturale comune </w:t>
      </w:r>
      <w:r w:rsidR="00D92D64" w:rsidRPr="00511402">
        <w:rPr>
          <w:rFonts w:ascii="Cambria" w:hAnsi="Cambria" w:cs="Cambria"/>
          <w:sz w:val="24"/>
          <w:szCs w:val="24"/>
        </w:rPr>
        <w:t>ș</w:t>
      </w:r>
      <w:r w:rsidR="00E833FF">
        <w:rPr>
          <w:rFonts w:ascii="Book Antiqua" w:hAnsi="Book Antiqua" w:cs="Times New Roman"/>
          <w:sz w:val="24"/>
          <w:szCs w:val="24"/>
        </w:rPr>
        <w:t>i a</w:t>
      </w:r>
      <w:r w:rsidR="00D92D64" w:rsidRPr="00511402">
        <w:rPr>
          <w:rFonts w:ascii="Book Antiqua" w:hAnsi="Book Antiqua" w:cs="Times New Roman"/>
          <w:sz w:val="24"/>
          <w:szCs w:val="24"/>
        </w:rPr>
        <w:t xml:space="preserve"> men</w:t>
      </w:r>
      <w:r w:rsidR="00D92D64" w:rsidRPr="00511402">
        <w:rPr>
          <w:rFonts w:ascii="Cambria" w:hAnsi="Cambria" w:cs="Cambria"/>
          <w:sz w:val="24"/>
          <w:szCs w:val="24"/>
        </w:rPr>
        <w:t>ț</w:t>
      </w:r>
      <w:r w:rsidR="00D92D64" w:rsidRPr="00511402">
        <w:rPr>
          <w:rFonts w:ascii="Book Antiqua" w:hAnsi="Book Antiqua" w:cs="Times New Roman"/>
          <w:sz w:val="24"/>
          <w:szCs w:val="24"/>
        </w:rPr>
        <w:t>inerii unei bune rela</w:t>
      </w:r>
      <w:r w:rsidR="00D92D64" w:rsidRPr="00511402">
        <w:rPr>
          <w:rFonts w:ascii="Cambria" w:hAnsi="Cambria" w:cs="Cambria"/>
          <w:sz w:val="24"/>
          <w:szCs w:val="24"/>
        </w:rPr>
        <w:t>ț</w:t>
      </w:r>
      <w:r w:rsidR="00D92D64" w:rsidRPr="00511402">
        <w:rPr>
          <w:rFonts w:ascii="Book Antiqua" w:hAnsi="Book Antiqua" w:cs="Times New Roman"/>
          <w:sz w:val="24"/>
          <w:szCs w:val="24"/>
        </w:rPr>
        <w:t>ion</w:t>
      </w:r>
      <w:r w:rsidR="00D92D64" w:rsidRPr="00511402">
        <w:rPr>
          <w:rFonts w:ascii="Book Antiqua" w:hAnsi="Book Antiqua" w:cs="Book Antiqua"/>
          <w:sz w:val="24"/>
          <w:szCs w:val="24"/>
        </w:rPr>
        <w:t>ă</w:t>
      </w:r>
      <w:r w:rsidR="00D92D64" w:rsidRPr="00511402">
        <w:rPr>
          <w:rFonts w:ascii="Book Antiqua" w:hAnsi="Book Antiqua" w:cs="Times New Roman"/>
          <w:sz w:val="24"/>
          <w:szCs w:val="24"/>
        </w:rPr>
        <w:t>ri</w:t>
      </w:r>
      <w:r w:rsidR="00F16636" w:rsidRPr="00511402">
        <w:rPr>
          <w:rFonts w:ascii="Book Antiqua" w:hAnsi="Book Antiqua" w:cs="Times New Roman"/>
          <w:sz w:val="24"/>
          <w:szCs w:val="24"/>
        </w:rPr>
        <w:t xml:space="preserve"> care durează</w:t>
      </w:r>
      <w:r w:rsidR="00FD6AC3" w:rsidRPr="00511402">
        <w:rPr>
          <w:rFonts w:ascii="Book Antiqua" w:hAnsi="Book Antiqua" w:cs="Times New Roman"/>
          <w:sz w:val="24"/>
          <w:szCs w:val="24"/>
        </w:rPr>
        <w:t xml:space="preserve"> de secole. </w:t>
      </w:r>
    </w:p>
    <w:p w:rsidR="00212D19" w:rsidRPr="00511402" w:rsidRDefault="00212D19" w:rsidP="00F16636">
      <w:pPr>
        <w:pStyle w:val="NoSpacing"/>
        <w:spacing w:line="276" w:lineRule="auto"/>
        <w:ind w:firstLine="720"/>
        <w:jc w:val="both"/>
        <w:rPr>
          <w:rFonts w:ascii="Book Antiqua" w:hAnsi="Book Antiqua" w:cs="Times New Roman"/>
          <w:sz w:val="24"/>
          <w:szCs w:val="24"/>
        </w:rPr>
      </w:pPr>
      <w:r w:rsidRPr="00511402">
        <w:rPr>
          <w:rFonts w:ascii="Book Antiqua" w:hAnsi="Book Antiqua" w:cs="Times New Roman"/>
          <w:sz w:val="24"/>
          <w:szCs w:val="24"/>
        </w:rPr>
        <w:t xml:space="preserve">Evenimentul </w:t>
      </w:r>
      <w:r w:rsidR="00511402">
        <w:rPr>
          <w:rFonts w:ascii="Book Antiqua" w:hAnsi="Book Antiqua" w:cs="Times New Roman"/>
          <w:sz w:val="24"/>
          <w:szCs w:val="24"/>
        </w:rPr>
        <w:t>„</w:t>
      </w:r>
      <w:r w:rsidRPr="00511402">
        <w:rPr>
          <w:rFonts w:ascii="Book Antiqua" w:hAnsi="Book Antiqua" w:cs="Times New Roman"/>
          <w:sz w:val="24"/>
          <w:szCs w:val="24"/>
        </w:rPr>
        <w:t>Zilele Culturale Maghiare din Maramure</w:t>
      </w:r>
      <w:r w:rsidRPr="00511402">
        <w:rPr>
          <w:rFonts w:ascii="Cambria" w:hAnsi="Cambria" w:cs="Cambria"/>
          <w:sz w:val="24"/>
          <w:szCs w:val="24"/>
        </w:rPr>
        <w:t>ș</w:t>
      </w:r>
      <w:r w:rsidRPr="00511402">
        <w:rPr>
          <w:rFonts w:ascii="Book Antiqua" w:hAnsi="Book Antiqua" w:cs="Book Antiqua"/>
          <w:sz w:val="24"/>
          <w:szCs w:val="24"/>
        </w:rPr>
        <w:t>”</w:t>
      </w:r>
      <w:r w:rsidRPr="00511402">
        <w:rPr>
          <w:rFonts w:ascii="Book Antiqua" w:hAnsi="Book Antiqua" w:cs="Times New Roman"/>
          <w:sz w:val="24"/>
          <w:szCs w:val="24"/>
        </w:rPr>
        <w:t xml:space="preserve"> se va desf</w:t>
      </w:r>
      <w:r w:rsidRPr="00511402">
        <w:rPr>
          <w:rFonts w:ascii="Book Antiqua" w:hAnsi="Book Antiqua" w:cs="Book Antiqua"/>
          <w:sz w:val="24"/>
          <w:szCs w:val="24"/>
        </w:rPr>
        <w:t>ă</w:t>
      </w:r>
      <w:r w:rsidRPr="00511402">
        <w:rPr>
          <w:rFonts w:ascii="Cambria" w:hAnsi="Cambria" w:cs="Cambria"/>
          <w:sz w:val="24"/>
          <w:szCs w:val="24"/>
        </w:rPr>
        <w:t>ș</w:t>
      </w:r>
      <w:r w:rsidRPr="00511402">
        <w:rPr>
          <w:rFonts w:ascii="Book Antiqua" w:hAnsi="Book Antiqua" w:cs="Times New Roman"/>
          <w:sz w:val="24"/>
          <w:szCs w:val="24"/>
        </w:rPr>
        <w:t xml:space="preserve">ura </w:t>
      </w:r>
      <w:r w:rsidRPr="00511402">
        <w:rPr>
          <w:rFonts w:ascii="Book Antiqua" w:hAnsi="Book Antiqua" w:cs="Book Antiqua"/>
          <w:sz w:val="24"/>
          <w:szCs w:val="24"/>
        </w:rPr>
        <w:t>î</w:t>
      </w:r>
      <w:r w:rsidRPr="00511402">
        <w:rPr>
          <w:rFonts w:ascii="Book Antiqua" w:hAnsi="Book Antiqua" w:cs="Times New Roman"/>
          <w:sz w:val="24"/>
          <w:szCs w:val="24"/>
        </w:rPr>
        <w:t xml:space="preserve">n perioada </w:t>
      </w:r>
      <w:r w:rsidR="00B71BF0">
        <w:rPr>
          <w:rFonts w:ascii="Book Antiqua" w:hAnsi="Book Antiqua" w:cs="Times New Roman"/>
          <w:sz w:val="24"/>
          <w:szCs w:val="24"/>
        </w:rPr>
        <w:t xml:space="preserve">            </w:t>
      </w:r>
      <w:r w:rsidRPr="00511402">
        <w:rPr>
          <w:rFonts w:ascii="Book Antiqua" w:hAnsi="Book Antiqua" w:cs="Times New Roman"/>
          <w:sz w:val="24"/>
          <w:szCs w:val="24"/>
        </w:rPr>
        <w:t>1</w:t>
      </w:r>
      <w:r w:rsidR="00BE434A" w:rsidRPr="00511402">
        <w:rPr>
          <w:rFonts w:ascii="Book Antiqua" w:hAnsi="Book Antiqua" w:cs="Times New Roman"/>
          <w:sz w:val="24"/>
          <w:szCs w:val="24"/>
        </w:rPr>
        <w:t>1</w:t>
      </w:r>
      <w:r w:rsidRPr="00511402">
        <w:rPr>
          <w:rFonts w:ascii="Book Antiqua" w:hAnsi="Book Antiqua" w:cs="Times New Roman"/>
          <w:sz w:val="24"/>
          <w:szCs w:val="24"/>
        </w:rPr>
        <w:t xml:space="preserve"> – 2</w:t>
      </w:r>
      <w:r w:rsidR="00BE434A" w:rsidRPr="00511402">
        <w:rPr>
          <w:rFonts w:ascii="Book Antiqua" w:hAnsi="Book Antiqua" w:cs="Times New Roman"/>
          <w:sz w:val="24"/>
          <w:szCs w:val="24"/>
        </w:rPr>
        <w:t>7</w:t>
      </w:r>
      <w:r w:rsidRPr="00511402">
        <w:rPr>
          <w:rFonts w:ascii="Book Antiqua" w:hAnsi="Book Antiqua" w:cs="Times New Roman"/>
          <w:sz w:val="24"/>
          <w:szCs w:val="24"/>
        </w:rPr>
        <w:t xml:space="preserve"> octombrie 2019</w:t>
      </w:r>
      <w:r w:rsidR="00BE434A" w:rsidRPr="00511402">
        <w:rPr>
          <w:rFonts w:ascii="Book Antiqua" w:hAnsi="Book Antiqua" w:cs="Times New Roman"/>
          <w:sz w:val="24"/>
          <w:szCs w:val="24"/>
        </w:rPr>
        <w:t xml:space="preserve"> în următoarele localită</w:t>
      </w:r>
      <w:r w:rsidR="00BE434A" w:rsidRPr="00511402">
        <w:rPr>
          <w:rFonts w:ascii="Cambria" w:hAnsi="Cambria" w:cs="Cambria"/>
          <w:sz w:val="24"/>
          <w:szCs w:val="24"/>
        </w:rPr>
        <w:t>ț</w:t>
      </w:r>
      <w:r w:rsidR="00BE434A" w:rsidRPr="00511402">
        <w:rPr>
          <w:rFonts w:ascii="Book Antiqua" w:hAnsi="Book Antiqua" w:cs="Times New Roman"/>
          <w:sz w:val="24"/>
          <w:szCs w:val="24"/>
        </w:rPr>
        <w:t xml:space="preserve">i: </w:t>
      </w:r>
      <w:r w:rsidR="00F16636" w:rsidRPr="00511402">
        <w:rPr>
          <w:rFonts w:ascii="Book Antiqua" w:eastAsia="Arial Narrow" w:hAnsi="Book Antiqua" w:cs="Times New Roman"/>
          <w:sz w:val="24"/>
          <w:szCs w:val="24"/>
        </w:rPr>
        <w:t>Sighetu Marma</w:t>
      </w:r>
      <w:r w:rsidR="00F16636" w:rsidRPr="00511402">
        <w:rPr>
          <w:rFonts w:ascii="Cambria" w:eastAsia="Arial Narrow" w:hAnsi="Cambria" w:cs="Cambria"/>
          <w:sz w:val="24"/>
          <w:szCs w:val="24"/>
        </w:rPr>
        <w:t>ț</w:t>
      </w:r>
      <w:r w:rsidR="00F16636" w:rsidRPr="00511402">
        <w:rPr>
          <w:rFonts w:ascii="Book Antiqua" w:eastAsia="Arial Narrow" w:hAnsi="Book Antiqua" w:cs="Times New Roman"/>
          <w:sz w:val="24"/>
          <w:szCs w:val="24"/>
        </w:rPr>
        <w:t>iei, Baia Sprie, Cavnic, T</w:t>
      </w:r>
      <w:r w:rsidR="00F16636" w:rsidRPr="00511402">
        <w:rPr>
          <w:rFonts w:ascii="Book Antiqua" w:eastAsia="Arial Narrow" w:hAnsi="Book Antiqua" w:cs="Book Antiqua"/>
          <w:sz w:val="24"/>
          <w:szCs w:val="24"/>
        </w:rPr>
        <w:t>â</w:t>
      </w:r>
      <w:r w:rsidR="00F16636" w:rsidRPr="00511402">
        <w:rPr>
          <w:rFonts w:ascii="Book Antiqua" w:eastAsia="Arial Narrow" w:hAnsi="Book Antiqua" w:cs="Times New Roman"/>
          <w:sz w:val="24"/>
          <w:szCs w:val="24"/>
        </w:rPr>
        <w:t>rgu L</w:t>
      </w:r>
      <w:r w:rsidR="00F16636" w:rsidRPr="00511402">
        <w:rPr>
          <w:rFonts w:ascii="Book Antiqua" w:eastAsia="Arial Narrow" w:hAnsi="Book Antiqua" w:cs="Book Antiqua"/>
          <w:sz w:val="24"/>
          <w:szCs w:val="24"/>
        </w:rPr>
        <w:t>ă</w:t>
      </w:r>
      <w:r w:rsidR="00F16636" w:rsidRPr="00511402">
        <w:rPr>
          <w:rFonts w:ascii="Book Antiqua" w:eastAsia="Arial Narrow" w:hAnsi="Book Antiqua" w:cs="Times New Roman"/>
          <w:sz w:val="24"/>
          <w:szCs w:val="24"/>
        </w:rPr>
        <w:t>pu</w:t>
      </w:r>
      <w:r w:rsidR="00F16636" w:rsidRPr="00511402">
        <w:rPr>
          <w:rFonts w:ascii="Cambria" w:eastAsia="Arial Narrow" w:hAnsi="Cambria" w:cs="Cambria"/>
          <w:sz w:val="24"/>
          <w:szCs w:val="24"/>
        </w:rPr>
        <w:t>ș</w:t>
      </w:r>
      <w:r w:rsidR="00F16636" w:rsidRPr="00511402">
        <w:rPr>
          <w:rFonts w:ascii="Book Antiqua" w:eastAsia="Arial Narrow" w:hAnsi="Book Antiqua" w:cs="Times New Roman"/>
          <w:sz w:val="24"/>
          <w:szCs w:val="24"/>
        </w:rPr>
        <w:t xml:space="preserve"> </w:t>
      </w:r>
      <w:r w:rsidR="00F16636" w:rsidRPr="00511402">
        <w:rPr>
          <w:rFonts w:ascii="Book Antiqua" w:eastAsia="Arial Narrow" w:hAnsi="Book Antiqua" w:cs="Book Antiqua"/>
          <w:sz w:val="24"/>
          <w:szCs w:val="24"/>
        </w:rPr>
        <w:t>–</w:t>
      </w:r>
      <w:r w:rsidR="00F16636" w:rsidRPr="00511402">
        <w:rPr>
          <w:rFonts w:ascii="Book Antiqua" w:eastAsia="Arial Narrow" w:hAnsi="Book Antiqua" w:cs="Times New Roman"/>
          <w:sz w:val="24"/>
          <w:szCs w:val="24"/>
        </w:rPr>
        <w:t xml:space="preserve"> sat D</w:t>
      </w:r>
      <w:r w:rsidR="00F16636" w:rsidRPr="00511402">
        <w:rPr>
          <w:rFonts w:ascii="Book Antiqua" w:eastAsia="Arial Narrow" w:hAnsi="Book Antiqua" w:cs="Book Antiqua"/>
          <w:sz w:val="24"/>
          <w:szCs w:val="24"/>
        </w:rPr>
        <w:t>ă</w:t>
      </w:r>
      <w:r w:rsidR="00F16636" w:rsidRPr="00511402">
        <w:rPr>
          <w:rFonts w:ascii="Book Antiqua" w:eastAsia="Arial Narrow" w:hAnsi="Book Antiqua" w:cs="Times New Roman"/>
          <w:sz w:val="24"/>
          <w:szCs w:val="24"/>
        </w:rPr>
        <w:t>m</w:t>
      </w:r>
      <w:r w:rsidR="00F16636" w:rsidRPr="00511402">
        <w:rPr>
          <w:rFonts w:ascii="Book Antiqua" w:eastAsia="Arial Narrow" w:hAnsi="Book Antiqua" w:cs="Book Antiqua"/>
          <w:sz w:val="24"/>
          <w:szCs w:val="24"/>
        </w:rPr>
        <w:t>ă</w:t>
      </w:r>
      <w:r w:rsidR="00F16636" w:rsidRPr="00511402">
        <w:rPr>
          <w:rFonts w:ascii="Book Antiqua" w:eastAsia="Arial Narrow" w:hAnsi="Book Antiqua" w:cs="Times New Roman"/>
          <w:sz w:val="24"/>
          <w:szCs w:val="24"/>
        </w:rPr>
        <w:t>cu</w:t>
      </w:r>
      <w:r w:rsidR="00F16636" w:rsidRPr="00511402">
        <w:rPr>
          <w:rFonts w:ascii="Cambria" w:eastAsia="Arial Narrow" w:hAnsi="Cambria" w:cs="Cambria"/>
          <w:sz w:val="24"/>
          <w:szCs w:val="24"/>
        </w:rPr>
        <w:t>ș</w:t>
      </w:r>
      <w:r w:rsidR="00F16636" w:rsidRPr="00511402">
        <w:rPr>
          <w:rFonts w:ascii="Book Antiqua" w:eastAsia="Arial Narrow" w:hAnsi="Book Antiqua" w:cs="Times New Roman"/>
          <w:sz w:val="24"/>
          <w:szCs w:val="24"/>
        </w:rPr>
        <w:t xml:space="preserve">eni, Seini, Ulmeni – sat Arduzel </w:t>
      </w:r>
      <w:r w:rsidR="00F16636" w:rsidRPr="00511402">
        <w:rPr>
          <w:rFonts w:ascii="Cambria" w:eastAsia="Arial Narrow" w:hAnsi="Cambria" w:cs="Cambria"/>
          <w:sz w:val="24"/>
          <w:szCs w:val="24"/>
        </w:rPr>
        <w:t>ș</w:t>
      </w:r>
      <w:r w:rsidR="00F16636" w:rsidRPr="00511402">
        <w:rPr>
          <w:rFonts w:ascii="Book Antiqua" w:eastAsia="Arial Narrow" w:hAnsi="Book Antiqua" w:cs="Times New Roman"/>
          <w:sz w:val="24"/>
          <w:szCs w:val="24"/>
        </w:rPr>
        <w:t>i sat M</w:t>
      </w:r>
      <w:r w:rsidR="00F16636" w:rsidRPr="00511402">
        <w:rPr>
          <w:rFonts w:ascii="Book Antiqua" w:eastAsia="Arial Narrow" w:hAnsi="Book Antiqua" w:cs="Book Antiqua"/>
          <w:sz w:val="24"/>
          <w:szCs w:val="24"/>
        </w:rPr>
        <w:t>â</w:t>
      </w:r>
      <w:r w:rsidR="00F16636" w:rsidRPr="00511402">
        <w:rPr>
          <w:rFonts w:ascii="Book Antiqua" w:eastAsia="Arial Narrow" w:hAnsi="Book Antiqua" w:cs="Times New Roman"/>
          <w:sz w:val="24"/>
          <w:szCs w:val="24"/>
        </w:rPr>
        <w:t>n</w:t>
      </w:r>
      <w:r w:rsidR="00F16636" w:rsidRPr="00511402">
        <w:rPr>
          <w:rFonts w:ascii="Book Antiqua" w:eastAsia="Arial Narrow" w:hAnsi="Book Antiqua" w:cs="Book Antiqua"/>
          <w:sz w:val="24"/>
          <w:szCs w:val="24"/>
        </w:rPr>
        <w:t>ă</w:t>
      </w:r>
      <w:r w:rsidR="00F16636" w:rsidRPr="00511402">
        <w:rPr>
          <w:rFonts w:ascii="Book Antiqua" w:eastAsia="Arial Narrow" w:hAnsi="Book Antiqua" w:cs="Times New Roman"/>
          <w:sz w:val="24"/>
          <w:szCs w:val="24"/>
        </w:rPr>
        <w:t>u, T</w:t>
      </w:r>
      <w:r w:rsidR="00F16636" w:rsidRPr="00511402">
        <w:rPr>
          <w:rFonts w:ascii="Book Antiqua" w:eastAsia="Arial Narrow" w:hAnsi="Book Antiqua" w:cs="Book Antiqua"/>
          <w:sz w:val="24"/>
          <w:szCs w:val="24"/>
        </w:rPr>
        <w:t>ă</w:t>
      </w:r>
      <w:r w:rsidR="00F16636" w:rsidRPr="00511402">
        <w:rPr>
          <w:rFonts w:ascii="Book Antiqua" w:eastAsia="Arial Narrow" w:hAnsi="Book Antiqua" w:cs="Times New Roman"/>
          <w:sz w:val="24"/>
          <w:szCs w:val="24"/>
        </w:rPr>
        <w:t>u</w:t>
      </w:r>
      <w:r w:rsidR="00F16636" w:rsidRPr="00511402">
        <w:rPr>
          <w:rFonts w:ascii="Cambria" w:eastAsia="Arial Narrow" w:hAnsi="Cambria" w:cs="Cambria"/>
          <w:sz w:val="24"/>
          <w:szCs w:val="24"/>
        </w:rPr>
        <w:t>ț</w:t>
      </w:r>
      <w:r w:rsidR="00F16636" w:rsidRPr="00511402">
        <w:rPr>
          <w:rFonts w:ascii="Book Antiqua" w:eastAsia="Arial Narrow" w:hAnsi="Book Antiqua" w:cs="Times New Roman"/>
          <w:sz w:val="24"/>
          <w:szCs w:val="24"/>
        </w:rPr>
        <w:t>ii M</w:t>
      </w:r>
      <w:r w:rsidR="00F16636" w:rsidRPr="00511402">
        <w:rPr>
          <w:rFonts w:ascii="Book Antiqua" w:eastAsia="Arial Narrow" w:hAnsi="Book Antiqua" w:cs="Book Antiqua"/>
          <w:sz w:val="24"/>
          <w:szCs w:val="24"/>
        </w:rPr>
        <w:t>ă</w:t>
      </w:r>
      <w:r w:rsidR="00F16636" w:rsidRPr="00511402">
        <w:rPr>
          <w:rFonts w:ascii="Book Antiqua" w:eastAsia="Arial Narrow" w:hAnsi="Book Antiqua" w:cs="Times New Roman"/>
          <w:sz w:val="24"/>
          <w:szCs w:val="24"/>
        </w:rPr>
        <w:t>gher</w:t>
      </w:r>
      <w:r w:rsidR="00F16636" w:rsidRPr="00511402">
        <w:rPr>
          <w:rFonts w:ascii="Book Antiqua" w:eastAsia="Arial Narrow" w:hAnsi="Book Antiqua" w:cs="Book Antiqua"/>
          <w:sz w:val="24"/>
          <w:szCs w:val="24"/>
        </w:rPr>
        <w:t>ă</w:t>
      </w:r>
      <w:r w:rsidR="00F16636" w:rsidRPr="00511402">
        <w:rPr>
          <w:rFonts w:ascii="Book Antiqua" w:eastAsia="Arial Narrow" w:hAnsi="Book Antiqua" w:cs="Times New Roman"/>
          <w:sz w:val="24"/>
          <w:szCs w:val="24"/>
        </w:rPr>
        <w:t>u</w:t>
      </w:r>
      <w:r w:rsidR="00F16636" w:rsidRPr="00511402">
        <w:rPr>
          <w:rFonts w:ascii="Cambria" w:eastAsia="Arial Narrow" w:hAnsi="Cambria" w:cs="Cambria"/>
          <w:sz w:val="24"/>
          <w:szCs w:val="24"/>
        </w:rPr>
        <w:t>ș</w:t>
      </w:r>
      <w:r w:rsidR="00F16636" w:rsidRPr="00511402">
        <w:rPr>
          <w:rFonts w:ascii="Book Antiqua" w:eastAsia="Arial Narrow" w:hAnsi="Book Antiqua" w:cs="Times New Roman"/>
          <w:sz w:val="24"/>
          <w:szCs w:val="24"/>
        </w:rPr>
        <w:t xml:space="preserve"> </w:t>
      </w:r>
      <w:r w:rsidR="00F16636" w:rsidRPr="00511402">
        <w:rPr>
          <w:rFonts w:ascii="Book Antiqua" w:eastAsia="Arial Narrow" w:hAnsi="Book Antiqua" w:cs="Book Antiqua"/>
          <w:sz w:val="24"/>
          <w:szCs w:val="24"/>
        </w:rPr>
        <w:t>–</w:t>
      </w:r>
      <w:r w:rsidR="00F16636" w:rsidRPr="00511402">
        <w:rPr>
          <w:rFonts w:ascii="Book Antiqua" w:eastAsia="Arial Narrow" w:hAnsi="Book Antiqua" w:cs="Times New Roman"/>
          <w:sz w:val="24"/>
          <w:szCs w:val="24"/>
        </w:rPr>
        <w:t xml:space="preserve"> sat B</w:t>
      </w:r>
      <w:r w:rsidR="00F16636" w:rsidRPr="00511402">
        <w:rPr>
          <w:rFonts w:ascii="Book Antiqua" w:eastAsia="Arial Narrow" w:hAnsi="Book Antiqua" w:cs="Book Antiqua"/>
          <w:sz w:val="24"/>
          <w:szCs w:val="24"/>
        </w:rPr>
        <w:t>ă</w:t>
      </w:r>
      <w:r w:rsidR="00F16636" w:rsidRPr="00511402">
        <w:rPr>
          <w:rFonts w:ascii="Book Antiqua" w:eastAsia="Arial Narrow" w:hAnsi="Book Antiqua" w:cs="Times New Roman"/>
          <w:sz w:val="24"/>
          <w:szCs w:val="24"/>
        </w:rPr>
        <w:t>i</w:t>
      </w:r>
      <w:r w:rsidR="00F16636" w:rsidRPr="00511402">
        <w:rPr>
          <w:rFonts w:ascii="Cambria" w:eastAsia="Arial Narrow" w:hAnsi="Cambria" w:cs="Cambria"/>
          <w:sz w:val="24"/>
          <w:szCs w:val="24"/>
        </w:rPr>
        <w:t>ț</w:t>
      </w:r>
      <w:r w:rsidR="00F16636" w:rsidRPr="00511402">
        <w:rPr>
          <w:rFonts w:ascii="Book Antiqua" w:eastAsia="Arial Narrow" w:hAnsi="Book Antiqua" w:cs="Times New Roman"/>
          <w:sz w:val="24"/>
          <w:szCs w:val="24"/>
        </w:rPr>
        <w:t xml:space="preserve">a, Ocna </w:t>
      </w:r>
      <w:r w:rsidR="00F16636" w:rsidRPr="00511402">
        <w:rPr>
          <w:rFonts w:ascii="Cambria" w:eastAsia="Arial Narrow" w:hAnsi="Cambria" w:cs="Cambria"/>
          <w:sz w:val="24"/>
          <w:szCs w:val="24"/>
        </w:rPr>
        <w:t>Ș</w:t>
      </w:r>
      <w:r w:rsidR="00F16636" w:rsidRPr="00511402">
        <w:rPr>
          <w:rFonts w:ascii="Book Antiqua" w:eastAsia="Arial Narrow" w:hAnsi="Book Antiqua" w:cs="Times New Roman"/>
          <w:sz w:val="24"/>
          <w:szCs w:val="24"/>
        </w:rPr>
        <w:t xml:space="preserve">ugatag, Remetea Chioarului </w:t>
      </w:r>
      <w:r w:rsidR="00F16636" w:rsidRPr="00511402">
        <w:rPr>
          <w:rFonts w:ascii="Book Antiqua" w:eastAsia="Arial Narrow" w:hAnsi="Book Antiqua" w:cs="Book Antiqua"/>
          <w:sz w:val="24"/>
          <w:szCs w:val="24"/>
        </w:rPr>
        <w:t>–</w:t>
      </w:r>
      <w:r w:rsidR="00F16636" w:rsidRPr="00511402">
        <w:rPr>
          <w:rFonts w:ascii="Book Antiqua" w:eastAsia="Arial Narrow" w:hAnsi="Book Antiqua" w:cs="Times New Roman"/>
          <w:sz w:val="24"/>
          <w:szCs w:val="24"/>
        </w:rPr>
        <w:t xml:space="preserve"> sat Berchez, Colt</w:t>
      </w:r>
      <w:r w:rsidR="00F16636" w:rsidRPr="00511402">
        <w:rPr>
          <w:rFonts w:ascii="Book Antiqua" w:eastAsia="Arial Narrow" w:hAnsi="Book Antiqua" w:cs="Book Antiqua"/>
          <w:sz w:val="24"/>
          <w:szCs w:val="24"/>
        </w:rPr>
        <w:t>ă</w:t>
      </w:r>
      <w:r w:rsidR="00F16636" w:rsidRPr="00511402">
        <w:rPr>
          <w:rFonts w:ascii="Book Antiqua" w:eastAsia="Arial Narrow" w:hAnsi="Book Antiqua" w:cs="Times New Roman"/>
          <w:sz w:val="24"/>
          <w:szCs w:val="24"/>
        </w:rPr>
        <w:t>u, C</w:t>
      </w:r>
      <w:r w:rsidR="00F16636" w:rsidRPr="00511402">
        <w:rPr>
          <w:rFonts w:ascii="Book Antiqua" w:eastAsia="Arial Narrow" w:hAnsi="Book Antiqua" w:cs="Book Antiqua"/>
          <w:sz w:val="24"/>
          <w:szCs w:val="24"/>
        </w:rPr>
        <w:t>â</w:t>
      </w:r>
      <w:r w:rsidR="00F16636" w:rsidRPr="00511402">
        <w:rPr>
          <w:rFonts w:ascii="Book Antiqua" w:eastAsia="Arial Narrow" w:hAnsi="Book Antiqua" w:cs="Times New Roman"/>
          <w:sz w:val="24"/>
          <w:szCs w:val="24"/>
        </w:rPr>
        <w:t xml:space="preserve">mpulung la Tisa, </w:t>
      </w:r>
      <w:proofErr w:type="spellStart"/>
      <w:r w:rsidR="00F16636" w:rsidRPr="00511402">
        <w:rPr>
          <w:rFonts w:ascii="Book Antiqua" w:eastAsia="Arial Narrow" w:hAnsi="Book Antiqua" w:cs="Times New Roman"/>
          <w:sz w:val="24"/>
          <w:szCs w:val="24"/>
        </w:rPr>
        <w:t>L</w:t>
      </w:r>
      <w:r w:rsidR="00F16636" w:rsidRPr="00511402">
        <w:rPr>
          <w:rFonts w:ascii="Book Antiqua" w:eastAsia="Arial Narrow" w:hAnsi="Book Antiqua" w:cs="Book Antiqua"/>
          <w:sz w:val="24"/>
          <w:szCs w:val="24"/>
        </w:rPr>
        <w:t>ă</w:t>
      </w:r>
      <w:r w:rsidR="00F16636" w:rsidRPr="00511402">
        <w:rPr>
          <w:rFonts w:ascii="Book Antiqua" w:eastAsia="Arial Narrow" w:hAnsi="Book Antiqua" w:cs="Times New Roman"/>
          <w:sz w:val="24"/>
          <w:szCs w:val="24"/>
        </w:rPr>
        <w:t>pu</w:t>
      </w:r>
      <w:r w:rsidR="00F16636" w:rsidRPr="00511402">
        <w:rPr>
          <w:rFonts w:ascii="Cambria" w:eastAsia="Arial Narrow" w:hAnsi="Cambria" w:cs="Cambria"/>
          <w:sz w:val="24"/>
          <w:szCs w:val="24"/>
        </w:rPr>
        <w:t>ș</w:t>
      </w:r>
      <w:r w:rsidR="00F16636" w:rsidRPr="00511402">
        <w:rPr>
          <w:rFonts w:ascii="Book Antiqua" w:eastAsia="Arial Narrow" w:hAnsi="Book Antiqua" w:cs="Times New Roman"/>
          <w:sz w:val="24"/>
          <w:szCs w:val="24"/>
        </w:rPr>
        <w:t>el</w:t>
      </w:r>
      <w:proofErr w:type="spellEnd"/>
      <w:r w:rsidR="00511402">
        <w:rPr>
          <w:rFonts w:ascii="Book Antiqua" w:eastAsia="Arial Narrow" w:hAnsi="Book Antiqua" w:cs="Times New Roman"/>
          <w:sz w:val="24"/>
          <w:szCs w:val="24"/>
        </w:rPr>
        <w:t>.</w:t>
      </w:r>
    </w:p>
    <w:p w:rsidR="006052FC" w:rsidRDefault="006052FC" w:rsidP="00F16636">
      <w:pPr>
        <w:pStyle w:val="NoSpacing"/>
        <w:spacing w:line="276" w:lineRule="auto"/>
        <w:ind w:firstLine="720"/>
        <w:jc w:val="both"/>
        <w:rPr>
          <w:rFonts w:ascii="Book Antiqua" w:hAnsi="Book Antiqua" w:cs="Times New Roman"/>
          <w:sz w:val="24"/>
          <w:szCs w:val="24"/>
          <w:highlight w:val="white"/>
        </w:rPr>
      </w:pPr>
      <w:r w:rsidRPr="00511402">
        <w:rPr>
          <w:rFonts w:ascii="Book Antiqua" w:hAnsi="Book Antiqua" w:cs="Times New Roman"/>
          <w:b/>
          <w:i/>
          <w:color w:val="000000"/>
          <w:sz w:val="24"/>
          <w:szCs w:val="24"/>
          <w:highlight w:val="white"/>
        </w:rPr>
        <w:t>Art. 2.</w:t>
      </w:r>
      <w:r w:rsidRPr="00511402">
        <w:rPr>
          <w:rFonts w:ascii="Book Antiqua" w:hAnsi="Book Antiqua" w:cs="Times New Roman"/>
          <w:color w:val="000000"/>
          <w:sz w:val="24"/>
          <w:szCs w:val="24"/>
          <w:highlight w:val="white"/>
        </w:rPr>
        <w:t xml:space="preserve"> Acordul stabile</w:t>
      </w:r>
      <w:r w:rsidRPr="00511402">
        <w:rPr>
          <w:rFonts w:ascii="Cambria" w:hAnsi="Cambria" w:cs="Cambria"/>
          <w:color w:val="000000"/>
          <w:sz w:val="24"/>
          <w:szCs w:val="24"/>
          <w:highlight w:val="white"/>
        </w:rPr>
        <w:t>ș</w:t>
      </w:r>
      <w:r w:rsidRPr="00511402">
        <w:rPr>
          <w:rFonts w:ascii="Book Antiqua" w:hAnsi="Book Antiqua" w:cs="Times New Roman"/>
          <w:color w:val="000000"/>
          <w:sz w:val="24"/>
          <w:szCs w:val="24"/>
          <w:highlight w:val="white"/>
        </w:rPr>
        <w:t xml:space="preserve">te </w:t>
      </w:r>
      <w:r w:rsidRPr="00511402">
        <w:rPr>
          <w:rFonts w:ascii="Book Antiqua" w:hAnsi="Book Antiqua" w:cs="Times New Roman"/>
          <w:sz w:val="24"/>
          <w:szCs w:val="24"/>
          <w:highlight w:val="white"/>
        </w:rPr>
        <w:t>cadrul general şi specific al cooperării, conform cel</w:t>
      </w:r>
      <w:r w:rsidR="00511402">
        <w:rPr>
          <w:rFonts w:ascii="Book Antiqua" w:hAnsi="Book Antiqua" w:cs="Times New Roman"/>
          <w:sz w:val="24"/>
          <w:szCs w:val="24"/>
          <w:highlight w:val="white"/>
        </w:rPr>
        <w:t>or stabilite.</w:t>
      </w:r>
    </w:p>
    <w:p w:rsidR="00511402" w:rsidRPr="00511402" w:rsidRDefault="00511402" w:rsidP="00F16636">
      <w:pPr>
        <w:pStyle w:val="NoSpacing"/>
        <w:spacing w:line="276" w:lineRule="auto"/>
        <w:ind w:firstLine="720"/>
        <w:jc w:val="both"/>
        <w:rPr>
          <w:rFonts w:ascii="Book Antiqua" w:hAnsi="Book Antiqua" w:cs="Times New Roman"/>
          <w:sz w:val="24"/>
          <w:szCs w:val="24"/>
          <w:highlight w:val="white"/>
        </w:rPr>
      </w:pPr>
    </w:p>
    <w:p w:rsidR="006052FC" w:rsidRPr="00511402" w:rsidRDefault="006052FC" w:rsidP="00F16636">
      <w:pPr>
        <w:pStyle w:val="NoSpacing"/>
        <w:numPr>
          <w:ilvl w:val="0"/>
          <w:numId w:val="14"/>
        </w:numPr>
        <w:tabs>
          <w:tab w:val="left" w:pos="360"/>
        </w:tabs>
        <w:spacing w:line="276" w:lineRule="auto"/>
        <w:ind w:hanging="1080"/>
        <w:rPr>
          <w:rFonts w:ascii="Book Antiqua" w:hAnsi="Book Antiqua" w:cs="Times New Roman"/>
          <w:b/>
          <w:sz w:val="24"/>
          <w:szCs w:val="24"/>
          <w:highlight w:val="white"/>
        </w:rPr>
      </w:pPr>
      <w:r w:rsidRPr="00511402">
        <w:rPr>
          <w:rFonts w:ascii="Book Antiqua" w:hAnsi="Book Antiqua" w:cs="Times New Roman"/>
          <w:b/>
          <w:sz w:val="24"/>
          <w:szCs w:val="24"/>
          <w:highlight w:val="white"/>
        </w:rPr>
        <w:t xml:space="preserve">DURATA ACORDULUI </w:t>
      </w:r>
    </w:p>
    <w:p w:rsidR="006052FC" w:rsidRPr="00511402" w:rsidRDefault="006052FC" w:rsidP="00F16636">
      <w:pPr>
        <w:pStyle w:val="NoSpacing"/>
        <w:spacing w:line="276" w:lineRule="auto"/>
        <w:ind w:firstLine="720"/>
        <w:jc w:val="both"/>
        <w:rPr>
          <w:rFonts w:ascii="Book Antiqua" w:hAnsi="Book Antiqua" w:cs="Times New Roman"/>
          <w:sz w:val="24"/>
          <w:szCs w:val="24"/>
          <w:highlight w:val="white"/>
        </w:rPr>
      </w:pPr>
      <w:r w:rsidRPr="00511402">
        <w:rPr>
          <w:rFonts w:ascii="Book Antiqua" w:hAnsi="Book Antiqua" w:cs="Times New Roman"/>
          <w:b/>
          <w:i/>
          <w:color w:val="000000"/>
          <w:sz w:val="24"/>
          <w:szCs w:val="24"/>
          <w:highlight w:val="white"/>
        </w:rPr>
        <w:t>Art. 3.</w:t>
      </w:r>
      <w:r w:rsidRPr="00511402">
        <w:rPr>
          <w:rFonts w:ascii="Book Antiqua" w:hAnsi="Book Antiqua" w:cs="Times New Roman"/>
          <w:color w:val="000000"/>
          <w:sz w:val="24"/>
          <w:szCs w:val="24"/>
          <w:highlight w:val="white"/>
        </w:rPr>
        <w:t xml:space="preserve"> </w:t>
      </w:r>
      <w:r w:rsidRPr="00511402">
        <w:rPr>
          <w:rFonts w:ascii="Book Antiqua" w:hAnsi="Book Antiqua" w:cs="Times New Roman"/>
          <w:sz w:val="24"/>
          <w:szCs w:val="24"/>
          <w:highlight w:val="white"/>
        </w:rPr>
        <w:t xml:space="preserve">Prezentul acord intră în vigoare la data semnării de către părţi şi </w:t>
      </w:r>
      <w:r w:rsidRPr="00511402">
        <w:rPr>
          <w:rFonts w:ascii="Book Antiqua" w:hAnsi="Book Antiqua" w:cs="Times New Roman"/>
          <w:sz w:val="24"/>
          <w:szCs w:val="24"/>
        </w:rPr>
        <w:t xml:space="preserve">se încheie </w:t>
      </w:r>
      <w:r w:rsidR="00814E76">
        <w:rPr>
          <w:rFonts w:ascii="Book Antiqua" w:hAnsi="Book Antiqua" w:cs="Times New Roman"/>
          <w:sz w:val="24"/>
          <w:szCs w:val="24"/>
        </w:rPr>
        <w:t>la</w:t>
      </w:r>
      <w:r w:rsidRPr="00511402">
        <w:rPr>
          <w:rFonts w:ascii="Book Antiqua" w:hAnsi="Book Antiqua" w:cs="Times New Roman"/>
          <w:sz w:val="24"/>
          <w:szCs w:val="24"/>
        </w:rPr>
        <w:t xml:space="preserve"> data </w:t>
      </w:r>
      <w:r w:rsidR="00814E76">
        <w:rPr>
          <w:rFonts w:ascii="Book Antiqua" w:hAnsi="Book Antiqua" w:cs="Times New Roman"/>
          <w:sz w:val="24"/>
          <w:szCs w:val="24"/>
        </w:rPr>
        <w:t xml:space="preserve">îndeplinirii </w:t>
      </w:r>
      <w:r w:rsidR="001F6CC5">
        <w:rPr>
          <w:rFonts w:ascii="Book Antiqua" w:hAnsi="Book Antiqua" w:cs="Times New Roman"/>
          <w:sz w:val="24"/>
          <w:szCs w:val="24"/>
        </w:rPr>
        <w:t>tuturor ob</w:t>
      </w:r>
      <w:r w:rsidR="007520B0">
        <w:rPr>
          <w:rFonts w:ascii="Book Antiqua" w:hAnsi="Book Antiqua" w:cs="Times New Roman"/>
          <w:sz w:val="24"/>
          <w:szCs w:val="24"/>
        </w:rPr>
        <w:t>l</w:t>
      </w:r>
      <w:r w:rsidR="001F6CC5">
        <w:rPr>
          <w:rFonts w:ascii="Book Antiqua" w:hAnsi="Book Antiqua" w:cs="Times New Roman"/>
          <w:sz w:val="24"/>
          <w:szCs w:val="24"/>
        </w:rPr>
        <w:t>iga</w:t>
      </w:r>
      <w:r w:rsidR="001F6CC5">
        <w:rPr>
          <w:rFonts w:ascii="Cambria" w:hAnsi="Cambria" w:cs="Times New Roman"/>
          <w:sz w:val="24"/>
          <w:szCs w:val="24"/>
        </w:rPr>
        <w:t>ț</w:t>
      </w:r>
      <w:r w:rsidR="001F6CC5">
        <w:rPr>
          <w:rFonts w:ascii="Book Antiqua" w:hAnsi="Book Antiqua" w:cs="Times New Roman"/>
          <w:sz w:val="24"/>
          <w:szCs w:val="24"/>
        </w:rPr>
        <w:t xml:space="preserve">iilor asumate </w:t>
      </w:r>
      <w:r w:rsidR="00814E76">
        <w:rPr>
          <w:rFonts w:ascii="Book Antiqua" w:hAnsi="Book Antiqua" w:cs="Times New Roman"/>
          <w:sz w:val="24"/>
          <w:szCs w:val="24"/>
        </w:rPr>
        <w:t xml:space="preserve">de către </w:t>
      </w:r>
      <w:r w:rsidR="005B7D11">
        <w:rPr>
          <w:rFonts w:ascii="Book Antiqua" w:hAnsi="Book Antiqua" w:cs="Times New Roman"/>
          <w:sz w:val="24"/>
          <w:szCs w:val="24"/>
        </w:rPr>
        <w:t>părţi</w:t>
      </w:r>
      <w:r w:rsidRPr="00511402">
        <w:rPr>
          <w:rFonts w:ascii="Book Antiqua" w:hAnsi="Book Antiqua" w:cs="Times New Roman"/>
          <w:sz w:val="24"/>
          <w:szCs w:val="24"/>
        </w:rPr>
        <w:t>.</w:t>
      </w:r>
    </w:p>
    <w:p w:rsidR="006052FC" w:rsidRPr="00511402" w:rsidRDefault="006052FC" w:rsidP="00F16636">
      <w:pPr>
        <w:pStyle w:val="NoSpacing"/>
        <w:spacing w:line="276" w:lineRule="auto"/>
        <w:jc w:val="both"/>
        <w:rPr>
          <w:rFonts w:ascii="Book Antiqua" w:hAnsi="Book Antiqua" w:cs="Times New Roman"/>
          <w:b/>
          <w:color w:val="000000"/>
          <w:sz w:val="24"/>
          <w:szCs w:val="24"/>
          <w:highlight w:val="white"/>
        </w:rPr>
      </w:pPr>
      <w:r w:rsidRPr="00511402">
        <w:rPr>
          <w:rFonts w:ascii="Book Antiqua" w:hAnsi="Book Antiqua" w:cs="Times New Roman"/>
          <w:b/>
          <w:color w:val="000000"/>
          <w:sz w:val="24"/>
          <w:szCs w:val="24"/>
          <w:highlight w:val="white"/>
        </w:rPr>
        <w:lastRenderedPageBreak/>
        <w:t>III.  OBLIGAŢIILE PĂRŢILOR</w:t>
      </w:r>
    </w:p>
    <w:p w:rsidR="00670C54" w:rsidRPr="00511402" w:rsidRDefault="006052FC" w:rsidP="00F16636">
      <w:pPr>
        <w:pStyle w:val="NoSpacing"/>
        <w:spacing w:line="276" w:lineRule="auto"/>
        <w:ind w:firstLine="720"/>
        <w:jc w:val="both"/>
        <w:rPr>
          <w:rFonts w:ascii="Book Antiqua" w:hAnsi="Book Antiqua" w:cs="Times New Roman"/>
          <w:color w:val="000000" w:themeColor="text1"/>
          <w:sz w:val="24"/>
          <w:szCs w:val="24"/>
        </w:rPr>
      </w:pPr>
      <w:r w:rsidRPr="00511402">
        <w:rPr>
          <w:rFonts w:ascii="Book Antiqua" w:hAnsi="Book Antiqua" w:cs="Times New Roman"/>
          <w:b/>
          <w:i/>
          <w:sz w:val="24"/>
          <w:szCs w:val="24"/>
          <w:highlight w:val="white"/>
        </w:rPr>
        <w:t>Art. 4.</w:t>
      </w:r>
      <w:r w:rsidRPr="00511402">
        <w:rPr>
          <w:rFonts w:ascii="Book Antiqua" w:hAnsi="Book Antiqua" w:cs="Times New Roman"/>
          <w:b/>
          <w:sz w:val="24"/>
          <w:szCs w:val="24"/>
          <w:highlight w:val="white"/>
        </w:rPr>
        <w:t xml:space="preserve"> </w:t>
      </w:r>
      <w:r w:rsidR="00670C54" w:rsidRPr="00511402">
        <w:rPr>
          <w:rFonts w:ascii="Book Antiqua" w:hAnsi="Book Antiqua" w:cs="Times New Roman"/>
          <w:b/>
          <w:color w:val="000000" w:themeColor="text1"/>
          <w:sz w:val="24"/>
          <w:szCs w:val="24"/>
        </w:rPr>
        <w:t>Jude</w:t>
      </w:r>
      <w:r w:rsidR="00670C54" w:rsidRPr="00511402">
        <w:rPr>
          <w:rFonts w:ascii="Cambria" w:hAnsi="Cambria" w:cs="Cambria"/>
          <w:b/>
          <w:color w:val="000000" w:themeColor="text1"/>
          <w:sz w:val="24"/>
          <w:szCs w:val="24"/>
        </w:rPr>
        <w:t>ț</w:t>
      </w:r>
      <w:r w:rsidR="00670C54" w:rsidRPr="00511402">
        <w:rPr>
          <w:rFonts w:ascii="Book Antiqua" w:hAnsi="Book Antiqua" w:cs="Times New Roman"/>
          <w:b/>
          <w:color w:val="000000" w:themeColor="text1"/>
          <w:sz w:val="24"/>
          <w:szCs w:val="24"/>
        </w:rPr>
        <w:t>ul  Maramure</w:t>
      </w:r>
      <w:r w:rsidR="00670C54" w:rsidRPr="00511402">
        <w:rPr>
          <w:rFonts w:ascii="Cambria" w:hAnsi="Cambria" w:cs="Cambria"/>
          <w:b/>
          <w:color w:val="000000" w:themeColor="text1"/>
          <w:sz w:val="24"/>
          <w:szCs w:val="24"/>
        </w:rPr>
        <w:t>ș</w:t>
      </w:r>
      <w:r w:rsidR="00670C54" w:rsidRPr="00511402">
        <w:rPr>
          <w:rFonts w:ascii="Book Antiqua" w:hAnsi="Book Antiqua" w:cs="Times New Roman"/>
          <w:b/>
          <w:color w:val="000000" w:themeColor="text1"/>
          <w:sz w:val="24"/>
          <w:szCs w:val="24"/>
        </w:rPr>
        <w:t xml:space="preserve"> prin Consiliul  Jude</w:t>
      </w:r>
      <w:r w:rsidR="00670C54" w:rsidRPr="00511402">
        <w:rPr>
          <w:rFonts w:ascii="Book Antiqua" w:hAnsi="Book Antiqua" w:cs="Book Antiqua"/>
          <w:b/>
          <w:color w:val="000000" w:themeColor="text1"/>
          <w:sz w:val="24"/>
          <w:szCs w:val="24"/>
        </w:rPr>
        <w:t>ţ</w:t>
      </w:r>
      <w:r w:rsidR="00670C54" w:rsidRPr="00511402">
        <w:rPr>
          <w:rFonts w:ascii="Book Antiqua" w:hAnsi="Book Antiqua" w:cs="Times New Roman"/>
          <w:b/>
          <w:color w:val="000000" w:themeColor="text1"/>
          <w:sz w:val="24"/>
          <w:szCs w:val="24"/>
        </w:rPr>
        <w:t>ean Maramure</w:t>
      </w:r>
      <w:r w:rsidR="00670C54" w:rsidRPr="00511402">
        <w:rPr>
          <w:rFonts w:ascii="Book Antiqua" w:hAnsi="Book Antiqua" w:cs="Book Antiqua"/>
          <w:b/>
          <w:color w:val="000000" w:themeColor="text1"/>
          <w:sz w:val="24"/>
          <w:szCs w:val="24"/>
        </w:rPr>
        <w:t>ş</w:t>
      </w:r>
      <w:r w:rsidR="00670C54" w:rsidRPr="00511402">
        <w:rPr>
          <w:rFonts w:ascii="Book Antiqua" w:hAnsi="Book Antiqua" w:cs="Times New Roman"/>
          <w:color w:val="000000" w:themeColor="text1"/>
          <w:sz w:val="24"/>
          <w:szCs w:val="24"/>
        </w:rPr>
        <w:t xml:space="preserve"> se obligă:</w:t>
      </w:r>
    </w:p>
    <w:p w:rsidR="00E42264" w:rsidRPr="00511402" w:rsidRDefault="00AA2ACA" w:rsidP="00F16636">
      <w:pPr>
        <w:pStyle w:val="NoSpacing"/>
        <w:numPr>
          <w:ilvl w:val="0"/>
          <w:numId w:val="17"/>
        </w:numPr>
        <w:tabs>
          <w:tab w:val="left" w:pos="900"/>
        </w:tabs>
        <w:spacing w:line="276" w:lineRule="auto"/>
        <w:ind w:left="0" w:firstLine="720"/>
        <w:jc w:val="both"/>
        <w:rPr>
          <w:rFonts w:ascii="Book Antiqua" w:hAnsi="Book Antiqua" w:cs="Times New Roman"/>
          <w:color w:val="000000" w:themeColor="text1"/>
          <w:sz w:val="24"/>
          <w:szCs w:val="24"/>
        </w:rPr>
      </w:pPr>
      <w:r w:rsidRPr="00511402">
        <w:rPr>
          <w:rFonts w:ascii="Book Antiqua" w:hAnsi="Book Antiqua" w:cs="Times New Roman"/>
          <w:color w:val="000000" w:themeColor="text1"/>
          <w:sz w:val="24"/>
          <w:szCs w:val="24"/>
        </w:rPr>
        <w:t>s</w:t>
      </w:r>
      <w:r w:rsidR="00670C54" w:rsidRPr="00511402">
        <w:rPr>
          <w:rFonts w:ascii="Book Antiqua" w:hAnsi="Book Antiqua" w:cs="Times New Roman"/>
          <w:color w:val="000000" w:themeColor="text1"/>
          <w:sz w:val="24"/>
          <w:szCs w:val="24"/>
        </w:rPr>
        <w:t>ă</w:t>
      </w:r>
      <w:r w:rsidR="00AB6CF4" w:rsidRPr="00511402">
        <w:rPr>
          <w:rFonts w:ascii="Book Antiqua" w:hAnsi="Book Antiqua" w:cs="Times New Roman"/>
          <w:color w:val="000000" w:themeColor="text1"/>
          <w:sz w:val="24"/>
          <w:szCs w:val="24"/>
        </w:rPr>
        <w:t xml:space="preserve"> asigure </w:t>
      </w:r>
      <w:r w:rsidR="00AB6CF4" w:rsidRPr="00511402">
        <w:rPr>
          <w:rFonts w:ascii="Book Antiqua" w:hAnsi="Book Antiqua" w:cs="Times New Roman"/>
          <w:sz w:val="24"/>
          <w:szCs w:val="24"/>
        </w:rPr>
        <w:t>finan</w:t>
      </w:r>
      <w:r w:rsidR="00AB6CF4" w:rsidRPr="00511402">
        <w:rPr>
          <w:rFonts w:ascii="Cambria" w:hAnsi="Cambria" w:cs="Cambria"/>
          <w:sz w:val="24"/>
          <w:szCs w:val="24"/>
        </w:rPr>
        <w:t>ț</w:t>
      </w:r>
      <w:r w:rsidR="00AB6CF4" w:rsidRPr="00511402">
        <w:rPr>
          <w:rFonts w:ascii="Book Antiqua" w:hAnsi="Book Antiqua" w:cs="Times New Roman"/>
          <w:sz w:val="24"/>
          <w:szCs w:val="24"/>
        </w:rPr>
        <w:t>area</w:t>
      </w:r>
      <w:r w:rsidR="00AB6CF4" w:rsidRPr="00511402">
        <w:rPr>
          <w:rFonts w:ascii="Book Antiqua" w:hAnsi="Book Antiqua" w:cs="Times New Roman"/>
          <w:color w:val="000000" w:themeColor="text1"/>
          <w:sz w:val="24"/>
          <w:szCs w:val="24"/>
        </w:rPr>
        <w:t xml:space="preserve"> cheltuielilor ocazionate de </w:t>
      </w:r>
      <w:r w:rsidR="00670C54" w:rsidRPr="00511402">
        <w:rPr>
          <w:rFonts w:ascii="Book Antiqua" w:hAnsi="Book Antiqua" w:cs="Times New Roman"/>
          <w:color w:val="000000" w:themeColor="text1"/>
          <w:sz w:val="24"/>
          <w:szCs w:val="24"/>
        </w:rPr>
        <w:t>r</w:t>
      </w:r>
      <w:r w:rsidR="00700ACA" w:rsidRPr="00511402">
        <w:rPr>
          <w:rFonts w:ascii="Book Antiqua" w:hAnsi="Book Antiqua" w:cs="Times New Roman"/>
          <w:color w:val="000000" w:themeColor="text1"/>
          <w:sz w:val="24"/>
          <w:szCs w:val="24"/>
        </w:rPr>
        <w:t>e</w:t>
      </w:r>
      <w:r w:rsidR="00670C54" w:rsidRPr="00511402">
        <w:rPr>
          <w:rFonts w:ascii="Book Antiqua" w:hAnsi="Book Antiqua" w:cs="Times New Roman"/>
          <w:color w:val="000000" w:themeColor="text1"/>
          <w:sz w:val="24"/>
          <w:szCs w:val="24"/>
        </w:rPr>
        <w:t>alizarea şi desfăşurarea proiectului prevăzut la art.1, în limita sumei de</w:t>
      </w:r>
      <w:r w:rsidR="00511402">
        <w:rPr>
          <w:rFonts w:ascii="Book Antiqua" w:hAnsi="Book Antiqua" w:cs="Times New Roman"/>
          <w:color w:val="000000" w:themeColor="text1"/>
          <w:sz w:val="24"/>
          <w:szCs w:val="24"/>
        </w:rPr>
        <w:t xml:space="preserve"> </w:t>
      </w:r>
      <w:r w:rsidR="005B7D11">
        <w:rPr>
          <w:rFonts w:ascii="Book Antiqua" w:hAnsi="Book Antiqua" w:cs="Times New Roman"/>
          <w:color w:val="000000" w:themeColor="text1"/>
          <w:sz w:val="24"/>
          <w:szCs w:val="24"/>
        </w:rPr>
        <w:t xml:space="preserve">35 </w:t>
      </w:r>
      <w:bookmarkStart w:id="0" w:name="_GoBack"/>
      <w:bookmarkEnd w:id="0"/>
      <w:r w:rsidR="00F16636" w:rsidRPr="00511402">
        <w:rPr>
          <w:rFonts w:ascii="Book Antiqua" w:hAnsi="Book Antiqua" w:cs="Times New Roman"/>
          <w:color w:val="000000" w:themeColor="text1"/>
          <w:sz w:val="24"/>
          <w:szCs w:val="24"/>
        </w:rPr>
        <w:t>mii</w:t>
      </w:r>
      <w:r w:rsidR="00700ACA" w:rsidRPr="00511402">
        <w:rPr>
          <w:rFonts w:ascii="Book Antiqua" w:hAnsi="Book Antiqua" w:cs="Times New Roman"/>
          <w:color w:val="000000" w:themeColor="text1"/>
          <w:sz w:val="24"/>
          <w:szCs w:val="24"/>
        </w:rPr>
        <w:t xml:space="preserve"> </w:t>
      </w:r>
      <w:r w:rsidR="005E0D27" w:rsidRPr="00511402">
        <w:rPr>
          <w:rFonts w:ascii="Book Antiqua" w:hAnsi="Book Antiqua" w:cs="Times New Roman"/>
          <w:color w:val="000000" w:themeColor="text1"/>
          <w:sz w:val="24"/>
          <w:szCs w:val="24"/>
        </w:rPr>
        <w:t xml:space="preserve">lei, </w:t>
      </w:r>
    </w:p>
    <w:p w:rsidR="00670C54" w:rsidRPr="00511402" w:rsidRDefault="00E42264" w:rsidP="00F16636">
      <w:pPr>
        <w:pStyle w:val="NoSpacing"/>
        <w:numPr>
          <w:ilvl w:val="0"/>
          <w:numId w:val="17"/>
        </w:numPr>
        <w:tabs>
          <w:tab w:val="left" w:pos="900"/>
        </w:tabs>
        <w:spacing w:line="276" w:lineRule="auto"/>
        <w:ind w:left="0" w:firstLine="720"/>
        <w:jc w:val="both"/>
        <w:rPr>
          <w:rFonts w:ascii="Book Antiqua" w:hAnsi="Book Antiqua" w:cs="Times New Roman"/>
          <w:color w:val="000000" w:themeColor="text1"/>
          <w:sz w:val="24"/>
          <w:szCs w:val="24"/>
        </w:rPr>
      </w:pPr>
      <w:r w:rsidRPr="00511402">
        <w:rPr>
          <w:rFonts w:ascii="Book Antiqua" w:hAnsi="Book Antiqua" w:cs="Times New Roman"/>
          <w:color w:val="000000" w:themeColor="text1"/>
          <w:sz w:val="24"/>
          <w:szCs w:val="24"/>
        </w:rPr>
        <w:t xml:space="preserve">să verifice ca suma alocată </w:t>
      </w:r>
      <w:r w:rsidR="005E0D27" w:rsidRPr="00511402">
        <w:rPr>
          <w:rFonts w:ascii="Book Antiqua" w:hAnsi="Book Antiqua" w:cs="Times New Roman"/>
          <w:color w:val="000000" w:themeColor="text1"/>
          <w:sz w:val="24"/>
          <w:szCs w:val="24"/>
        </w:rPr>
        <w:t xml:space="preserve">partenerului </w:t>
      </w:r>
      <w:r w:rsidRPr="00511402">
        <w:rPr>
          <w:rFonts w:ascii="Book Antiqua" w:hAnsi="Book Antiqua" w:cs="Times New Roman"/>
          <w:color w:val="000000" w:themeColor="text1"/>
          <w:sz w:val="24"/>
          <w:szCs w:val="24"/>
        </w:rPr>
        <w:t xml:space="preserve">să fie utilizată </w:t>
      </w:r>
      <w:r w:rsidR="00B5457D" w:rsidRPr="00511402">
        <w:rPr>
          <w:rFonts w:ascii="Book Antiqua" w:hAnsi="Book Antiqua" w:cs="Times New Roman"/>
          <w:color w:val="000000" w:themeColor="text1"/>
          <w:sz w:val="24"/>
          <w:szCs w:val="24"/>
        </w:rPr>
        <w:t xml:space="preserve">exclusiv </w:t>
      </w:r>
      <w:r w:rsidRPr="00511402">
        <w:rPr>
          <w:rFonts w:ascii="Book Antiqua" w:hAnsi="Book Antiqua" w:cs="Times New Roman"/>
          <w:color w:val="000000" w:themeColor="text1"/>
          <w:sz w:val="24"/>
          <w:szCs w:val="24"/>
        </w:rPr>
        <w:t xml:space="preserve">în scopul asigurării/acoperirii </w:t>
      </w:r>
      <w:r w:rsidR="00670C54" w:rsidRPr="00511402">
        <w:rPr>
          <w:rFonts w:ascii="Book Antiqua" w:hAnsi="Book Antiqua" w:cs="Times New Roman"/>
          <w:color w:val="000000" w:themeColor="text1"/>
          <w:sz w:val="24"/>
          <w:szCs w:val="24"/>
        </w:rPr>
        <w:t>cheltuieli</w:t>
      </w:r>
      <w:r w:rsidR="00700ACA" w:rsidRPr="00511402">
        <w:rPr>
          <w:rFonts w:ascii="Book Antiqua" w:hAnsi="Book Antiqua" w:cs="Times New Roman"/>
          <w:color w:val="000000" w:themeColor="text1"/>
          <w:sz w:val="24"/>
          <w:szCs w:val="24"/>
        </w:rPr>
        <w:t>lor</w:t>
      </w:r>
      <w:r w:rsidR="00670C54" w:rsidRPr="00511402">
        <w:rPr>
          <w:rFonts w:ascii="Book Antiqua" w:hAnsi="Book Antiqua" w:cs="Times New Roman"/>
          <w:color w:val="000000" w:themeColor="text1"/>
          <w:sz w:val="24"/>
          <w:szCs w:val="24"/>
        </w:rPr>
        <w:t xml:space="preserve"> privind </w:t>
      </w:r>
      <w:r w:rsidR="00700ACA" w:rsidRPr="00511402">
        <w:rPr>
          <w:rFonts w:ascii="Book Antiqua" w:hAnsi="Book Antiqua" w:cs="Times New Roman"/>
          <w:sz w:val="24"/>
          <w:szCs w:val="24"/>
        </w:rPr>
        <w:t xml:space="preserve">realizarea </w:t>
      </w:r>
      <w:r w:rsidR="00212D19" w:rsidRPr="00511402">
        <w:rPr>
          <w:rFonts w:ascii="Book Antiqua" w:hAnsi="Book Antiqua" w:cs="Times New Roman"/>
          <w:sz w:val="24"/>
          <w:szCs w:val="24"/>
        </w:rPr>
        <w:t>activită</w:t>
      </w:r>
      <w:r w:rsidR="00212D19" w:rsidRPr="00511402">
        <w:rPr>
          <w:rFonts w:ascii="Cambria" w:hAnsi="Cambria" w:cs="Cambria"/>
          <w:sz w:val="24"/>
          <w:szCs w:val="24"/>
        </w:rPr>
        <w:t>ț</w:t>
      </w:r>
      <w:r w:rsidR="00212D19" w:rsidRPr="00511402">
        <w:rPr>
          <w:rFonts w:ascii="Book Antiqua" w:hAnsi="Book Antiqua" w:cs="Times New Roman"/>
          <w:sz w:val="24"/>
          <w:szCs w:val="24"/>
        </w:rPr>
        <w:t>ilor din cadrul proiectului</w:t>
      </w:r>
      <w:r w:rsidR="005E782F" w:rsidRPr="00511402">
        <w:rPr>
          <w:rFonts w:ascii="Book Antiqua" w:hAnsi="Book Antiqua" w:cs="Times New Roman"/>
          <w:sz w:val="24"/>
          <w:szCs w:val="24"/>
        </w:rPr>
        <w:t>:</w:t>
      </w:r>
      <w:r w:rsidR="00F076D1" w:rsidRPr="00511402">
        <w:rPr>
          <w:rFonts w:ascii="Book Antiqua" w:hAnsi="Book Antiqua"/>
          <w:sz w:val="24"/>
          <w:szCs w:val="24"/>
        </w:rPr>
        <w:t xml:space="preserve"> </w:t>
      </w:r>
      <w:r w:rsidR="00F076D1" w:rsidRPr="00511402">
        <w:rPr>
          <w:rFonts w:ascii="Book Antiqua" w:hAnsi="Book Antiqua" w:cs="Times New Roman"/>
          <w:sz w:val="24"/>
          <w:szCs w:val="24"/>
        </w:rPr>
        <w:t xml:space="preserve">spectacole de dansuri </w:t>
      </w:r>
      <w:r w:rsidR="00F076D1" w:rsidRPr="00511402">
        <w:rPr>
          <w:rFonts w:ascii="Cambria" w:hAnsi="Cambria" w:cs="Cambria"/>
          <w:sz w:val="24"/>
          <w:szCs w:val="24"/>
        </w:rPr>
        <w:t>ș</w:t>
      </w:r>
      <w:r w:rsidR="00F076D1" w:rsidRPr="00511402">
        <w:rPr>
          <w:rFonts w:ascii="Book Antiqua" w:hAnsi="Book Antiqua" w:cs="Times New Roman"/>
          <w:sz w:val="24"/>
          <w:szCs w:val="24"/>
        </w:rPr>
        <w:t>i c</w:t>
      </w:r>
      <w:r w:rsidR="00F076D1" w:rsidRPr="00511402">
        <w:rPr>
          <w:rFonts w:ascii="Book Antiqua" w:hAnsi="Book Antiqua" w:cs="Book Antiqua"/>
          <w:sz w:val="24"/>
          <w:szCs w:val="24"/>
        </w:rPr>
        <w:t>â</w:t>
      </w:r>
      <w:r w:rsidR="00F076D1" w:rsidRPr="00511402">
        <w:rPr>
          <w:rFonts w:ascii="Book Antiqua" w:hAnsi="Book Antiqua" w:cs="Times New Roman"/>
          <w:sz w:val="24"/>
          <w:szCs w:val="24"/>
        </w:rPr>
        <w:t>ntece populare, concurs de recitat poezii, seri interculturale, concert de muzic</w:t>
      </w:r>
      <w:r w:rsidR="00F076D1" w:rsidRPr="00511402">
        <w:rPr>
          <w:rFonts w:ascii="Book Antiqua" w:hAnsi="Book Antiqua" w:cs="Book Antiqua"/>
          <w:sz w:val="24"/>
          <w:szCs w:val="24"/>
        </w:rPr>
        <w:t>ă</w:t>
      </w:r>
      <w:r w:rsidR="00F076D1" w:rsidRPr="00511402">
        <w:rPr>
          <w:rFonts w:ascii="Book Antiqua" w:hAnsi="Book Antiqua" w:cs="Times New Roman"/>
          <w:sz w:val="24"/>
          <w:szCs w:val="24"/>
        </w:rPr>
        <w:t xml:space="preserve"> clasic</w:t>
      </w:r>
      <w:r w:rsidR="00F076D1" w:rsidRPr="00511402">
        <w:rPr>
          <w:rFonts w:ascii="Book Antiqua" w:hAnsi="Book Antiqua" w:cs="Book Antiqua"/>
          <w:sz w:val="24"/>
          <w:szCs w:val="24"/>
        </w:rPr>
        <w:t>ă</w:t>
      </w:r>
      <w:r w:rsidR="00F076D1" w:rsidRPr="00511402">
        <w:rPr>
          <w:rFonts w:ascii="Book Antiqua" w:hAnsi="Book Antiqua" w:cs="Times New Roman"/>
          <w:sz w:val="24"/>
          <w:szCs w:val="24"/>
        </w:rPr>
        <w:t xml:space="preserve"> </w:t>
      </w:r>
      <w:r w:rsidR="00F076D1" w:rsidRPr="00511402">
        <w:rPr>
          <w:rFonts w:ascii="Cambria" w:hAnsi="Cambria" w:cs="Cambria"/>
          <w:sz w:val="24"/>
          <w:szCs w:val="24"/>
        </w:rPr>
        <w:t>ș</w:t>
      </w:r>
      <w:r w:rsidR="00F076D1" w:rsidRPr="00511402">
        <w:rPr>
          <w:rFonts w:ascii="Book Antiqua" w:hAnsi="Book Antiqua" w:cs="Times New Roman"/>
          <w:sz w:val="24"/>
          <w:szCs w:val="24"/>
        </w:rPr>
        <w:t>i u</w:t>
      </w:r>
      <w:r w:rsidR="00F076D1" w:rsidRPr="00511402">
        <w:rPr>
          <w:rFonts w:ascii="Cambria" w:hAnsi="Cambria" w:cs="Cambria"/>
          <w:sz w:val="24"/>
          <w:szCs w:val="24"/>
        </w:rPr>
        <w:t>ș</w:t>
      </w:r>
      <w:r w:rsidR="00F076D1" w:rsidRPr="00511402">
        <w:rPr>
          <w:rFonts w:ascii="Book Antiqua" w:hAnsi="Book Antiqua" w:cs="Times New Roman"/>
          <w:sz w:val="24"/>
          <w:szCs w:val="24"/>
        </w:rPr>
        <w:t>oar</w:t>
      </w:r>
      <w:r w:rsidR="00F076D1" w:rsidRPr="00511402">
        <w:rPr>
          <w:rFonts w:ascii="Book Antiqua" w:hAnsi="Book Antiqua" w:cs="Book Antiqua"/>
          <w:sz w:val="24"/>
          <w:szCs w:val="24"/>
        </w:rPr>
        <w:t>ă</w:t>
      </w:r>
      <w:r w:rsidR="00F076D1" w:rsidRPr="00511402">
        <w:rPr>
          <w:rFonts w:ascii="Book Antiqua" w:hAnsi="Book Antiqua" w:cs="Times New Roman"/>
          <w:sz w:val="24"/>
          <w:szCs w:val="24"/>
        </w:rPr>
        <w:t>, proiec</w:t>
      </w:r>
      <w:r w:rsidR="00F076D1" w:rsidRPr="00511402">
        <w:rPr>
          <w:rFonts w:ascii="Cambria" w:hAnsi="Cambria" w:cs="Cambria"/>
          <w:sz w:val="24"/>
          <w:szCs w:val="24"/>
        </w:rPr>
        <w:t>ț</w:t>
      </w:r>
      <w:r w:rsidR="00F076D1" w:rsidRPr="00511402">
        <w:rPr>
          <w:rFonts w:ascii="Book Antiqua" w:hAnsi="Book Antiqua" w:cs="Times New Roman"/>
          <w:sz w:val="24"/>
          <w:szCs w:val="24"/>
        </w:rPr>
        <w:t>ii de film, activită</w:t>
      </w:r>
      <w:r w:rsidR="00F076D1" w:rsidRPr="00511402">
        <w:rPr>
          <w:rFonts w:ascii="Cambria" w:hAnsi="Cambria" w:cs="Cambria"/>
          <w:sz w:val="24"/>
          <w:szCs w:val="24"/>
        </w:rPr>
        <w:t>ț</w:t>
      </w:r>
      <w:r w:rsidR="005E782F" w:rsidRPr="00511402">
        <w:rPr>
          <w:rFonts w:ascii="Book Antiqua" w:hAnsi="Book Antiqua" w:cs="Times New Roman"/>
          <w:sz w:val="24"/>
          <w:szCs w:val="24"/>
        </w:rPr>
        <w:t>i pentru copii</w:t>
      </w:r>
      <w:r w:rsidR="00F076D1" w:rsidRPr="00511402">
        <w:rPr>
          <w:rFonts w:ascii="Book Antiqua" w:hAnsi="Book Antiqua" w:cs="Times New Roman"/>
          <w:sz w:val="24"/>
          <w:szCs w:val="24"/>
        </w:rPr>
        <w:t xml:space="preserve"> etc.</w:t>
      </w:r>
      <w:r w:rsidR="003761F1" w:rsidRPr="00511402">
        <w:rPr>
          <w:rFonts w:ascii="Book Antiqua" w:hAnsi="Book Antiqua" w:cs="Times New Roman"/>
          <w:sz w:val="24"/>
          <w:szCs w:val="24"/>
        </w:rPr>
        <w:t>;</w:t>
      </w:r>
    </w:p>
    <w:p w:rsidR="00670C54" w:rsidRPr="00511402" w:rsidRDefault="00670C54" w:rsidP="00F16636">
      <w:pPr>
        <w:pStyle w:val="NoSpacing"/>
        <w:numPr>
          <w:ilvl w:val="0"/>
          <w:numId w:val="17"/>
        </w:numPr>
        <w:tabs>
          <w:tab w:val="left" w:pos="900"/>
          <w:tab w:val="left" w:pos="1134"/>
        </w:tabs>
        <w:spacing w:line="276" w:lineRule="auto"/>
        <w:ind w:left="0" w:firstLine="720"/>
        <w:jc w:val="both"/>
        <w:rPr>
          <w:rFonts w:ascii="Book Antiqua" w:hAnsi="Book Antiqua" w:cs="Times New Roman"/>
          <w:color w:val="000000" w:themeColor="text1"/>
          <w:sz w:val="24"/>
          <w:szCs w:val="24"/>
          <w:highlight w:val="white"/>
        </w:rPr>
      </w:pPr>
      <w:r w:rsidRPr="00511402">
        <w:rPr>
          <w:rFonts w:ascii="Book Antiqua" w:hAnsi="Book Antiqua" w:cs="Times New Roman"/>
          <w:color w:val="000000" w:themeColor="text1"/>
          <w:sz w:val="24"/>
          <w:szCs w:val="24"/>
          <w:highlight w:val="white"/>
        </w:rPr>
        <w:t xml:space="preserve">să participe la organizarea </w:t>
      </w:r>
      <w:r w:rsidRPr="00511402">
        <w:rPr>
          <w:rFonts w:ascii="Cambria" w:hAnsi="Cambria" w:cs="Cambria"/>
          <w:color w:val="000000" w:themeColor="text1"/>
          <w:sz w:val="24"/>
          <w:szCs w:val="24"/>
          <w:highlight w:val="white"/>
        </w:rPr>
        <w:t>ș</w:t>
      </w:r>
      <w:r w:rsidRPr="00511402">
        <w:rPr>
          <w:rFonts w:ascii="Book Antiqua" w:hAnsi="Book Antiqua" w:cs="Times New Roman"/>
          <w:color w:val="000000" w:themeColor="text1"/>
          <w:sz w:val="24"/>
          <w:szCs w:val="24"/>
          <w:highlight w:val="white"/>
        </w:rPr>
        <w:t>i buna desf</w:t>
      </w:r>
      <w:r w:rsidRPr="00511402">
        <w:rPr>
          <w:rFonts w:ascii="Book Antiqua" w:hAnsi="Book Antiqua" w:cs="Book Antiqua"/>
          <w:color w:val="000000" w:themeColor="text1"/>
          <w:sz w:val="24"/>
          <w:szCs w:val="24"/>
          <w:highlight w:val="white"/>
        </w:rPr>
        <w:t>ă</w:t>
      </w:r>
      <w:r w:rsidRPr="00511402">
        <w:rPr>
          <w:rFonts w:ascii="Cambria" w:hAnsi="Cambria" w:cs="Cambria"/>
          <w:color w:val="000000" w:themeColor="text1"/>
          <w:sz w:val="24"/>
          <w:szCs w:val="24"/>
          <w:highlight w:val="white"/>
        </w:rPr>
        <w:t>ș</w:t>
      </w:r>
      <w:r w:rsidRPr="00511402">
        <w:rPr>
          <w:rFonts w:ascii="Book Antiqua" w:hAnsi="Book Antiqua" w:cs="Times New Roman"/>
          <w:color w:val="000000" w:themeColor="text1"/>
          <w:sz w:val="24"/>
          <w:szCs w:val="24"/>
          <w:highlight w:val="white"/>
        </w:rPr>
        <w:t xml:space="preserve">urarea a </w:t>
      </w:r>
      <w:r w:rsidRPr="00511402">
        <w:rPr>
          <w:rFonts w:ascii="Book Antiqua" w:hAnsi="Book Antiqua" w:cs="Times New Roman"/>
          <w:sz w:val="24"/>
          <w:szCs w:val="24"/>
        </w:rPr>
        <w:t>proiectului cultural intitulat „</w:t>
      </w:r>
      <w:r w:rsidR="00BE358C" w:rsidRPr="00511402">
        <w:rPr>
          <w:rFonts w:ascii="Book Antiqua" w:hAnsi="Book Antiqua" w:cs="Times New Roman"/>
          <w:sz w:val="24"/>
          <w:szCs w:val="24"/>
        </w:rPr>
        <w:t>Zilele Culturale Maghiare din</w:t>
      </w:r>
      <w:r w:rsidRPr="00511402">
        <w:rPr>
          <w:rFonts w:ascii="Book Antiqua" w:hAnsi="Book Antiqua" w:cs="Times New Roman"/>
          <w:sz w:val="24"/>
          <w:szCs w:val="24"/>
        </w:rPr>
        <w:t xml:space="preserve"> Maramure</w:t>
      </w:r>
      <w:r w:rsidRPr="00511402">
        <w:rPr>
          <w:rFonts w:ascii="Cambria" w:hAnsi="Cambria" w:cs="Cambria"/>
          <w:sz w:val="24"/>
          <w:szCs w:val="24"/>
        </w:rPr>
        <w:t>ș</w:t>
      </w:r>
      <w:r w:rsidRPr="00511402">
        <w:rPr>
          <w:rFonts w:ascii="Book Antiqua" w:hAnsi="Book Antiqua" w:cs="Book Antiqua"/>
          <w:sz w:val="24"/>
          <w:szCs w:val="24"/>
        </w:rPr>
        <w:t>”</w:t>
      </w:r>
      <w:r w:rsidRPr="00511402">
        <w:rPr>
          <w:rFonts w:ascii="Book Antiqua" w:hAnsi="Book Antiqua" w:cs="Times New Roman"/>
          <w:color w:val="000000" w:themeColor="text1"/>
          <w:sz w:val="24"/>
          <w:szCs w:val="24"/>
          <w:highlight w:val="white"/>
        </w:rPr>
        <w:t xml:space="preserve">, în colaborare cu </w:t>
      </w:r>
      <w:r w:rsidR="006111A4" w:rsidRPr="00511402">
        <w:rPr>
          <w:rFonts w:ascii="Book Antiqua" w:hAnsi="Book Antiqua" w:cs="Times New Roman"/>
          <w:sz w:val="24"/>
          <w:szCs w:val="24"/>
        </w:rPr>
        <w:t>Asocia</w:t>
      </w:r>
      <w:r w:rsidR="006111A4" w:rsidRPr="00511402">
        <w:rPr>
          <w:rFonts w:ascii="Cambria" w:hAnsi="Cambria" w:cs="Cambria"/>
          <w:sz w:val="24"/>
          <w:szCs w:val="24"/>
        </w:rPr>
        <w:t>ț</w:t>
      </w:r>
      <w:r w:rsidR="006111A4" w:rsidRPr="00511402">
        <w:rPr>
          <w:rFonts w:ascii="Book Antiqua" w:hAnsi="Book Antiqua" w:cs="Times New Roman"/>
          <w:sz w:val="24"/>
          <w:szCs w:val="24"/>
        </w:rPr>
        <w:t xml:space="preserve">ia </w:t>
      </w:r>
      <w:r w:rsidR="00511402">
        <w:rPr>
          <w:rFonts w:ascii="Book Antiqua" w:hAnsi="Book Antiqua" w:cs="Times New Roman"/>
          <w:sz w:val="24"/>
          <w:szCs w:val="24"/>
        </w:rPr>
        <w:t>„</w:t>
      </w:r>
      <w:r w:rsidR="00BE358C" w:rsidRPr="00511402">
        <w:rPr>
          <w:rFonts w:ascii="Book Antiqua" w:hAnsi="Book Antiqua" w:cs="Times New Roman"/>
          <w:sz w:val="24"/>
          <w:szCs w:val="24"/>
        </w:rPr>
        <w:t xml:space="preserve">Media </w:t>
      </w:r>
      <w:proofErr w:type="spellStart"/>
      <w:r w:rsidR="00BE358C" w:rsidRPr="00511402">
        <w:rPr>
          <w:rFonts w:ascii="Book Antiqua" w:hAnsi="Book Antiqua" w:cs="Times New Roman"/>
          <w:sz w:val="24"/>
          <w:szCs w:val="24"/>
        </w:rPr>
        <w:t>Work</w:t>
      </w:r>
      <w:proofErr w:type="spellEnd"/>
      <w:r w:rsidR="00BE358C" w:rsidRPr="00511402">
        <w:rPr>
          <w:rFonts w:ascii="Book Antiqua" w:hAnsi="Book Antiqua" w:cs="Times New Roman"/>
          <w:sz w:val="24"/>
          <w:szCs w:val="24"/>
        </w:rPr>
        <w:t>”</w:t>
      </w:r>
      <w:r w:rsidR="003761F1" w:rsidRPr="00511402">
        <w:rPr>
          <w:rFonts w:ascii="Book Antiqua" w:hAnsi="Book Antiqua" w:cs="Times New Roman"/>
          <w:sz w:val="24"/>
          <w:szCs w:val="24"/>
        </w:rPr>
        <w:t xml:space="preserve">; </w:t>
      </w:r>
      <w:r w:rsidR="006111A4" w:rsidRPr="00511402">
        <w:rPr>
          <w:rFonts w:ascii="Book Antiqua" w:hAnsi="Book Antiqua" w:cs="Times New Roman"/>
          <w:sz w:val="24"/>
          <w:szCs w:val="24"/>
        </w:rPr>
        <w:t xml:space="preserve"> </w:t>
      </w:r>
    </w:p>
    <w:p w:rsidR="00670C54" w:rsidRPr="00511402" w:rsidRDefault="00670C54" w:rsidP="00F16636">
      <w:pPr>
        <w:pStyle w:val="NoSpacing"/>
        <w:numPr>
          <w:ilvl w:val="0"/>
          <w:numId w:val="17"/>
        </w:numPr>
        <w:tabs>
          <w:tab w:val="left" w:pos="426"/>
          <w:tab w:val="left" w:pos="900"/>
        </w:tabs>
        <w:spacing w:line="276" w:lineRule="auto"/>
        <w:ind w:left="0" w:firstLine="720"/>
        <w:jc w:val="both"/>
        <w:rPr>
          <w:rFonts w:ascii="Book Antiqua" w:hAnsi="Book Antiqua" w:cs="Times New Roman"/>
          <w:color w:val="000000" w:themeColor="text1"/>
          <w:sz w:val="24"/>
          <w:szCs w:val="24"/>
        </w:rPr>
      </w:pPr>
      <w:r w:rsidRPr="00511402">
        <w:rPr>
          <w:rFonts w:ascii="Book Antiqua" w:hAnsi="Book Antiqua" w:cs="Times New Roman"/>
          <w:color w:val="000000"/>
          <w:sz w:val="24"/>
          <w:szCs w:val="24"/>
          <w:highlight w:val="white"/>
        </w:rPr>
        <w:t>să promoveze,</w:t>
      </w:r>
      <w:r w:rsidR="00272522" w:rsidRPr="00511402">
        <w:rPr>
          <w:rFonts w:ascii="Book Antiqua" w:hAnsi="Book Antiqua" w:cs="Times New Roman"/>
          <w:color w:val="000000"/>
          <w:sz w:val="24"/>
          <w:szCs w:val="24"/>
          <w:highlight w:val="white"/>
        </w:rPr>
        <w:t xml:space="preserve"> </w:t>
      </w:r>
      <w:r w:rsidRPr="00511402">
        <w:rPr>
          <w:rFonts w:ascii="Book Antiqua" w:hAnsi="Book Antiqua" w:cs="Times New Roman"/>
          <w:color w:val="000000"/>
          <w:sz w:val="24"/>
          <w:szCs w:val="24"/>
          <w:highlight w:val="white"/>
        </w:rPr>
        <w:t xml:space="preserve">prin toate mijloacele disponibile, </w:t>
      </w:r>
      <w:r w:rsidRPr="00511402">
        <w:rPr>
          <w:rFonts w:ascii="Book Antiqua" w:hAnsi="Book Antiqua" w:cs="Times New Roman"/>
          <w:sz w:val="24"/>
          <w:szCs w:val="24"/>
          <w:highlight w:val="white"/>
        </w:rPr>
        <w:t>activită</w:t>
      </w:r>
      <w:r w:rsidRPr="00511402">
        <w:rPr>
          <w:rFonts w:ascii="Cambria" w:hAnsi="Cambria" w:cs="Cambria"/>
          <w:sz w:val="24"/>
          <w:szCs w:val="24"/>
          <w:highlight w:val="white"/>
        </w:rPr>
        <w:t>ț</w:t>
      </w:r>
      <w:r w:rsidRPr="00511402">
        <w:rPr>
          <w:rFonts w:ascii="Book Antiqua" w:hAnsi="Book Antiqua" w:cs="Times New Roman"/>
          <w:sz w:val="24"/>
          <w:szCs w:val="24"/>
          <w:highlight w:val="white"/>
        </w:rPr>
        <w:t>ile desf</w:t>
      </w:r>
      <w:r w:rsidRPr="00511402">
        <w:rPr>
          <w:rFonts w:ascii="Book Antiqua" w:hAnsi="Book Antiqua" w:cs="Book Antiqua"/>
          <w:sz w:val="24"/>
          <w:szCs w:val="24"/>
          <w:highlight w:val="white"/>
        </w:rPr>
        <w:t>ă</w:t>
      </w:r>
      <w:r w:rsidRPr="00511402">
        <w:rPr>
          <w:rFonts w:ascii="Cambria" w:hAnsi="Cambria" w:cs="Cambria"/>
          <w:sz w:val="24"/>
          <w:szCs w:val="24"/>
          <w:highlight w:val="white"/>
        </w:rPr>
        <w:t>ș</w:t>
      </w:r>
      <w:r w:rsidRPr="00511402">
        <w:rPr>
          <w:rFonts w:ascii="Book Antiqua" w:hAnsi="Book Antiqua" w:cs="Times New Roman"/>
          <w:sz w:val="24"/>
          <w:szCs w:val="24"/>
          <w:highlight w:val="white"/>
        </w:rPr>
        <w:t xml:space="preserve">urate </w:t>
      </w:r>
      <w:r w:rsidRPr="00511402">
        <w:rPr>
          <w:rFonts w:ascii="Book Antiqua" w:hAnsi="Book Antiqua" w:cs="Book Antiqua"/>
          <w:sz w:val="24"/>
          <w:szCs w:val="24"/>
          <w:highlight w:val="white"/>
        </w:rPr>
        <w:t>î</w:t>
      </w:r>
      <w:r w:rsidRPr="00511402">
        <w:rPr>
          <w:rFonts w:ascii="Book Antiqua" w:hAnsi="Book Antiqua" w:cs="Times New Roman"/>
          <w:sz w:val="24"/>
          <w:szCs w:val="24"/>
          <w:highlight w:val="white"/>
        </w:rPr>
        <w:t>n cadrul</w:t>
      </w:r>
      <w:r w:rsidR="00AA2ACA" w:rsidRPr="00511402">
        <w:rPr>
          <w:rFonts w:ascii="Book Antiqua" w:hAnsi="Book Antiqua" w:cs="Times New Roman"/>
          <w:sz w:val="24"/>
          <w:szCs w:val="24"/>
          <w:highlight w:val="white"/>
        </w:rPr>
        <w:t xml:space="preserve"> </w:t>
      </w:r>
      <w:r w:rsidR="00170E33" w:rsidRPr="00511402">
        <w:rPr>
          <w:rFonts w:ascii="Book Antiqua" w:hAnsi="Book Antiqua" w:cs="Times New Roman"/>
          <w:sz w:val="24"/>
          <w:szCs w:val="24"/>
        </w:rPr>
        <w:t>proiectului  „</w:t>
      </w:r>
      <w:r w:rsidR="003F6B83" w:rsidRPr="00511402">
        <w:rPr>
          <w:rFonts w:ascii="Book Antiqua" w:hAnsi="Book Antiqua" w:cs="Times New Roman"/>
          <w:sz w:val="24"/>
          <w:szCs w:val="24"/>
        </w:rPr>
        <w:t>Zilele Culturale Maghiare din Maramure</w:t>
      </w:r>
      <w:r w:rsidR="003F6B83" w:rsidRPr="00511402">
        <w:rPr>
          <w:rFonts w:ascii="Cambria" w:hAnsi="Cambria" w:cs="Cambria"/>
          <w:sz w:val="24"/>
          <w:szCs w:val="24"/>
        </w:rPr>
        <w:t>ș</w:t>
      </w:r>
      <w:r w:rsidR="00170E33" w:rsidRPr="00511402">
        <w:rPr>
          <w:rFonts w:ascii="Book Antiqua" w:hAnsi="Book Antiqua" w:cs="Times New Roman"/>
          <w:sz w:val="24"/>
          <w:szCs w:val="24"/>
        </w:rPr>
        <w:t>”</w:t>
      </w:r>
      <w:r w:rsidR="00511402">
        <w:rPr>
          <w:rFonts w:ascii="Book Antiqua" w:hAnsi="Book Antiqua" w:cs="Times New Roman"/>
          <w:sz w:val="24"/>
          <w:szCs w:val="24"/>
        </w:rPr>
        <w:t>;</w:t>
      </w:r>
    </w:p>
    <w:p w:rsidR="00C27CD5" w:rsidRPr="00511402" w:rsidRDefault="00272522" w:rsidP="00F16636">
      <w:pPr>
        <w:pStyle w:val="NoSpacing"/>
        <w:spacing w:line="276" w:lineRule="auto"/>
        <w:ind w:firstLine="720"/>
        <w:jc w:val="both"/>
        <w:rPr>
          <w:rFonts w:ascii="Book Antiqua" w:hAnsi="Book Antiqua" w:cs="Times New Roman"/>
          <w:color w:val="000000" w:themeColor="text1"/>
          <w:sz w:val="24"/>
          <w:szCs w:val="24"/>
        </w:rPr>
      </w:pPr>
      <w:r w:rsidRPr="00511402">
        <w:rPr>
          <w:rFonts w:ascii="Book Antiqua" w:hAnsi="Book Antiqua" w:cs="Times New Roman"/>
          <w:b/>
          <w:i/>
          <w:color w:val="000000" w:themeColor="text1"/>
          <w:sz w:val="24"/>
          <w:szCs w:val="24"/>
        </w:rPr>
        <w:t>Art.</w:t>
      </w:r>
      <w:r w:rsidR="006052FC" w:rsidRPr="00511402">
        <w:rPr>
          <w:rFonts w:ascii="Book Antiqua" w:hAnsi="Book Antiqua" w:cs="Times New Roman"/>
          <w:b/>
          <w:i/>
          <w:color w:val="000000" w:themeColor="text1"/>
          <w:sz w:val="24"/>
          <w:szCs w:val="24"/>
        </w:rPr>
        <w:t>5.</w:t>
      </w:r>
      <w:r w:rsidR="006052FC" w:rsidRPr="00511402">
        <w:rPr>
          <w:rFonts w:ascii="Book Antiqua" w:hAnsi="Book Antiqua" w:cs="Times New Roman"/>
          <w:color w:val="000000" w:themeColor="text1"/>
          <w:sz w:val="24"/>
          <w:szCs w:val="24"/>
        </w:rPr>
        <w:t xml:space="preserve"> </w:t>
      </w:r>
      <w:r w:rsidR="005E0D27" w:rsidRPr="00511402">
        <w:rPr>
          <w:rFonts w:ascii="Book Antiqua" w:hAnsi="Book Antiqua" w:cs="Times New Roman"/>
          <w:b/>
          <w:iCs/>
          <w:sz w:val="24"/>
          <w:szCs w:val="24"/>
        </w:rPr>
        <w:t>Asocia</w:t>
      </w:r>
      <w:r w:rsidR="005E0D27" w:rsidRPr="00511402">
        <w:rPr>
          <w:rFonts w:ascii="Cambria" w:hAnsi="Cambria" w:cs="Cambria"/>
          <w:b/>
          <w:iCs/>
          <w:sz w:val="24"/>
          <w:szCs w:val="24"/>
        </w:rPr>
        <w:t>ț</w:t>
      </w:r>
      <w:r w:rsidR="005E0D27" w:rsidRPr="00511402">
        <w:rPr>
          <w:rFonts w:ascii="Book Antiqua" w:hAnsi="Book Antiqua" w:cs="Times New Roman"/>
          <w:b/>
          <w:iCs/>
          <w:sz w:val="24"/>
          <w:szCs w:val="24"/>
        </w:rPr>
        <w:t>ia</w:t>
      </w:r>
      <w:r w:rsidR="001E719D" w:rsidRPr="00511402">
        <w:rPr>
          <w:rFonts w:ascii="Book Antiqua" w:hAnsi="Book Antiqua" w:cs="Times New Roman"/>
          <w:b/>
          <w:iCs/>
          <w:sz w:val="24"/>
          <w:szCs w:val="24"/>
        </w:rPr>
        <w:t xml:space="preserve"> </w:t>
      </w:r>
      <w:r w:rsidR="00511402">
        <w:rPr>
          <w:rFonts w:ascii="Book Antiqua" w:hAnsi="Book Antiqua" w:cs="Times New Roman"/>
          <w:b/>
          <w:iCs/>
          <w:sz w:val="24"/>
          <w:szCs w:val="24"/>
        </w:rPr>
        <w:t>„</w:t>
      </w:r>
      <w:r w:rsidR="001E719D" w:rsidRPr="00511402">
        <w:rPr>
          <w:rFonts w:ascii="Book Antiqua" w:hAnsi="Book Antiqua" w:cs="Times New Roman"/>
          <w:b/>
          <w:iCs/>
          <w:sz w:val="24"/>
          <w:szCs w:val="24"/>
        </w:rPr>
        <w:t xml:space="preserve">Media </w:t>
      </w:r>
      <w:proofErr w:type="spellStart"/>
      <w:r w:rsidR="001E719D" w:rsidRPr="00511402">
        <w:rPr>
          <w:rFonts w:ascii="Book Antiqua" w:hAnsi="Book Antiqua" w:cs="Times New Roman"/>
          <w:b/>
          <w:iCs/>
          <w:sz w:val="24"/>
          <w:szCs w:val="24"/>
        </w:rPr>
        <w:t>Work</w:t>
      </w:r>
      <w:proofErr w:type="spellEnd"/>
      <w:r w:rsidR="001E719D" w:rsidRPr="00511402">
        <w:rPr>
          <w:rFonts w:ascii="Book Antiqua" w:hAnsi="Book Antiqua" w:cs="Times New Roman"/>
          <w:b/>
          <w:iCs/>
          <w:sz w:val="24"/>
          <w:szCs w:val="24"/>
        </w:rPr>
        <w:t>”</w:t>
      </w:r>
      <w:r w:rsidR="005E0D27" w:rsidRPr="00511402">
        <w:rPr>
          <w:rFonts w:ascii="Book Antiqua" w:hAnsi="Book Antiqua" w:cs="Times New Roman"/>
          <w:color w:val="000000" w:themeColor="text1"/>
          <w:sz w:val="24"/>
          <w:szCs w:val="24"/>
        </w:rPr>
        <w:t xml:space="preserve"> </w:t>
      </w:r>
      <w:r w:rsidR="00670C54" w:rsidRPr="00511402">
        <w:rPr>
          <w:rFonts w:ascii="Book Antiqua" w:hAnsi="Book Antiqua" w:cs="Times New Roman"/>
          <w:color w:val="000000" w:themeColor="text1"/>
          <w:sz w:val="24"/>
          <w:szCs w:val="24"/>
        </w:rPr>
        <w:t>se obligă:</w:t>
      </w:r>
    </w:p>
    <w:p w:rsidR="005E0D27" w:rsidRPr="00511402" w:rsidRDefault="005E0D27" w:rsidP="00F16636">
      <w:pPr>
        <w:pStyle w:val="ListParagraph"/>
        <w:numPr>
          <w:ilvl w:val="0"/>
          <w:numId w:val="21"/>
        </w:numPr>
        <w:tabs>
          <w:tab w:val="left" w:pos="900"/>
        </w:tabs>
        <w:spacing w:after="0"/>
        <w:ind w:left="0" w:right="-360" w:firstLine="720"/>
        <w:jc w:val="both"/>
        <w:rPr>
          <w:rStyle w:val="tli1"/>
          <w:rFonts w:ascii="Book Antiqua" w:hAnsi="Book Antiqua" w:cs="Times New Roman"/>
          <w:sz w:val="24"/>
          <w:szCs w:val="24"/>
        </w:rPr>
      </w:pPr>
      <w:r w:rsidRPr="00511402">
        <w:rPr>
          <w:rStyle w:val="tli1"/>
          <w:rFonts w:ascii="Book Antiqua" w:hAnsi="Book Antiqua" w:cs="Times New Roman"/>
          <w:sz w:val="24"/>
          <w:szCs w:val="24"/>
        </w:rPr>
        <w:t>să realizeze</w:t>
      </w:r>
      <w:r w:rsidR="006111A4" w:rsidRPr="00511402">
        <w:rPr>
          <w:rStyle w:val="tli1"/>
          <w:rFonts w:ascii="Book Antiqua" w:hAnsi="Book Antiqua" w:cs="Times New Roman"/>
          <w:sz w:val="24"/>
          <w:szCs w:val="24"/>
        </w:rPr>
        <w:t xml:space="preserve"> </w:t>
      </w:r>
      <w:r w:rsidRPr="00511402">
        <w:rPr>
          <w:rStyle w:val="tli1"/>
          <w:rFonts w:ascii="Book Antiqua" w:hAnsi="Book Antiqua" w:cs="Times New Roman"/>
          <w:sz w:val="24"/>
          <w:szCs w:val="24"/>
        </w:rPr>
        <w:t xml:space="preserve"> acţiunile/activităţile prevăzute la art. 1;</w:t>
      </w:r>
    </w:p>
    <w:p w:rsidR="005E0D27" w:rsidRPr="00511402" w:rsidRDefault="005E0D27" w:rsidP="00F16636">
      <w:pPr>
        <w:pStyle w:val="ListParagraph"/>
        <w:numPr>
          <w:ilvl w:val="0"/>
          <w:numId w:val="21"/>
        </w:numPr>
        <w:tabs>
          <w:tab w:val="left" w:pos="900"/>
        </w:tabs>
        <w:spacing w:after="0"/>
        <w:ind w:left="0" w:firstLine="720"/>
        <w:jc w:val="both"/>
        <w:rPr>
          <w:rStyle w:val="tli1"/>
          <w:rFonts w:ascii="Book Antiqua" w:hAnsi="Book Antiqua" w:cs="Times New Roman"/>
          <w:sz w:val="24"/>
          <w:szCs w:val="24"/>
        </w:rPr>
      </w:pPr>
      <w:r w:rsidRPr="00511402">
        <w:rPr>
          <w:rStyle w:val="tli1"/>
          <w:rFonts w:ascii="Book Antiqua" w:hAnsi="Book Antiqua" w:cs="Times New Roman"/>
          <w:sz w:val="24"/>
          <w:szCs w:val="24"/>
        </w:rPr>
        <w:t xml:space="preserve">să utilizeze suma prevăzută la art. </w:t>
      </w:r>
      <w:r w:rsidR="00E2350B" w:rsidRPr="00511402">
        <w:rPr>
          <w:rStyle w:val="tli1"/>
          <w:rFonts w:ascii="Book Antiqua" w:hAnsi="Book Antiqua" w:cs="Times New Roman"/>
          <w:sz w:val="24"/>
          <w:szCs w:val="24"/>
        </w:rPr>
        <w:t>4</w:t>
      </w:r>
      <w:r w:rsidRPr="00511402">
        <w:rPr>
          <w:rStyle w:val="tli1"/>
          <w:rFonts w:ascii="Book Antiqua" w:hAnsi="Book Antiqua" w:cs="Times New Roman"/>
          <w:sz w:val="24"/>
          <w:szCs w:val="24"/>
        </w:rPr>
        <w:t xml:space="preserve"> exclusiv pentru finanţarea cheltuielilor potrivit destinaţiei stabilite prin </w:t>
      </w:r>
      <w:r w:rsidR="00DC519D" w:rsidRPr="00511402">
        <w:rPr>
          <w:rStyle w:val="tli1"/>
          <w:rFonts w:ascii="Book Antiqua" w:hAnsi="Book Antiqua" w:cs="Times New Roman"/>
          <w:sz w:val="24"/>
          <w:szCs w:val="24"/>
        </w:rPr>
        <w:t>prezentul acord</w:t>
      </w:r>
      <w:r w:rsidRPr="00511402">
        <w:rPr>
          <w:rStyle w:val="tli1"/>
          <w:rFonts w:ascii="Book Antiqua" w:hAnsi="Book Antiqua" w:cs="Times New Roman"/>
          <w:sz w:val="24"/>
          <w:szCs w:val="24"/>
        </w:rPr>
        <w:t xml:space="preserve"> şi în conformitate cu dispoziţiile legale în vigoare;</w:t>
      </w:r>
    </w:p>
    <w:p w:rsidR="005E0D27" w:rsidRPr="00511402" w:rsidRDefault="005E0D27" w:rsidP="00F16636">
      <w:pPr>
        <w:pStyle w:val="ListParagraph"/>
        <w:numPr>
          <w:ilvl w:val="0"/>
          <w:numId w:val="21"/>
        </w:numPr>
        <w:tabs>
          <w:tab w:val="left" w:pos="900"/>
        </w:tabs>
        <w:spacing w:after="0"/>
        <w:ind w:left="0" w:firstLine="720"/>
        <w:jc w:val="both"/>
        <w:rPr>
          <w:rFonts w:ascii="Book Antiqua" w:hAnsi="Book Antiqua" w:cs="Times New Roman"/>
          <w:sz w:val="24"/>
          <w:szCs w:val="24"/>
        </w:rPr>
      </w:pPr>
      <w:r w:rsidRPr="00511402">
        <w:rPr>
          <w:rFonts w:ascii="Book Antiqua" w:hAnsi="Book Antiqua" w:cs="Times New Roman"/>
          <w:sz w:val="24"/>
          <w:szCs w:val="24"/>
        </w:rPr>
        <w:t xml:space="preserve">să emită facturi pentru sumele solicitate; </w:t>
      </w:r>
    </w:p>
    <w:p w:rsidR="00FA731D" w:rsidRPr="00511402" w:rsidRDefault="00FA731D" w:rsidP="00F16636">
      <w:pPr>
        <w:pStyle w:val="ListParagraph"/>
        <w:numPr>
          <w:ilvl w:val="0"/>
          <w:numId w:val="21"/>
        </w:numPr>
        <w:tabs>
          <w:tab w:val="left" w:pos="900"/>
        </w:tabs>
        <w:spacing w:after="0"/>
        <w:ind w:left="0" w:firstLine="720"/>
        <w:jc w:val="both"/>
        <w:rPr>
          <w:rFonts w:ascii="Book Antiqua" w:hAnsi="Book Antiqua" w:cs="Times New Roman"/>
          <w:sz w:val="24"/>
          <w:szCs w:val="24"/>
        </w:rPr>
      </w:pPr>
      <w:r w:rsidRPr="00511402">
        <w:rPr>
          <w:rFonts w:ascii="Book Antiqua" w:hAnsi="Book Antiqua" w:cs="Times New Roman"/>
          <w:sz w:val="24"/>
          <w:szCs w:val="24"/>
        </w:rPr>
        <w:t>să</w:t>
      </w:r>
      <w:r w:rsidR="005E0D27" w:rsidRPr="00511402">
        <w:rPr>
          <w:rFonts w:ascii="Book Antiqua" w:hAnsi="Book Antiqua" w:cs="Times New Roman"/>
          <w:sz w:val="24"/>
          <w:szCs w:val="24"/>
        </w:rPr>
        <w:t xml:space="preserve"> prez</w:t>
      </w:r>
      <w:r w:rsidRPr="00511402">
        <w:rPr>
          <w:rFonts w:ascii="Book Antiqua" w:hAnsi="Book Antiqua" w:cs="Times New Roman"/>
          <w:sz w:val="24"/>
          <w:szCs w:val="24"/>
        </w:rPr>
        <w:t>inte</w:t>
      </w:r>
      <w:r w:rsidR="005E0D27" w:rsidRPr="00511402">
        <w:rPr>
          <w:rFonts w:ascii="Book Antiqua" w:hAnsi="Book Antiqua" w:cs="Times New Roman"/>
          <w:sz w:val="24"/>
          <w:szCs w:val="24"/>
        </w:rPr>
        <w:t xml:space="preserve"> spre decontare </w:t>
      </w:r>
      <w:r w:rsidRPr="00511402">
        <w:rPr>
          <w:rFonts w:ascii="Book Antiqua" w:hAnsi="Book Antiqua" w:cs="Times New Roman"/>
          <w:sz w:val="24"/>
          <w:szCs w:val="24"/>
        </w:rPr>
        <w:t xml:space="preserve">în termen de cel mult  30 de zile de la finalizarea proiectului, Raportul final de activitate, precum şi copii ale documentelor justificative ale cheltuielilor efectuate, </w:t>
      </w:r>
      <w:r w:rsidR="005E0D27" w:rsidRPr="00511402">
        <w:rPr>
          <w:rFonts w:ascii="Book Antiqua" w:hAnsi="Book Antiqua" w:cs="Times New Roman"/>
          <w:sz w:val="24"/>
          <w:szCs w:val="24"/>
        </w:rPr>
        <w:t>certificate în conformitate cu originalul</w:t>
      </w:r>
      <w:r w:rsidR="00126AD1" w:rsidRPr="00511402">
        <w:rPr>
          <w:rFonts w:ascii="Book Antiqua" w:hAnsi="Book Antiqua" w:cs="Times New Roman"/>
          <w:sz w:val="24"/>
          <w:szCs w:val="24"/>
        </w:rPr>
        <w:t>;</w:t>
      </w:r>
    </w:p>
    <w:p w:rsidR="00B94A2E" w:rsidRPr="00511402" w:rsidRDefault="00FA731D" w:rsidP="00F16636">
      <w:pPr>
        <w:pStyle w:val="ListParagraph"/>
        <w:numPr>
          <w:ilvl w:val="0"/>
          <w:numId w:val="21"/>
        </w:numPr>
        <w:tabs>
          <w:tab w:val="left" w:pos="900"/>
        </w:tabs>
        <w:spacing w:after="0"/>
        <w:ind w:left="0" w:firstLine="720"/>
        <w:jc w:val="both"/>
        <w:rPr>
          <w:rFonts w:ascii="Book Antiqua" w:hAnsi="Book Antiqua" w:cs="Times New Roman"/>
          <w:sz w:val="24"/>
          <w:szCs w:val="24"/>
        </w:rPr>
      </w:pPr>
      <w:r w:rsidRPr="00511402">
        <w:rPr>
          <w:rFonts w:ascii="Book Antiqua" w:hAnsi="Book Antiqua" w:cs="Times New Roman"/>
          <w:sz w:val="24"/>
          <w:szCs w:val="24"/>
        </w:rPr>
        <w:t>să</w:t>
      </w:r>
      <w:r w:rsidR="00B5457D" w:rsidRPr="00511402">
        <w:rPr>
          <w:rFonts w:ascii="Book Antiqua" w:hAnsi="Book Antiqua" w:cs="Times New Roman"/>
          <w:sz w:val="24"/>
          <w:szCs w:val="24"/>
        </w:rPr>
        <w:t xml:space="preserve"> </w:t>
      </w:r>
      <w:r w:rsidRPr="00511402">
        <w:rPr>
          <w:rFonts w:ascii="Book Antiqua" w:hAnsi="Book Antiqua" w:cs="Times New Roman"/>
          <w:sz w:val="24"/>
          <w:szCs w:val="24"/>
        </w:rPr>
        <w:t>coordoneze</w:t>
      </w:r>
      <w:r w:rsidR="005E782F" w:rsidRPr="00511402">
        <w:rPr>
          <w:rFonts w:ascii="Book Antiqua" w:hAnsi="Book Antiqua" w:cs="Times New Roman"/>
          <w:sz w:val="24"/>
          <w:szCs w:val="24"/>
        </w:rPr>
        <w:t xml:space="preserve"> </w:t>
      </w:r>
      <w:r w:rsidRPr="00511402">
        <w:rPr>
          <w:rFonts w:ascii="Book Antiqua" w:hAnsi="Book Antiqua" w:cs="Times New Roman"/>
          <w:sz w:val="24"/>
          <w:szCs w:val="24"/>
        </w:rPr>
        <w:t xml:space="preserve"> </w:t>
      </w:r>
      <w:r w:rsidR="005E782F" w:rsidRPr="00511402">
        <w:rPr>
          <w:rFonts w:ascii="Book Antiqua" w:hAnsi="Book Antiqua" w:cs="Times New Roman"/>
          <w:sz w:val="24"/>
          <w:szCs w:val="24"/>
        </w:rPr>
        <w:t>desfă</w:t>
      </w:r>
      <w:r w:rsidR="005E782F" w:rsidRPr="00511402">
        <w:rPr>
          <w:rFonts w:ascii="Cambria" w:hAnsi="Cambria" w:cs="Cambria"/>
          <w:sz w:val="24"/>
          <w:szCs w:val="24"/>
        </w:rPr>
        <w:t>ș</w:t>
      </w:r>
      <w:r w:rsidR="005E782F" w:rsidRPr="00511402">
        <w:rPr>
          <w:rFonts w:ascii="Book Antiqua" w:hAnsi="Book Antiqua" w:cs="Times New Roman"/>
          <w:sz w:val="24"/>
          <w:szCs w:val="24"/>
        </w:rPr>
        <w:t xml:space="preserve">urarea spectacolelor de dansuri </w:t>
      </w:r>
      <w:r w:rsidR="005E782F" w:rsidRPr="00511402">
        <w:rPr>
          <w:rFonts w:ascii="Cambria" w:hAnsi="Cambria" w:cs="Cambria"/>
          <w:sz w:val="24"/>
          <w:szCs w:val="24"/>
        </w:rPr>
        <w:t>ș</w:t>
      </w:r>
      <w:r w:rsidR="005E782F" w:rsidRPr="00511402">
        <w:rPr>
          <w:rFonts w:ascii="Book Antiqua" w:hAnsi="Book Antiqua" w:cs="Times New Roman"/>
          <w:sz w:val="24"/>
          <w:szCs w:val="24"/>
        </w:rPr>
        <w:t>i c</w:t>
      </w:r>
      <w:r w:rsidR="005E782F" w:rsidRPr="00511402">
        <w:rPr>
          <w:rFonts w:ascii="Book Antiqua" w:hAnsi="Book Antiqua" w:cs="Book Antiqua"/>
          <w:sz w:val="24"/>
          <w:szCs w:val="24"/>
        </w:rPr>
        <w:t>â</w:t>
      </w:r>
      <w:r w:rsidR="005E782F" w:rsidRPr="00511402">
        <w:rPr>
          <w:rFonts w:ascii="Book Antiqua" w:hAnsi="Book Antiqua" w:cs="Times New Roman"/>
          <w:sz w:val="24"/>
          <w:szCs w:val="24"/>
        </w:rPr>
        <w:t xml:space="preserve">ntece populare, concursurilor de recitat poezii, seri interculturale, concert de muzică clasică </w:t>
      </w:r>
      <w:r w:rsidR="005E782F" w:rsidRPr="00511402">
        <w:rPr>
          <w:rFonts w:ascii="Cambria" w:hAnsi="Cambria" w:cs="Cambria"/>
          <w:sz w:val="24"/>
          <w:szCs w:val="24"/>
        </w:rPr>
        <w:t>ș</w:t>
      </w:r>
      <w:r w:rsidR="005E782F" w:rsidRPr="00511402">
        <w:rPr>
          <w:rFonts w:ascii="Book Antiqua" w:hAnsi="Book Antiqua" w:cs="Times New Roman"/>
          <w:sz w:val="24"/>
          <w:szCs w:val="24"/>
        </w:rPr>
        <w:t>i u</w:t>
      </w:r>
      <w:r w:rsidR="005E782F" w:rsidRPr="00511402">
        <w:rPr>
          <w:rFonts w:ascii="Cambria" w:hAnsi="Cambria" w:cs="Cambria"/>
          <w:sz w:val="24"/>
          <w:szCs w:val="24"/>
        </w:rPr>
        <w:t>ș</w:t>
      </w:r>
      <w:r w:rsidR="005E782F" w:rsidRPr="00511402">
        <w:rPr>
          <w:rFonts w:ascii="Book Antiqua" w:hAnsi="Book Antiqua" w:cs="Times New Roman"/>
          <w:sz w:val="24"/>
          <w:szCs w:val="24"/>
        </w:rPr>
        <w:t>oar</w:t>
      </w:r>
      <w:r w:rsidR="005E782F" w:rsidRPr="00511402">
        <w:rPr>
          <w:rFonts w:ascii="Book Antiqua" w:hAnsi="Book Antiqua" w:cs="Book Antiqua"/>
          <w:sz w:val="24"/>
          <w:szCs w:val="24"/>
        </w:rPr>
        <w:t>ă</w:t>
      </w:r>
      <w:r w:rsidR="005E782F" w:rsidRPr="00511402">
        <w:rPr>
          <w:rFonts w:ascii="Book Antiqua" w:hAnsi="Book Antiqua" w:cs="Times New Roman"/>
          <w:sz w:val="24"/>
          <w:szCs w:val="24"/>
        </w:rPr>
        <w:t>, proiec</w:t>
      </w:r>
      <w:r w:rsidR="005E782F" w:rsidRPr="00511402">
        <w:rPr>
          <w:rFonts w:ascii="Cambria" w:hAnsi="Cambria" w:cs="Cambria"/>
          <w:sz w:val="24"/>
          <w:szCs w:val="24"/>
        </w:rPr>
        <w:t>ț</w:t>
      </w:r>
      <w:r w:rsidR="005E782F" w:rsidRPr="00511402">
        <w:rPr>
          <w:rFonts w:ascii="Book Antiqua" w:hAnsi="Book Antiqua" w:cs="Times New Roman"/>
          <w:sz w:val="24"/>
          <w:szCs w:val="24"/>
        </w:rPr>
        <w:t>iilor de film, activită</w:t>
      </w:r>
      <w:r w:rsidR="005E782F" w:rsidRPr="00511402">
        <w:rPr>
          <w:rFonts w:ascii="Cambria" w:hAnsi="Cambria" w:cs="Cambria"/>
          <w:sz w:val="24"/>
          <w:szCs w:val="24"/>
        </w:rPr>
        <w:t>ț</w:t>
      </w:r>
      <w:r w:rsidR="005E782F" w:rsidRPr="00511402">
        <w:rPr>
          <w:rFonts w:ascii="Book Antiqua" w:hAnsi="Book Antiqua" w:cs="Times New Roman"/>
          <w:sz w:val="24"/>
          <w:szCs w:val="24"/>
        </w:rPr>
        <w:t>ilor pentru copii etc.</w:t>
      </w:r>
      <w:r w:rsidR="003761F1" w:rsidRPr="00511402">
        <w:rPr>
          <w:rFonts w:ascii="Book Antiqua" w:hAnsi="Book Antiqua" w:cs="Times New Roman"/>
          <w:sz w:val="24"/>
          <w:szCs w:val="24"/>
        </w:rPr>
        <w:t xml:space="preserve">; </w:t>
      </w:r>
      <w:r w:rsidR="00B94A2E" w:rsidRPr="00511402">
        <w:rPr>
          <w:rFonts w:ascii="Book Antiqua" w:hAnsi="Book Antiqua" w:cs="Times New Roman"/>
          <w:sz w:val="24"/>
          <w:szCs w:val="24"/>
        </w:rPr>
        <w:t xml:space="preserve"> </w:t>
      </w:r>
    </w:p>
    <w:p w:rsidR="00B94A2E" w:rsidRPr="00511402" w:rsidRDefault="00B94A2E" w:rsidP="00F16636">
      <w:pPr>
        <w:pStyle w:val="ListParagraph"/>
        <w:numPr>
          <w:ilvl w:val="0"/>
          <w:numId w:val="21"/>
        </w:numPr>
        <w:tabs>
          <w:tab w:val="left" w:pos="900"/>
        </w:tabs>
        <w:spacing w:after="0"/>
        <w:ind w:left="0" w:firstLine="720"/>
        <w:jc w:val="both"/>
        <w:rPr>
          <w:rFonts w:ascii="Book Antiqua" w:hAnsi="Book Antiqua" w:cs="Times New Roman"/>
          <w:sz w:val="24"/>
          <w:szCs w:val="24"/>
        </w:rPr>
      </w:pPr>
      <w:r w:rsidRPr="00511402">
        <w:rPr>
          <w:rFonts w:ascii="Book Antiqua" w:hAnsi="Book Antiqua" w:cs="Times New Roman"/>
          <w:bCs/>
          <w:sz w:val="24"/>
          <w:szCs w:val="24"/>
        </w:rPr>
        <w:t xml:space="preserve">să se îngrijească de organizarea </w:t>
      </w:r>
      <w:r w:rsidR="006E2ABE" w:rsidRPr="00511402">
        <w:rPr>
          <w:rFonts w:ascii="Book Antiqua" w:hAnsi="Book Antiqua" w:cs="Times New Roman"/>
          <w:bCs/>
          <w:sz w:val="24"/>
          <w:szCs w:val="24"/>
        </w:rPr>
        <w:t>evenimentului</w:t>
      </w:r>
      <w:r w:rsidRPr="00511402">
        <w:rPr>
          <w:rFonts w:ascii="Book Antiqua" w:hAnsi="Book Antiqua" w:cs="Times New Roman"/>
          <w:bCs/>
          <w:sz w:val="24"/>
          <w:szCs w:val="24"/>
        </w:rPr>
        <w:t xml:space="preserve"> </w:t>
      </w:r>
      <w:r w:rsidR="00272522" w:rsidRPr="00511402">
        <w:rPr>
          <w:rFonts w:ascii="Book Antiqua" w:hAnsi="Book Antiqua" w:cs="Times New Roman"/>
          <w:sz w:val="24"/>
          <w:szCs w:val="24"/>
        </w:rPr>
        <w:t>„</w:t>
      </w:r>
      <w:r w:rsidR="006E2ABE" w:rsidRPr="00511402">
        <w:rPr>
          <w:rFonts w:ascii="Book Antiqua" w:hAnsi="Book Antiqua" w:cs="Times New Roman"/>
          <w:sz w:val="24"/>
          <w:szCs w:val="24"/>
        </w:rPr>
        <w:t>Zilele Culturale</w:t>
      </w:r>
      <w:r w:rsidR="007E27E3" w:rsidRPr="00511402">
        <w:rPr>
          <w:rFonts w:ascii="Book Antiqua" w:hAnsi="Book Antiqua" w:cs="Times New Roman"/>
          <w:sz w:val="24"/>
          <w:szCs w:val="24"/>
        </w:rPr>
        <w:t xml:space="preserve"> M</w:t>
      </w:r>
      <w:r w:rsidR="006E2ABE" w:rsidRPr="00511402">
        <w:rPr>
          <w:rFonts w:ascii="Book Antiqua" w:hAnsi="Book Antiqua" w:cs="Times New Roman"/>
          <w:sz w:val="24"/>
          <w:szCs w:val="24"/>
        </w:rPr>
        <w:t>aghiare din</w:t>
      </w:r>
      <w:r w:rsidRPr="00511402">
        <w:rPr>
          <w:rFonts w:ascii="Book Antiqua" w:hAnsi="Book Antiqua" w:cs="Times New Roman"/>
          <w:sz w:val="24"/>
          <w:szCs w:val="24"/>
        </w:rPr>
        <w:t xml:space="preserve"> Maramure</w:t>
      </w:r>
      <w:r w:rsidRPr="00511402">
        <w:rPr>
          <w:rFonts w:ascii="Cambria" w:hAnsi="Cambria" w:cs="Cambria"/>
          <w:sz w:val="24"/>
          <w:szCs w:val="24"/>
        </w:rPr>
        <w:t>ș</w:t>
      </w:r>
      <w:r w:rsidRPr="00511402">
        <w:rPr>
          <w:rFonts w:ascii="Book Antiqua" w:hAnsi="Book Antiqua" w:cs="Book Antiqua"/>
          <w:sz w:val="24"/>
          <w:szCs w:val="24"/>
        </w:rPr>
        <w:t>”</w:t>
      </w:r>
      <w:r w:rsidRPr="00511402">
        <w:rPr>
          <w:rFonts w:ascii="Book Antiqua" w:hAnsi="Book Antiqua" w:cs="Times New Roman"/>
          <w:sz w:val="24"/>
          <w:szCs w:val="24"/>
        </w:rPr>
        <w:t xml:space="preserve">, care va avea loc </w:t>
      </w:r>
      <w:r w:rsidR="006E2ABE" w:rsidRPr="00511402">
        <w:rPr>
          <w:rFonts w:ascii="Book Antiqua" w:hAnsi="Book Antiqua" w:cs="Times New Roman"/>
          <w:sz w:val="24"/>
          <w:szCs w:val="24"/>
        </w:rPr>
        <w:t>în perioada 1</w:t>
      </w:r>
      <w:r w:rsidR="008C6EA8" w:rsidRPr="00511402">
        <w:rPr>
          <w:rFonts w:ascii="Book Antiqua" w:hAnsi="Book Antiqua" w:cs="Times New Roman"/>
          <w:sz w:val="24"/>
          <w:szCs w:val="24"/>
        </w:rPr>
        <w:t>1</w:t>
      </w:r>
      <w:r w:rsidR="006E2ABE" w:rsidRPr="00511402">
        <w:rPr>
          <w:rFonts w:ascii="Book Antiqua" w:hAnsi="Book Antiqua" w:cs="Times New Roman"/>
          <w:sz w:val="24"/>
          <w:szCs w:val="24"/>
        </w:rPr>
        <w:t xml:space="preserve"> – 2</w:t>
      </w:r>
      <w:r w:rsidR="008C6EA8" w:rsidRPr="00511402">
        <w:rPr>
          <w:rFonts w:ascii="Book Antiqua" w:hAnsi="Book Antiqua" w:cs="Times New Roman"/>
          <w:sz w:val="24"/>
          <w:szCs w:val="24"/>
        </w:rPr>
        <w:t>7</w:t>
      </w:r>
      <w:r w:rsidR="006E2ABE" w:rsidRPr="00511402">
        <w:rPr>
          <w:rFonts w:ascii="Book Antiqua" w:hAnsi="Book Antiqua" w:cs="Times New Roman"/>
          <w:sz w:val="24"/>
          <w:szCs w:val="24"/>
        </w:rPr>
        <w:t xml:space="preserve"> octombrie 2019</w:t>
      </w:r>
      <w:r w:rsidR="007E27E3" w:rsidRPr="00511402">
        <w:rPr>
          <w:rFonts w:ascii="Book Antiqua" w:hAnsi="Book Antiqua" w:cs="Times New Roman"/>
          <w:sz w:val="24"/>
          <w:szCs w:val="24"/>
        </w:rPr>
        <w:t>,</w:t>
      </w:r>
      <w:r w:rsidR="006E2ABE" w:rsidRPr="00511402">
        <w:rPr>
          <w:rFonts w:ascii="Book Antiqua" w:hAnsi="Book Antiqua" w:cs="Times New Roman"/>
          <w:sz w:val="24"/>
          <w:szCs w:val="24"/>
        </w:rPr>
        <w:t xml:space="preserve"> în localită</w:t>
      </w:r>
      <w:r w:rsidR="006E2ABE" w:rsidRPr="00511402">
        <w:rPr>
          <w:rFonts w:ascii="Cambria" w:hAnsi="Cambria" w:cs="Cambria"/>
          <w:sz w:val="24"/>
          <w:szCs w:val="24"/>
        </w:rPr>
        <w:t>ț</w:t>
      </w:r>
      <w:r w:rsidR="006E2ABE" w:rsidRPr="00511402">
        <w:rPr>
          <w:rFonts w:ascii="Book Antiqua" w:hAnsi="Book Antiqua" w:cs="Times New Roman"/>
          <w:sz w:val="24"/>
          <w:szCs w:val="24"/>
        </w:rPr>
        <w:t xml:space="preserve">ile </w:t>
      </w:r>
      <w:r w:rsidR="008C6EA8" w:rsidRPr="00511402">
        <w:rPr>
          <w:rFonts w:ascii="Book Antiqua" w:hAnsi="Book Antiqua" w:cs="Times New Roman"/>
          <w:sz w:val="24"/>
          <w:szCs w:val="24"/>
        </w:rPr>
        <w:t>Sighetu Marma</w:t>
      </w:r>
      <w:r w:rsidR="008C6EA8" w:rsidRPr="00511402">
        <w:rPr>
          <w:rFonts w:ascii="Cambria" w:hAnsi="Cambria" w:cs="Cambria"/>
          <w:sz w:val="24"/>
          <w:szCs w:val="24"/>
        </w:rPr>
        <w:t>ț</w:t>
      </w:r>
      <w:r w:rsidR="008C6EA8" w:rsidRPr="00511402">
        <w:rPr>
          <w:rFonts w:ascii="Book Antiqua" w:hAnsi="Book Antiqua" w:cs="Times New Roman"/>
          <w:sz w:val="24"/>
          <w:szCs w:val="24"/>
        </w:rPr>
        <w:t>iei, Baia Sprie, Cavnic, T</w:t>
      </w:r>
      <w:r w:rsidR="008C6EA8" w:rsidRPr="00511402">
        <w:rPr>
          <w:rFonts w:ascii="Book Antiqua" w:hAnsi="Book Antiqua" w:cs="Book Antiqua"/>
          <w:sz w:val="24"/>
          <w:szCs w:val="24"/>
        </w:rPr>
        <w:t>â</w:t>
      </w:r>
      <w:r w:rsidR="008C6EA8" w:rsidRPr="00511402">
        <w:rPr>
          <w:rFonts w:ascii="Book Antiqua" w:hAnsi="Book Antiqua" w:cs="Times New Roman"/>
          <w:sz w:val="24"/>
          <w:szCs w:val="24"/>
        </w:rPr>
        <w:t>rgu L</w:t>
      </w:r>
      <w:r w:rsidR="008C6EA8" w:rsidRPr="00511402">
        <w:rPr>
          <w:rFonts w:ascii="Book Antiqua" w:hAnsi="Book Antiqua" w:cs="Book Antiqua"/>
          <w:sz w:val="24"/>
          <w:szCs w:val="24"/>
        </w:rPr>
        <w:t>ă</w:t>
      </w:r>
      <w:r w:rsidR="008C6EA8" w:rsidRPr="00511402">
        <w:rPr>
          <w:rFonts w:ascii="Book Antiqua" w:hAnsi="Book Antiqua" w:cs="Times New Roman"/>
          <w:sz w:val="24"/>
          <w:szCs w:val="24"/>
        </w:rPr>
        <w:t>pu</w:t>
      </w:r>
      <w:r w:rsidR="008C6EA8" w:rsidRPr="00511402">
        <w:rPr>
          <w:rFonts w:ascii="Cambria" w:hAnsi="Cambria" w:cs="Cambria"/>
          <w:sz w:val="24"/>
          <w:szCs w:val="24"/>
        </w:rPr>
        <w:t>ș</w:t>
      </w:r>
      <w:r w:rsidR="008C6EA8" w:rsidRPr="00511402">
        <w:rPr>
          <w:rFonts w:ascii="Book Antiqua" w:hAnsi="Book Antiqua" w:cs="Times New Roman"/>
          <w:sz w:val="24"/>
          <w:szCs w:val="24"/>
        </w:rPr>
        <w:t xml:space="preserve"> </w:t>
      </w:r>
      <w:r w:rsidR="008C6EA8" w:rsidRPr="00511402">
        <w:rPr>
          <w:rFonts w:ascii="Book Antiqua" w:hAnsi="Book Antiqua" w:cs="Book Antiqua"/>
          <w:sz w:val="24"/>
          <w:szCs w:val="24"/>
        </w:rPr>
        <w:t>–</w:t>
      </w:r>
      <w:r w:rsidR="008C6EA8" w:rsidRPr="00511402">
        <w:rPr>
          <w:rFonts w:ascii="Book Antiqua" w:hAnsi="Book Antiqua" w:cs="Times New Roman"/>
          <w:sz w:val="24"/>
          <w:szCs w:val="24"/>
        </w:rPr>
        <w:t xml:space="preserve"> sat D</w:t>
      </w:r>
      <w:r w:rsidR="008C6EA8" w:rsidRPr="00511402">
        <w:rPr>
          <w:rFonts w:ascii="Book Antiqua" w:hAnsi="Book Antiqua" w:cs="Book Antiqua"/>
          <w:sz w:val="24"/>
          <w:szCs w:val="24"/>
        </w:rPr>
        <w:t>ă</w:t>
      </w:r>
      <w:r w:rsidR="008C6EA8" w:rsidRPr="00511402">
        <w:rPr>
          <w:rFonts w:ascii="Book Antiqua" w:hAnsi="Book Antiqua" w:cs="Times New Roman"/>
          <w:sz w:val="24"/>
          <w:szCs w:val="24"/>
        </w:rPr>
        <w:t>m</w:t>
      </w:r>
      <w:r w:rsidR="008C6EA8" w:rsidRPr="00511402">
        <w:rPr>
          <w:rFonts w:ascii="Book Antiqua" w:hAnsi="Book Antiqua" w:cs="Book Antiqua"/>
          <w:sz w:val="24"/>
          <w:szCs w:val="24"/>
        </w:rPr>
        <w:t>ă</w:t>
      </w:r>
      <w:r w:rsidR="008C6EA8" w:rsidRPr="00511402">
        <w:rPr>
          <w:rFonts w:ascii="Book Antiqua" w:hAnsi="Book Antiqua" w:cs="Times New Roman"/>
          <w:sz w:val="24"/>
          <w:szCs w:val="24"/>
        </w:rPr>
        <w:t>cu</w:t>
      </w:r>
      <w:r w:rsidR="008C6EA8" w:rsidRPr="00511402">
        <w:rPr>
          <w:rFonts w:ascii="Cambria" w:hAnsi="Cambria" w:cs="Cambria"/>
          <w:sz w:val="24"/>
          <w:szCs w:val="24"/>
        </w:rPr>
        <w:t>ș</w:t>
      </w:r>
      <w:r w:rsidR="008C6EA8" w:rsidRPr="00511402">
        <w:rPr>
          <w:rFonts w:ascii="Book Antiqua" w:hAnsi="Book Antiqua" w:cs="Times New Roman"/>
          <w:sz w:val="24"/>
          <w:szCs w:val="24"/>
        </w:rPr>
        <w:t xml:space="preserve">eni, Seini, Ulmeni </w:t>
      </w:r>
      <w:r w:rsidR="008C6EA8" w:rsidRPr="00511402">
        <w:rPr>
          <w:rFonts w:ascii="Book Antiqua" w:hAnsi="Book Antiqua" w:cs="Book Antiqua"/>
          <w:sz w:val="24"/>
          <w:szCs w:val="24"/>
        </w:rPr>
        <w:t>–</w:t>
      </w:r>
      <w:r w:rsidR="008C6EA8" w:rsidRPr="00511402">
        <w:rPr>
          <w:rFonts w:ascii="Book Antiqua" w:hAnsi="Book Antiqua" w:cs="Times New Roman"/>
          <w:sz w:val="24"/>
          <w:szCs w:val="24"/>
        </w:rPr>
        <w:t xml:space="preserve"> sat Arduzel </w:t>
      </w:r>
      <w:r w:rsidR="008C6EA8" w:rsidRPr="00511402">
        <w:rPr>
          <w:rFonts w:ascii="Cambria" w:hAnsi="Cambria" w:cs="Cambria"/>
          <w:sz w:val="24"/>
          <w:szCs w:val="24"/>
        </w:rPr>
        <w:t>ș</w:t>
      </w:r>
      <w:r w:rsidR="008C6EA8" w:rsidRPr="00511402">
        <w:rPr>
          <w:rFonts w:ascii="Book Antiqua" w:hAnsi="Book Antiqua" w:cs="Times New Roman"/>
          <w:sz w:val="24"/>
          <w:szCs w:val="24"/>
        </w:rPr>
        <w:t>i sat M</w:t>
      </w:r>
      <w:r w:rsidR="008C6EA8" w:rsidRPr="00511402">
        <w:rPr>
          <w:rFonts w:ascii="Book Antiqua" w:hAnsi="Book Antiqua" w:cs="Book Antiqua"/>
          <w:sz w:val="24"/>
          <w:szCs w:val="24"/>
        </w:rPr>
        <w:t>â</w:t>
      </w:r>
      <w:r w:rsidR="008C6EA8" w:rsidRPr="00511402">
        <w:rPr>
          <w:rFonts w:ascii="Book Antiqua" w:hAnsi="Book Antiqua" w:cs="Times New Roman"/>
          <w:sz w:val="24"/>
          <w:szCs w:val="24"/>
        </w:rPr>
        <w:t>n</w:t>
      </w:r>
      <w:r w:rsidR="008C6EA8" w:rsidRPr="00511402">
        <w:rPr>
          <w:rFonts w:ascii="Book Antiqua" w:hAnsi="Book Antiqua" w:cs="Book Antiqua"/>
          <w:sz w:val="24"/>
          <w:szCs w:val="24"/>
        </w:rPr>
        <w:t>ă</w:t>
      </w:r>
      <w:r w:rsidR="008C6EA8" w:rsidRPr="00511402">
        <w:rPr>
          <w:rFonts w:ascii="Book Antiqua" w:hAnsi="Book Antiqua" w:cs="Times New Roman"/>
          <w:sz w:val="24"/>
          <w:szCs w:val="24"/>
        </w:rPr>
        <w:t>u, T</w:t>
      </w:r>
      <w:r w:rsidR="008C6EA8" w:rsidRPr="00511402">
        <w:rPr>
          <w:rFonts w:ascii="Book Antiqua" w:hAnsi="Book Antiqua" w:cs="Book Antiqua"/>
          <w:sz w:val="24"/>
          <w:szCs w:val="24"/>
        </w:rPr>
        <w:t>ă</w:t>
      </w:r>
      <w:r w:rsidR="008C6EA8" w:rsidRPr="00511402">
        <w:rPr>
          <w:rFonts w:ascii="Book Antiqua" w:hAnsi="Book Antiqua" w:cs="Times New Roman"/>
          <w:sz w:val="24"/>
          <w:szCs w:val="24"/>
        </w:rPr>
        <w:t>u</w:t>
      </w:r>
      <w:r w:rsidR="008C6EA8" w:rsidRPr="00511402">
        <w:rPr>
          <w:rFonts w:ascii="Cambria" w:hAnsi="Cambria" w:cs="Cambria"/>
          <w:sz w:val="24"/>
          <w:szCs w:val="24"/>
        </w:rPr>
        <w:t>ț</w:t>
      </w:r>
      <w:r w:rsidR="008C6EA8" w:rsidRPr="00511402">
        <w:rPr>
          <w:rFonts w:ascii="Book Antiqua" w:hAnsi="Book Antiqua" w:cs="Times New Roman"/>
          <w:sz w:val="24"/>
          <w:szCs w:val="24"/>
        </w:rPr>
        <w:t>ii M</w:t>
      </w:r>
      <w:r w:rsidR="008C6EA8" w:rsidRPr="00511402">
        <w:rPr>
          <w:rFonts w:ascii="Book Antiqua" w:hAnsi="Book Antiqua" w:cs="Book Antiqua"/>
          <w:sz w:val="24"/>
          <w:szCs w:val="24"/>
        </w:rPr>
        <w:t>ă</w:t>
      </w:r>
      <w:r w:rsidR="008C6EA8" w:rsidRPr="00511402">
        <w:rPr>
          <w:rFonts w:ascii="Book Antiqua" w:hAnsi="Book Antiqua" w:cs="Times New Roman"/>
          <w:sz w:val="24"/>
          <w:szCs w:val="24"/>
        </w:rPr>
        <w:t>gher</w:t>
      </w:r>
      <w:r w:rsidR="008C6EA8" w:rsidRPr="00511402">
        <w:rPr>
          <w:rFonts w:ascii="Book Antiqua" w:hAnsi="Book Antiqua" w:cs="Book Antiqua"/>
          <w:sz w:val="24"/>
          <w:szCs w:val="24"/>
        </w:rPr>
        <w:t>ă</w:t>
      </w:r>
      <w:r w:rsidR="008C6EA8" w:rsidRPr="00511402">
        <w:rPr>
          <w:rFonts w:ascii="Book Antiqua" w:hAnsi="Book Antiqua" w:cs="Times New Roman"/>
          <w:sz w:val="24"/>
          <w:szCs w:val="24"/>
        </w:rPr>
        <w:t>u</w:t>
      </w:r>
      <w:r w:rsidR="008C6EA8" w:rsidRPr="00511402">
        <w:rPr>
          <w:rFonts w:ascii="Cambria" w:hAnsi="Cambria" w:cs="Cambria"/>
          <w:sz w:val="24"/>
          <w:szCs w:val="24"/>
        </w:rPr>
        <w:t>ș</w:t>
      </w:r>
      <w:r w:rsidR="008C6EA8" w:rsidRPr="00511402">
        <w:rPr>
          <w:rFonts w:ascii="Book Antiqua" w:hAnsi="Book Antiqua" w:cs="Times New Roman"/>
          <w:sz w:val="24"/>
          <w:szCs w:val="24"/>
        </w:rPr>
        <w:t xml:space="preserve"> </w:t>
      </w:r>
      <w:r w:rsidR="008C6EA8" w:rsidRPr="00511402">
        <w:rPr>
          <w:rFonts w:ascii="Book Antiqua" w:hAnsi="Book Antiqua" w:cs="Book Antiqua"/>
          <w:sz w:val="24"/>
          <w:szCs w:val="24"/>
        </w:rPr>
        <w:t>–</w:t>
      </w:r>
      <w:r w:rsidR="008C6EA8" w:rsidRPr="00511402">
        <w:rPr>
          <w:rFonts w:ascii="Book Antiqua" w:hAnsi="Book Antiqua" w:cs="Times New Roman"/>
          <w:sz w:val="24"/>
          <w:szCs w:val="24"/>
        </w:rPr>
        <w:t xml:space="preserve"> sat B</w:t>
      </w:r>
      <w:r w:rsidR="008C6EA8" w:rsidRPr="00511402">
        <w:rPr>
          <w:rFonts w:ascii="Book Antiqua" w:hAnsi="Book Antiqua" w:cs="Book Antiqua"/>
          <w:sz w:val="24"/>
          <w:szCs w:val="24"/>
        </w:rPr>
        <w:t>ă</w:t>
      </w:r>
      <w:r w:rsidR="008C6EA8" w:rsidRPr="00511402">
        <w:rPr>
          <w:rFonts w:ascii="Book Antiqua" w:hAnsi="Book Antiqua" w:cs="Times New Roman"/>
          <w:sz w:val="24"/>
          <w:szCs w:val="24"/>
        </w:rPr>
        <w:t>i</w:t>
      </w:r>
      <w:r w:rsidR="008C6EA8" w:rsidRPr="00511402">
        <w:rPr>
          <w:rFonts w:ascii="Cambria" w:hAnsi="Cambria" w:cs="Cambria"/>
          <w:sz w:val="24"/>
          <w:szCs w:val="24"/>
        </w:rPr>
        <w:t>ț</w:t>
      </w:r>
      <w:r w:rsidR="008C6EA8" w:rsidRPr="00511402">
        <w:rPr>
          <w:rFonts w:ascii="Book Antiqua" w:hAnsi="Book Antiqua" w:cs="Times New Roman"/>
          <w:sz w:val="24"/>
          <w:szCs w:val="24"/>
        </w:rPr>
        <w:t xml:space="preserve">a, Ocna </w:t>
      </w:r>
      <w:r w:rsidR="008C6EA8" w:rsidRPr="00511402">
        <w:rPr>
          <w:rFonts w:ascii="Cambria" w:hAnsi="Cambria" w:cs="Cambria"/>
          <w:sz w:val="24"/>
          <w:szCs w:val="24"/>
        </w:rPr>
        <w:t>Ș</w:t>
      </w:r>
      <w:r w:rsidR="008C6EA8" w:rsidRPr="00511402">
        <w:rPr>
          <w:rFonts w:ascii="Book Antiqua" w:hAnsi="Book Antiqua" w:cs="Times New Roman"/>
          <w:sz w:val="24"/>
          <w:szCs w:val="24"/>
        </w:rPr>
        <w:t>ugatag, Remetea Chioarului – sat Berchez, Coltău, Câmpulung la Tisa, Lăpu</w:t>
      </w:r>
      <w:r w:rsidR="008C6EA8" w:rsidRPr="00511402">
        <w:rPr>
          <w:rFonts w:ascii="Cambria" w:hAnsi="Cambria" w:cs="Cambria"/>
          <w:sz w:val="24"/>
          <w:szCs w:val="24"/>
        </w:rPr>
        <w:t>ș</w:t>
      </w:r>
      <w:r w:rsidR="008C6EA8" w:rsidRPr="00511402">
        <w:rPr>
          <w:rFonts w:ascii="Book Antiqua" w:hAnsi="Book Antiqua" w:cs="Times New Roman"/>
          <w:sz w:val="24"/>
          <w:szCs w:val="24"/>
        </w:rPr>
        <w:t>el</w:t>
      </w:r>
      <w:r w:rsidRPr="00511402">
        <w:rPr>
          <w:rFonts w:ascii="Book Antiqua" w:hAnsi="Book Antiqua" w:cs="Times New Roman"/>
          <w:sz w:val="24"/>
          <w:szCs w:val="24"/>
        </w:rPr>
        <w:t xml:space="preserve">.  </w:t>
      </w:r>
    </w:p>
    <w:p w:rsidR="00B94A2E" w:rsidRPr="00511402" w:rsidRDefault="00BA2841" w:rsidP="00F16636">
      <w:pPr>
        <w:pStyle w:val="ListParagraph"/>
        <w:numPr>
          <w:ilvl w:val="0"/>
          <w:numId w:val="21"/>
        </w:numPr>
        <w:tabs>
          <w:tab w:val="left" w:pos="900"/>
        </w:tabs>
        <w:spacing w:after="0"/>
        <w:ind w:left="0" w:firstLine="720"/>
        <w:jc w:val="both"/>
        <w:rPr>
          <w:rFonts w:ascii="Book Antiqua" w:hAnsi="Book Antiqua" w:cs="Times New Roman"/>
          <w:sz w:val="24"/>
          <w:szCs w:val="24"/>
        </w:rPr>
      </w:pPr>
      <w:r w:rsidRPr="00511402">
        <w:rPr>
          <w:rFonts w:ascii="Book Antiqua" w:hAnsi="Book Antiqua" w:cs="Times New Roman"/>
          <w:bCs/>
          <w:sz w:val="24"/>
          <w:szCs w:val="24"/>
        </w:rPr>
        <w:t>s</w:t>
      </w:r>
      <w:r w:rsidR="000F2CA9" w:rsidRPr="00511402">
        <w:rPr>
          <w:rFonts w:ascii="Book Antiqua" w:hAnsi="Book Antiqua" w:cs="Times New Roman"/>
          <w:bCs/>
          <w:sz w:val="24"/>
          <w:szCs w:val="24"/>
        </w:rPr>
        <w:t>ă</w:t>
      </w:r>
      <w:r w:rsidRPr="00511402">
        <w:rPr>
          <w:rFonts w:ascii="Book Antiqua" w:hAnsi="Book Antiqua" w:cs="Times New Roman"/>
          <w:bCs/>
          <w:sz w:val="24"/>
          <w:szCs w:val="24"/>
        </w:rPr>
        <w:t xml:space="preserve"> </w:t>
      </w:r>
      <w:r w:rsidR="000F2CA9" w:rsidRPr="00511402">
        <w:rPr>
          <w:rFonts w:ascii="Book Antiqua" w:hAnsi="Book Antiqua" w:cs="Times New Roman"/>
          <w:bCs/>
          <w:sz w:val="24"/>
          <w:szCs w:val="24"/>
        </w:rPr>
        <w:t>asigure</w:t>
      </w:r>
      <w:r w:rsidR="00B94A2E" w:rsidRPr="00511402">
        <w:rPr>
          <w:rFonts w:ascii="Book Antiqua" w:hAnsi="Book Antiqua" w:cs="Times New Roman"/>
          <w:bCs/>
          <w:sz w:val="24"/>
          <w:szCs w:val="24"/>
        </w:rPr>
        <w:t xml:space="preserve"> masa participanţilor, sonorizarea, transportul </w:t>
      </w:r>
      <w:r w:rsidR="00B94A2E" w:rsidRPr="00511402">
        <w:rPr>
          <w:rFonts w:ascii="Cambria" w:hAnsi="Cambria" w:cs="Cambria"/>
          <w:bCs/>
          <w:sz w:val="24"/>
          <w:szCs w:val="24"/>
        </w:rPr>
        <w:t>ș</w:t>
      </w:r>
      <w:r w:rsidR="00B94A2E" w:rsidRPr="00511402">
        <w:rPr>
          <w:rFonts w:ascii="Book Antiqua" w:hAnsi="Book Antiqua" w:cs="Times New Roman"/>
          <w:bCs/>
          <w:sz w:val="24"/>
          <w:szCs w:val="24"/>
        </w:rPr>
        <w:t>i alte cheltuieli prilejuit</w:t>
      </w:r>
      <w:r w:rsidR="00AA2ACA" w:rsidRPr="00511402">
        <w:rPr>
          <w:rFonts w:ascii="Book Antiqua" w:hAnsi="Book Antiqua" w:cs="Times New Roman"/>
          <w:bCs/>
          <w:sz w:val="24"/>
          <w:szCs w:val="24"/>
        </w:rPr>
        <w:t xml:space="preserve">e de organizarea </w:t>
      </w:r>
      <w:r w:rsidR="006E2ABE" w:rsidRPr="00511402">
        <w:rPr>
          <w:rFonts w:ascii="Book Antiqua" w:hAnsi="Book Antiqua" w:cs="Times New Roman"/>
          <w:bCs/>
          <w:sz w:val="24"/>
          <w:szCs w:val="24"/>
        </w:rPr>
        <w:t>evenimentului</w:t>
      </w:r>
      <w:r w:rsidR="003761F1" w:rsidRPr="00511402">
        <w:rPr>
          <w:rFonts w:ascii="Book Antiqua" w:hAnsi="Book Antiqua" w:cs="Times New Roman"/>
          <w:sz w:val="24"/>
          <w:szCs w:val="24"/>
        </w:rPr>
        <w:t>;</w:t>
      </w:r>
    </w:p>
    <w:p w:rsidR="005E0D27" w:rsidRPr="00511402" w:rsidRDefault="005E0D27" w:rsidP="00F16636">
      <w:pPr>
        <w:pStyle w:val="ListParagraph"/>
        <w:numPr>
          <w:ilvl w:val="0"/>
          <w:numId w:val="21"/>
        </w:numPr>
        <w:tabs>
          <w:tab w:val="left" w:pos="900"/>
        </w:tabs>
        <w:spacing w:after="0"/>
        <w:ind w:left="0" w:firstLine="720"/>
        <w:jc w:val="both"/>
        <w:rPr>
          <w:rFonts w:ascii="Book Antiqua" w:hAnsi="Book Antiqua" w:cs="Times New Roman"/>
          <w:sz w:val="24"/>
          <w:szCs w:val="24"/>
        </w:rPr>
      </w:pPr>
      <w:r w:rsidRPr="00511402">
        <w:rPr>
          <w:rFonts w:ascii="Book Antiqua" w:hAnsi="Book Antiqua" w:cs="Times New Roman"/>
          <w:sz w:val="24"/>
          <w:szCs w:val="24"/>
        </w:rPr>
        <w:t>să</w:t>
      </w:r>
      <w:r w:rsidR="00BA2841" w:rsidRPr="00511402">
        <w:rPr>
          <w:rFonts w:ascii="Book Antiqua" w:hAnsi="Book Antiqua" w:cs="Times New Roman"/>
          <w:sz w:val="24"/>
          <w:szCs w:val="24"/>
        </w:rPr>
        <w:t xml:space="preserve"> </w:t>
      </w:r>
      <w:r w:rsidRPr="00511402">
        <w:rPr>
          <w:rFonts w:ascii="Book Antiqua" w:hAnsi="Book Antiqua" w:cs="Times New Roman"/>
          <w:sz w:val="24"/>
          <w:szCs w:val="24"/>
        </w:rPr>
        <w:t>promoveze denumirea instituţiei finanţatoare în cadrul acţiunilor/activităţilor finanţate prin modalităţile convenite între părţi;</w:t>
      </w:r>
    </w:p>
    <w:p w:rsidR="00E2350B" w:rsidRPr="00511402" w:rsidRDefault="00E2350B" w:rsidP="00F16636">
      <w:pPr>
        <w:pStyle w:val="ListParagraph"/>
        <w:numPr>
          <w:ilvl w:val="0"/>
          <w:numId w:val="21"/>
        </w:numPr>
        <w:tabs>
          <w:tab w:val="left" w:pos="900"/>
        </w:tabs>
        <w:spacing w:after="0"/>
        <w:ind w:left="0" w:firstLine="720"/>
        <w:jc w:val="both"/>
        <w:rPr>
          <w:rFonts w:ascii="Book Antiqua" w:hAnsi="Book Antiqua" w:cs="Times New Roman"/>
          <w:sz w:val="24"/>
          <w:szCs w:val="24"/>
        </w:rPr>
      </w:pPr>
      <w:r w:rsidRPr="00511402">
        <w:rPr>
          <w:rFonts w:ascii="Book Antiqua" w:hAnsi="Book Antiqua" w:cs="Times New Roman"/>
          <w:sz w:val="24"/>
          <w:szCs w:val="24"/>
        </w:rPr>
        <w:t xml:space="preserve">să </w:t>
      </w:r>
      <w:r w:rsidR="009612C4" w:rsidRPr="00511402">
        <w:rPr>
          <w:rFonts w:ascii="Book Antiqua" w:hAnsi="Book Antiqua" w:cs="Times New Roman"/>
          <w:sz w:val="24"/>
          <w:szCs w:val="24"/>
        </w:rPr>
        <w:t>inscrip</w:t>
      </w:r>
      <w:r w:rsidR="009612C4" w:rsidRPr="00511402">
        <w:rPr>
          <w:rFonts w:ascii="Cambria" w:hAnsi="Cambria" w:cs="Cambria"/>
          <w:sz w:val="24"/>
          <w:szCs w:val="24"/>
        </w:rPr>
        <w:t>ț</w:t>
      </w:r>
      <w:r w:rsidR="009612C4" w:rsidRPr="00511402">
        <w:rPr>
          <w:rFonts w:ascii="Book Antiqua" w:hAnsi="Book Antiqua" w:cs="Times New Roman"/>
          <w:sz w:val="24"/>
          <w:szCs w:val="24"/>
        </w:rPr>
        <w:t>ioneze</w:t>
      </w:r>
      <w:r w:rsidRPr="00511402">
        <w:rPr>
          <w:rFonts w:ascii="Book Antiqua" w:hAnsi="Book Antiqua" w:cs="Times New Roman"/>
          <w:sz w:val="24"/>
          <w:szCs w:val="24"/>
        </w:rPr>
        <w:t xml:space="preserve"> pe toate materialele şi produsele aferente promovării evenimentului desfă</w:t>
      </w:r>
      <w:r w:rsidRPr="00511402">
        <w:rPr>
          <w:rFonts w:ascii="Cambria" w:hAnsi="Cambria" w:cs="Cambria"/>
          <w:sz w:val="24"/>
          <w:szCs w:val="24"/>
        </w:rPr>
        <w:t>ș</w:t>
      </w:r>
      <w:r w:rsidRPr="00511402">
        <w:rPr>
          <w:rFonts w:ascii="Book Antiqua" w:hAnsi="Book Antiqua" w:cs="Times New Roman"/>
          <w:sz w:val="24"/>
          <w:szCs w:val="24"/>
        </w:rPr>
        <w:t>urat (ex. afi</w:t>
      </w:r>
      <w:r w:rsidRPr="00511402">
        <w:rPr>
          <w:rFonts w:ascii="Book Antiqua" w:hAnsi="Book Antiqua" w:cs="Book Antiqua"/>
          <w:sz w:val="24"/>
          <w:szCs w:val="24"/>
        </w:rPr>
        <w:t>ş</w:t>
      </w:r>
      <w:r w:rsidRPr="00511402">
        <w:rPr>
          <w:rFonts w:ascii="Book Antiqua" w:hAnsi="Book Antiqua" w:cs="Times New Roman"/>
          <w:sz w:val="24"/>
          <w:szCs w:val="24"/>
        </w:rPr>
        <w:t>e, pliante, bannere, spoturi audio, video) urm</w:t>
      </w:r>
      <w:r w:rsidRPr="00511402">
        <w:rPr>
          <w:rFonts w:ascii="Book Antiqua" w:hAnsi="Book Antiqua" w:cs="Book Antiqua"/>
          <w:sz w:val="24"/>
          <w:szCs w:val="24"/>
        </w:rPr>
        <w:t>ă</w:t>
      </w:r>
      <w:r w:rsidRPr="00511402">
        <w:rPr>
          <w:rFonts w:ascii="Book Antiqua" w:hAnsi="Book Antiqua" w:cs="Times New Roman"/>
          <w:sz w:val="24"/>
          <w:szCs w:val="24"/>
        </w:rPr>
        <w:t xml:space="preserve">toarea expresie: </w:t>
      </w:r>
      <w:r w:rsidRPr="00511402">
        <w:rPr>
          <w:rFonts w:ascii="Book Antiqua" w:hAnsi="Book Antiqua" w:cs="Book Antiqua"/>
          <w:sz w:val="24"/>
          <w:szCs w:val="24"/>
        </w:rPr>
        <w:t>„</w:t>
      </w:r>
      <w:r w:rsidRPr="00511402">
        <w:rPr>
          <w:rFonts w:ascii="Book Antiqua" w:hAnsi="Book Antiqua" w:cs="Times New Roman"/>
          <w:sz w:val="24"/>
          <w:szCs w:val="24"/>
        </w:rPr>
        <w:t>ac</w:t>
      </w:r>
      <w:r w:rsidRPr="00511402">
        <w:rPr>
          <w:rFonts w:ascii="Cambria" w:hAnsi="Cambria" w:cs="Cambria"/>
          <w:sz w:val="24"/>
          <w:szCs w:val="24"/>
        </w:rPr>
        <w:t>ț</w:t>
      </w:r>
      <w:r w:rsidRPr="00511402">
        <w:rPr>
          <w:rFonts w:ascii="Book Antiqua" w:hAnsi="Book Antiqua" w:cs="Times New Roman"/>
          <w:sz w:val="24"/>
          <w:szCs w:val="24"/>
        </w:rPr>
        <w:t>iune derulat</w:t>
      </w:r>
      <w:r w:rsidRPr="00511402">
        <w:rPr>
          <w:rFonts w:ascii="Book Antiqua" w:hAnsi="Book Antiqua" w:cs="Book Antiqua"/>
          <w:sz w:val="24"/>
          <w:szCs w:val="24"/>
        </w:rPr>
        <w:t>ă</w:t>
      </w:r>
      <w:r w:rsidRPr="00511402">
        <w:rPr>
          <w:rFonts w:ascii="Book Antiqua" w:hAnsi="Book Antiqua" w:cs="Times New Roman"/>
          <w:sz w:val="24"/>
          <w:szCs w:val="24"/>
        </w:rPr>
        <w:t xml:space="preserve"> cu sprijinul Consiliului Jude</w:t>
      </w:r>
      <w:r w:rsidRPr="00511402">
        <w:rPr>
          <w:rFonts w:ascii="Cambria" w:hAnsi="Cambria" w:cs="Cambria"/>
          <w:sz w:val="24"/>
          <w:szCs w:val="24"/>
        </w:rPr>
        <w:t>ț</w:t>
      </w:r>
      <w:r w:rsidRPr="00511402">
        <w:rPr>
          <w:rFonts w:ascii="Book Antiqua" w:hAnsi="Book Antiqua" w:cs="Times New Roman"/>
          <w:sz w:val="24"/>
          <w:szCs w:val="24"/>
        </w:rPr>
        <w:t>ean Maramure</w:t>
      </w:r>
      <w:r w:rsidRPr="00511402">
        <w:rPr>
          <w:rFonts w:ascii="Cambria" w:hAnsi="Cambria" w:cs="Cambria"/>
          <w:sz w:val="24"/>
          <w:szCs w:val="24"/>
        </w:rPr>
        <w:t>ș</w:t>
      </w:r>
      <w:r w:rsidRPr="00511402">
        <w:rPr>
          <w:rFonts w:ascii="Book Antiqua" w:hAnsi="Book Antiqua" w:cs="Book Antiqua"/>
          <w:sz w:val="24"/>
          <w:szCs w:val="24"/>
        </w:rPr>
        <w:t>”</w:t>
      </w:r>
      <w:r w:rsidRPr="00511402">
        <w:rPr>
          <w:rFonts w:ascii="Book Antiqua" w:hAnsi="Book Antiqua" w:cs="Times New Roman"/>
          <w:sz w:val="24"/>
          <w:szCs w:val="24"/>
        </w:rPr>
        <w:t xml:space="preserve"> </w:t>
      </w:r>
      <w:r w:rsidR="006E2ABE" w:rsidRPr="00511402">
        <w:rPr>
          <w:rFonts w:ascii="Cambria" w:hAnsi="Cambria" w:cs="Cambria"/>
          <w:sz w:val="24"/>
          <w:szCs w:val="24"/>
        </w:rPr>
        <w:t>ș</w:t>
      </w:r>
      <w:r w:rsidR="006E2ABE" w:rsidRPr="00511402">
        <w:rPr>
          <w:rFonts w:ascii="Book Antiqua" w:hAnsi="Book Antiqua" w:cs="Times New Roman"/>
          <w:sz w:val="24"/>
          <w:szCs w:val="24"/>
        </w:rPr>
        <w:t>i</w:t>
      </w:r>
      <w:r w:rsidRPr="00511402">
        <w:rPr>
          <w:rFonts w:ascii="Book Antiqua" w:hAnsi="Book Antiqua" w:cs="Times New Roman"/>
          <w:sz w:val="24"/>
          <w:szCs w:val="24"/>
        </w:rPr>
        <w:t xml:space="preserve"> să introducă logo-ul partenerului conform indica</w:t>
      </w:r>
      <w:r w:rsidRPr="00511402">
        <w:rPr>
          <w:rFonts w:ascii="Cambria" w:hAnsi="Cambria" w:cs="Cambria"/>
          <w:sz w:val="24"/>
          <w:szCs w:val="24"/>
        </w:rPr>
        <w:t>ț</w:t>
      </w:r>
      <w:r w:rsidRPr="00511402">
        <w:rPr>
          <w:rFonts w:ascii="Book Antiqua" w:hAnsi="Book Antiqua" w:cs="Times New Roman"/>
          <w:sz w:val="24"/>
          <w:szCs w:val="24"/>
        </w:rPr>
        <w:t xml:space="preserve">iilor grafice </w:t>
      </w:r>
      <w:r w:rsidRPr="00511402">
        <w:rPr>
          <w:rFonts w:ascii="Cambria" w:hAnsi="Cambria" w:cs="Cambria"/>
          <w:sz w:val="24"/>
          <w:szCs w:val="24"/>
        </w:rPr>
        <w:t>ș</w:t>
      </w:r>
      <w:r w:rsidRPr="00511402">
        <w:rPr>
          <w:rFonts w:ascii="Book Antiqua" w:hAnsi="Book Antiqua" w:cs="Times New Roman"/>
          <w:sz w:val="24"/>
          <w:szCs w:val="24"/>
        </w:rPr>
        <w:t>i s</w:t>
      </w:r>
      <w:r w:rsidRPr="00511402">
        <w:rPr>
          <w:rFonts w:ascii="Book Antiqua" w:hAnsi="Book Antiqua" w:cs="Book Antiqua"/>
          <w:sz w:val="24"/>
          <w:szCs w:val="24"/>
        </w:rPr>
        <w:t>ă</w:t>
      </w:r>
      <w:r w:rsidRPr="00511402">
        <w:rPr>
          <w:rFonts w:ascii="Book Antiqua" w:hAnsi="Book Antiqua" w:cs="Times New Roman"/>
          <w:sz w:val="24"/>
          <w:szCs w:val="24"/>
        </w:rPr>
        <w:t xml:space="preserve"> men</w:t>
      </w:r>
      <w:r w:rsidRPr="00511402">
        <w:rPr>
          <w:rFonts w:ascii="Cambria" w:hAnsi="Cambria" w:cs="Cambria"/>
          <w:sz w:val="24"/>
          <w:szCs w:val="24"/>
        </w:rPr>
        <w:t>ț</w:t>
      </w:r>
      <w:r w:rsidRPr="00511402">
        <w:rPr>
          <w:rFonts w:ascii="Book Antiqua" w:hAnsi="Book Antiqua" w:cs="Times New Roman"/>
          <w:sz w:val="24"/>
          <w:szCs w:val="24"/>
        </w:rPr>
        <w:t xml:space="preserve">ioneze </w:t>
      </w:r>
      <w:r w:rsidRPr="00511402">
        <w:rPr>
          <w:rFonts w:ascii="Book Antiqua" w:hAnsi="Book Antiqua" w:cs="Book Antiqua"/>
          <w:sz w:val="24"/>
          <w:szCs w:val="24"/>
        </w:rPr>
        <w:t>î</w:t>
      </w:r>
      <w:r w:rsidRPr="00511402">
        <w:rPr>
          <w:rFonts w:ascii="Book Antiqua" w:hAnsi="Book Antiqua" w:cs="Times New Roman"/>
          <w:sz w:val="24"/>
          <w:szCs w:val="24"/>
        </w:rPr>
        <w:t>n apari</w:t>
      </w:r>
      <w:r w:rsidRPr="00511402">
        <w:rPr>
          <w:rFonts w:ascii="Cambria" w:hAnsi="Cambria" w:cs="Cambria"/>
          <w:sz w:val="24"/>
          <w:szCs w:val="24"/>
        </w:rPr>
        <w:t>ț</w:t>
      </w:r>
      <w:r w:rsidRPr="00511402">
        <w:rPr>
          <w:rFonts w:ascii="Book Antiqua" w:hAnsi="Book Antiqua" w:cs="Times New Roman"/>
          <w:sz w:val="24"/>
          <w:szCs w:val="24"/>
        </w:rPr>
        <w:t xml:space="preserve">iile sale publice sprijinul partenerului pentru eveniment; </w:t>
      </w:r>
    </w:p>
    <w:p w:rsidR="00E2350B" w:rsidRPr="00511402" w:rsidRDefault="00E2350B" w:rsidP="00F16636">
      <w:pPr>
        <w:pStyle w:val="ListParagraph"/>
        <w:numPr>
          <w:ilvl w:val="0"/>
          <w:numId w:val="21"/>
        </w:numPr>
        <w:tabs>
          <w:tab w:val="left" w:pos="900"/>
        </w:tabs>
        <w:spacing w:after="0"/>
        <w:ind w:left="0" w:firstLine="720"/>
        <w:jc w:val="both"/>
        <w:rPr>
          <w:rFonts w:ascii="Book Antiqua" w:hAnsi="Book Antiqua" w:cs="Times New Roman"/>
          <w:sz w:val="24"/>
          <w:szCs w:val="24"/>
        </w:rPr>
      </w:pPr>
      <w:r w:rsidRPr="00511402">
        <w:rPr>
          <w:rFonts w:ascii="Book Antiqua" w:hAnsi="Book Antiqua" w:cs="Times New Roman"/>
          <w:sz w:val="24"/>
          <w:szCs w:val="24"/>
        </w:rPr>
        <w:t>să comunice partenerului orice situa</w:t>
      </w:r>
      <w:r w:rsidRPr="00511402">
        <w:rPr>
          <w:rFonts w:ascii="Cambria" w:hAnsi="Cambria" w:cs="Cambria"/>
          <w:sz w:val="24"/>
          <w:szCs w:val="24"/>
        </w:rPr>
        <w:t>ț</w:t>
      </w:r>
      <w:r w:rsidRPr="00511402">
        <w:rPr>
          <w:rFonts w:ascii="Book Antiqua" w:hAnsi="Book Antiqua" w:cs="Times New Roman"/>
          <w:sz w:val="24"/>
          <w:szCs w:val="24"/>
        </w:rPr>
        <w:t>ie neprev</w:t>
      </w:r>
      <w:r w:rsidRPr="00511402">
        <w:rPr>
          <w:rFonts w:ascii="Book Antiqua" w:hAnsi="Book Antiqua" w:cs="Book Antiqua"/>
          <w:sz w:val="24"/>
          <w:szCs w:val="24"/>
        </w:rPr>
        <w:t>ă</w:t>
      </w:r>
      <w:r w:rsidRPr="00511402">
        <w:rPr>
          <w:rFonts w:ascii="Book Antiqua" w:hAnsi="Book Antiqua" w:cs="Times New Roman"/>
          <w:sz w:val="24"/>
          <w:szCs w:val="24"/>
        </w:rPr>
        <w:t>zut</w:t>
      </w:r>
      <w:r w:rsidRPr="00511402">
        <w:rPr>
          <w:rFonts w:ascii="Book Antiqua" w:hAnsi="Book Antiqua" w:cs="Book Antiqua"/>
          <w:sz w:val="24"/>
          <w:szCs w:val="24"/>
        </w:rPr>
        <w:t>ă</w:t>
      </w:r>
      <w:r w:rsidRPr="00511402">
        <w:rPr>
          <w:rFonts w:ascii="Book Antiqua" w:hAnsi="Book Antiqua" w:cs="Times New Roman"/>
          <w:sz w:val="24"/>
          <w:szCs w:val="24"/>
        </w:rPr>
        <w:t xml:space="preserve"> care poate interveni cu privire la organizarea şi desfă</w:t>
      </w:r>
      <w:r w:rsidRPr="00511402">
        <w:rPr>
          <w:rFonts w:ascii="Cambria" w:hAnsi="Cambria" w:cs="Cambria"/>
          <w:sz w:val="24"/>
          <w:szCs w:val="24"/>
        </w:rPr>
        <w:t>ș</w:t>
      </w:r>
      <w:r w:rsidRPr="00511402">
        <w:rPr>
          <w:rFonts w:ascii="Book Antiqua" w:hAnsi="Book Antiqua" w:cs="Times New Roman"/>
          <w:sz w:val="24"/>
          <w:szCs w:val="24"/>
        </w:rPr>
        <w:t>urarea ac</w:t>
      </w:r>
      <w:r w:rsidRPr="00511402">
        <w:rPr>
          <w:rFonts w:ascii="Cambria" w:hAnsi="Cambria" w:cs="Cambria"/>
          <w:sz w:val="24"/>
          <w:szCs w:val="24"/>
        </w:rPr>
        <w:t>ț</w:t>
      </w:r>
      <w:r w:rsidRPr="00511402">
        <w:rPr>
          <w:rFonts w:ascii="Book Antiqua" w:hAnsi="Book Antiqua" w:cs="Times New Roman"/>
          <w:sz w:val="24"/>
          <w:szCs w:val="24"/>
        </w:rPr>
        <w:t>iunii conform prezentului acord</w:t>
      </w:r>
      <w:r w:rsidR="00DF7CA2" w:rsidRPr="00511402">
        <w:rPr>
          <w:rFonts w:ascii="Book Antiqua" w:hAnsi="Book Antiqua" w:cs="Times New Roman"/>
          <w:sz w:val="24"/>
          <w:szCs w:val="24"/>
        </w:rPr>
        <w:t>.</w:t>
      </w:r>
    </w:p>
    <w:p w:rsidR="00BA2841" w:rsidRPr="00511402" w:rsidRDefault="00BA2841" w:rsidP="00F16636">
      <w:pPr>
        <w:tabs>
          <w:tab w:val="left" w:pos="900"/>
        </w:tabs>
        <w:spacing w:after="0"/>
        <w:ind w:left="720"/>
        <w:jc w:val="both"/>
        <w:rPr>
          <w:rFonts w:ascii="Book Antiqua" w:hAnsi="Book Antiqua" w:cs="Times New Roman"/>
          <w:sz w:val="24"/>
          <w:szCs w:val="24"/>
        </w:rPr>
      </w:pPr>
    </w:p>
    <w:p w:rsidR="000F2CA9" w:rsidRPr="00511402" w:rsidRDefault="000F2CA9" w:rsidP="00F16636">
      <w:pPr>
        <w:pStyle w:val="NoSpacing"/>
        <w:numPr>
          <w:ilvl w:val="0"/>
          <w:numId w:val="24"/>
        </w:numPr>
        <w:tabs>
          <w:tab w:val="left" w:pos="450"/>
        </w:tabs>
        <w:spacing w:line="276" w:lineRule="auto"/>
        <w:ind w:hanging="1080"/>
        <w:rPr>
          <w:rFonts w:ascii="Book Antiqua" w:hAnsi="Book Antiqua" w:cs="Times New Roman"/>
          <w:b/>
          <w:sz w:val="24"/>
          <w:szCs w:val="24"/>
          <w:shd w:val="clear" w:color="auto" w:fill="FFFFFF"/>
        </w:rPr>
      </w:pPr>
      <w:r w:rsidRPr="00511402">
        <w:rPr>
          <w:rFonts w:ascii="Book Antiqua" w:hAnsi="Book Antiqua" w:cs="Times New Roman"/>
          <w:b/>
          <w:sz w:val="24"/>
          <w:szCs w:val="24"/>
          <w:shd w:val="clear" w:color="auto" w:fill="FFFFFF"/>
        </w:rPr>
        <w:t>ALTE OBLIGA</w:t>
      </w:r>
      <w:r w:rsidR="00BA2841" w:rsidRPr="00511402">
        <w:rPr>
          <w:rFonts w:ascii="Book Antiqua" w:hAnsi="Book Antiqua" w:cs="Times New Roman"/>
          <w:b/>
          <w:sz w:val="24"/>
          <w:szCs w:val="24"/>
          <w:shd w:val="clear" w:color="auto" w:fill="FFFFFF"/>
        </w:rPr>
        <w:t>Ţ</w:t>
      </w:r>
      <w:r w:rsidRPr="00511402">
        <w:rPr>
          <w:rFonts w:ascii="Book Antiqua" w:hAnsi="Book Antiqua" w:cs="Times New Roman"/>
          <w:b/>
          <w:sz w:val="24"/>
          <w:szCs w:val="24"/>
          <w:shd w:val="clear" w:color="auto" w:fill="FFFFFF"/>
        </w:rPr>
        <w:t>II ALE PĂR</w:t>
      </w:r>
      <w:r w:rsidR="00BA2841" w:rsidRPr="00511402">
        <w:rPr>
          <w:rFonts w:ascii="Book Antiqua" w:hAnsi="Book Antiqua" w:cs="Times New Roman"/>
          <w:b/>
          <w:sz w:val="24"/>
          <w:szCs w:val="24"/>
          <w:shd w:val="clear" w:color="auto" w:fill="FFFFFF"/>
        </w:rPr>
        <w:t>Ţ</w:t>
      </w:r>
      <w:r w:rsidRPr="00511402">
        <w:rPr>
          <w:rFonts w:ascii="Book Antiqua" w:hAnsi="Book Antiqua" w:cs="Times New Roman"/>
          <w:b/>
          <w:sz w:val="24"/>
          <w:szCs w:val="24"/>
          <w:shd w:val="clear" w:color="auto" w:fill="FFFFFF"/>
        </w:rPr>
        <w:t xml:space="preserve">ILOR </w:t>
      </w:r>
    </w:p>
    <w:p w:rsidR="000F2CA9" w:rsidRPr="00511402" w:rsidRDefault="000F2CA9" w:rsidP="00F16636">
      <w:pPr>
        <w:pStyle w:val="ColorfulList-Accent11"/>
        <w:spacing w:after="0"/>
        <w:ind w:left="0" w:firstLine="720"/>
        <w:jc w:val="both"/>
        <w:rPr>
          <w:rFonts w:ascii="Book Antiqua" w:hAnsi="Book Antiqua"/>
          <w:sz w:val="24"/>
          <w:szCs w:val="24"/>
          <w:shd w:val="clear" w:color="auto" w:fill="FFFFFF"/>
          <w:lang w:val="ro-RO"/>
        </w:rPr>
      </w:pPr>
      <w:r w:rsidRPr="00511402">
        <w:rPr>
          <w:rFonts w:ascii="Book Antiqua" w:hAnsi="Book Antiqua"/>
          <w:b/>
          <w:i/>
          <w:sz w:val="24"/>
          <w:szCs w:val="24"/>
          <w:shd w:val="clear" w:color="auto" w:fill="FFFFFF"/>
          <w:lang w:val="ro-RO"/>
        </w:rPr>
        <w:t>Art. 6.</w:t>
      </w:r>
      <w:r w:rsidRPr="00511402">
        <w:rPr>
          <w:rFonts w:ascii="Book Antiqua" w:hAnsi="Book Antiqua"/>
          <w:sz w:val="24"/>
          <w:szCs w:val="24"/>
          <w:shd w:val="clear" w:color="auto" w:fill="FFFFFF"/>
          <w:lang w:val="ro-RO"/>
        </w:rPr>
        <w:t xml:space="preserve"> </w:t>
      </w:r>
      <w:r w:rsidRPr="00511402">
        <w:rPr>
          <w:rFonts w:ascii="Book Antiqua" w:hAnsi="Book Antiqua"/>
          <w:iCs/>
          <w:sz w:val="24"/>
          <w:szCs w:val="24"/>
          <w:lang w:val="ro-RO"/>
        </w:rPr>
        <w:t>Asocia</w:t>
      </w:r>
      <w:r w:rsidRPr="00511402">
        <w:rPr>
          <w:rFonts w:ascii="Cambria" w:hAnsi="Cambria" w:cs="Cambria"/>
          <w:iCs/>
          <w:sz w:val="24"/>
          <w:szCs w:val="24"/>
          <w:lang w:val="ro-RO"/>
        </w:rPr>
        <w:t>ț</w:t>
      </w:r>
      <w:r w:rsidRPr="00511402">
        <w:rPr>
          <w:rFonts w:ascii="Book Antiqua" w:hAnsi="Book Antiqua"/>
          <w:iCs/>
          <w:sz w:val="24"/>
          <w:szCs w:val="24"/>
          <w:lang w:val="ro-RO"/>
        </w:rPr>
        <w:t xml:space="preserve">ia </w:t>
      </w:r>
      <w:r w:rsidR="00511402">
        <w:rPr>
          <w:rFonts w:ascii="Book Antiqua" w:hAnsi="Book Antiqua"/>
          <w:iCs/>
          <w:sz w:val="24"/>
          <w:szCs w:val="24"/>
          <w:lang w:val="ro-RO"/>
        </w:rPr>
        <w:t>„</w:t>
      </w:r>
      <w:r w:rsidR="006E2ABE" w:rsidRPr="00511402">
        <w:rPr>
          <w:rFonts w:ascii="Book Antiqua" w:hAnsi="Book Antiqua"/>
          <w:iCs/>
          <w:sz w:val="24"/>
          <w:szCs w:val="24"/>
          <w:lang w:val="ro-RO"/>
        </w:rPr>
        <w:t xml:space="preserve">Media </w:t>
      </w:r>
      <w:proofErr w:type="spellStart"/>
      <w:r w:rsidR="006E2ABE" w:rsidRPr="00511402">
        <w:rPr>
          <w:rFonts w:ascii="Book Antiqua" w:hAnsi="Book Antiqua"/>
          <w:iCs/>
          <w:sz w:val="24"/>
          <w:szCs w:val="24"/>
          <w:lang w:val="ro-RO"/>
        </w:rPr>
        <w:t>Work</w:t>
      </w:r>
      <w:proofErr w:type="spellEnd"/>
      <w:r w:rsidR="006E2ABE" w:rsidRPr="00511402">
        <w:rPr>
          <w:rFonts w:ascii="Book Antiqua" w:hAnsi="Book Antiqua"/>
          <w:iCs/>
          <w:sz w:val="24"/>
          <w:szCs w:val="24"/>
          <w:lang w:val="ro-RO"/>
        </w:rPr>
        <w:t>”</w:t>
      </w:r>
      <w:r w:rsidRPr="00511402">
        <w:rPr>
          <w:rFonts w:ascii="Book Antiqua" w:hAnsi="Book Antiqua"/>
          <w:color w:val="000000" w:themeColor="text1"/>
          <w:sz w:val="24"/>
          <w:szCs w:val="24"/>
          <w:lang w:val="ro-RO"/>
        </w:rPr>
        <w:t xml:space="preserve"> </w:t>
      </w:r>
      <w:r w:rsidRPr="00511402">
        <w:rPr>
          <w:rFonts w:ascii="Book Antiqua" w:hAnsi="Book Antiqua"/>
          <w:sz w:val="24"/>
          <w:szCs w:val="24"/>
          <w:lang w:val="ro-RO"/>
        </w:rPr>
        <w:t>se obligă</w:t>
      </w:r>
      <w:r w:rsidRPr="00511402">
        <w:rPr>
          <w:rFonts w:ascii="Book Antiqua" w:hAnsi="Book Antiqua"/>
          <w:sz w:val="24"/>
          <w:szCs w:val="24"/>
          <w:shd w:val="clear" w:color="auto" w:fill="FFFFFF"/>
          <w:lang w:val="ro-RO"/>
        </w:rPr>
        <w:t xml:space="preserve"> să utilizeze suma pusă la dispozi</w:t>
      </w:r>
      <w:r w:rsidRPr="00511402">
        <w:rPr>
          <w:rFonts w:ascii="Cambria" w:hAnsi="Cambria" w:cs="Cambria"/>
          <w:sz w:val="24"/>
          <w:szCs w:val="24"/>
          <w:shd w:val="clear" w:color="auto" w:fill="FFFFFF"/>
          <w:lang w:val="ro-RO"/>
        </w:rPr>
        <w:t>ț</w:t>
      </w:r>
      <w:r w:rsidRPr="00511402">
        <w:rPr>
          <w:rFonts w:ascii="Book Antiqua" w:hAnsi="Book Antiqua"/>
          <w:sz w:val="24"/>
          <w:szCs w:val="24"/>
          <w:shd w:val="clear" w:color="auto" w:fill="FFFFFF"/>
          <w:lang w:val="ro-RO"/>
        </w:rPr>
        <w:t>ie, exclusiv pentru obiectivul men</w:t>
      </w:r>
      <w:r w:rsidRPr="00511402">
        <w:rPr>
          <w:rFonts w:ascii="Cambria" w:hAnsi="Cambria" w:cs="Cambria"/>
          <w:sz w:val="24"/>
          <w:szCs w:val="24"/>
          <w:shd w:val="clear" w:color="auto" w:fill="FFFFFF"/>
          <w:lang w:val="ro-RO"/>
        </w:rPr>
        <w:t>ț</w:t>
      </w:r>
      <w:r w:rsidRPr="00511402">
        <w:rPr>
          <w:rFonts w:ascii="Book Antiqua" w:hAnsi="Book Antiqua"/>
          <w:sz w:val="24"/>
          <w:szCs w:val="24"/>
          <w:shd w:val="clear" w:color="auto" w:fill="FFFFFF"/>
          <w:lang w:val="ro-RO"/>
        </w:rPr>
        <w:t xml:space="preserve">ionat la art. 1 cu respectarea prevederilor legale incidente </w:t>
      </w:r>
      <w:r w:rsidRPr="00511402">
        <w:rPr>
          <w:rFonts w:ascii="Book Antiqua" w:hAnsi="Book Antiqua" w:cs="Book Antiqua"/>
          <w:sz w:val="24"/>
          <w:szCs w:val="24"/>
          <w:shd w:val="clear" w:color="auto" w:fill="FFFFFF"/>
          <w:lang w:val="ro-RO"/>
        </w:rPr>
        <w:t>î</w:t>
      </w:r>
      <w:r w:rsidRPr="00511402">
        <w:rPr>
          <w:rFonts w:ascii="Book Antiqua" w:hAnsi="Book Antiqua"/>
          <w:sz w:val="24"/>
          <w:szCs w:val="24"/>
          <w:shd w:val="clear" w:color="auto" w:fill="FFFFFF"/>
          <w:lang w:val="ro-RO"/>
        </w:rPr>
        <w:t>n cauz</w:t>
      </w:r>
      <w:r w:rsidRPr="00511402">
        <w:rPr>
          <w:rFonts w:ascii="Book Antiqua" w:hAnsi="Book Antiqua" w:cs="Book Antiqua"/>
          <w:sz w:val="24"/>
          <w:szCs w:val="24"/>
          <w:shd w:val="clear" w:color="auto" w:fill="FFFFFF"/>
          <w:lang w:val="ro-RO"/>
        </w:rPr>
        <w:t>ă</w:t>
      </w:r>
      <w:r w:rsidRPr="00511402">
        <w:rPr>
          <w:rFonts w:ascii="Book Antiqua" w:hAnsi="Book Antiqua"/>
          <w:sz w:val="24"/>
          <w:szCs w:val="24"/>
          <w:shd w:val="clear" w:color="auto" w:fill="FFFFFF"/>
          <w:lang w:val="ro-RO"/>
        </w:rPr>
        <w:t xml:space="preserve">, </w:t>
      </w:r>
      <w:r w:rsidRPr="00511402">
        <w:rPr>
          <w:rFonts w:ascii="Book Antiqua" w:hAnsi="Book Antiqua" w:cs="Book Antiqua"/>
          <w:sz w:val="24"/>
          <w:szCs w:val="24"/>
          <w:shd w:val="clear" w:color="auto" w:fill="FFFFFF"/>
          <w:lang w:val="ro-RO"/>
        </w:rPr>
        <w:t>î</w:t>
      </w:r>
      <w:r w:rsidRPr="00511402">
        <w:rPr>
          <w:rFonts w:ascii="Book Antiqua" w:hAnsi="Book Antiqua"/>
          <w:sz w:val="24"/>
          <w:szCs w:val="24"/>
          <w:shd w:val="clear" w:color="auto" w:fill="FFFFFF"/>
          <w:lang w:val="ro-RO"/>
        </w:rPr>
        <w:t xml:space="preserve">n caz </w:t>
      </w:r>
      <w:r w:rsidRPr="00511402">
        <w:rPr>
          <w:rFonts w:ascii="Book Antiqua" w:hAnsi="Book Antiqua"/>
          <w:sz w:val="24"/>
          <w:szCs w:val="24"/>
          <w:shd w:val="clear" w:color="auto" w:fill="FFFFFF"/>
          <w:lang w:val="ro-RO"/>
        </w:rPr>
        <w:lastRenderedPageBreak/>
        <w:t>contrar beneficiarul finan</w:t>
      </w:r>
      <w:r w:rsidRPr="00511402">
        <w:rPr>
          <w:rFonts w:ascii="Cambria" w:hAnsi="Cambria" w:cs="Cambria"/>
          <w:sz w:val="24"/>
          <w:szCs w:val="24"/>
          <w:shd w:val="clear" w:color="auto" w:fill="FFFFFF"/>
          <w:lang w:val="ro-RO"/>
        </w:rPr>
        <w:t>ț</w:t>
      </w:r>
      <w:r w:rsidRPr="00511402">
        <w:rPr>
          <w:rFonts w:ascii="Book Antiqua" w:hAnsi="Book Antiqua" w:cs="Book Antiqua"/>
          <w:sz w:val="24"/>
          <w:szCs w:val="24"/>
          <w:shd w:val="clear" w:color="auto" w:fill="FFFFFF"/>
          <w:lang w:val="ro-RO"/>
        </w:rPr>
        <w:t>ă</w:t>
      </w:r>
      <w:r w:rsidRPr="00511402">
        <w:rPr>
          <w:rFonts w:ascii="Book Antiqua" w:hAnsi="Book Antiqua"/>
          <w:sz w:val="24"/>
          <w:szCs w:val="24"/>
          <w:shd w:val="clear" w:color="auto" w:fill="FFFFFF"/>
          <w:lang w:val="ro-RO"/>
        </w:rPr>
        <w:t>rii se oblig</w:t>
      </w:r>
      <w:r w:rsidRPr="00511402">
        <w:rPr>
          <w:rFonts w:ascii="Book Antiqua" w:hAnsi="Book Antiqua" w:cs="Book Antiqua"/>
          <w:sz w:val="24"/>
          <w:szCs w:val="24"/>
          <w:shd w:val="clear" w:color="auto" w:fill="FFFFFF"/>
          <w:lang w:val="ro-RO"/>
        </w:rPr>
        <w:t>ă</w:t>
      </w:r>
      <w:r w:rsidRPr="00511402">
        <w:rPr>
          <w:rFonts w:ascii="Book Antiqua" w:hAnsi="Book Antiqua"/>
          <w:sz w:val="24"/>
          <w:szCs w:val="24"/>
          <w:shd w:val="clear" w:color="auto" w:fill="FFFFFF"/>
          <w:lang w:val="ro-RO"/>
        </w:rPr>
        <w:t xml:space="preserve"> s</w:t>
      </w:r>
      <w:r w:rsidRPr="00511402">
        <w:rPr>
          <w:rFonts w:ascii="Book Antiqua" w:hAnsi="Book Antiqua" w:cs="Book Antiqua"/>
          <w:sz w:val="24"/>
          <w:szCs w:val="24"/>
          <w:shd w:val="clear" w:color="auto" w:fill="FFFFFF"/>
          <w:lang w:val="ro-RO"/>
        </w:rPr>
        <w:t>ă</w:t>
      </w:r>
      <w:r w:rsidRPr="00511402">
        <w:rPr>
          <w:rFonts w:ascii="Book Antiqua" w:hAnsi="Book Antiqua"/>
          <w:sz w:val="24"/>
          <w:szCs w:val="24"/>
          <w:shd w:val="clear" w:color="auto" w:fill="FFFFFF"/>
          <w:lang w:val="ro-RO"/>
        </w:rPr>
        <w:t xml:space="preserve"> restituie sumele care nu respecta obiectul acordului de cooperare şi să achite sumele stabilite de organele de control (Camera de Conturi Maramure</w:t>
      </w:r>
      <w:r w:rsidRPr="00511402">
        <w:rPr>
          <w:rFonts w:ascii="Cambria" w:hAnsi="Cambria" w:cs="Cambria"/>
          <w:sz w:val="24"/>
          <w:szCs w:val="24"/>
          <w:shd w:val="clear" w:color="auto" w:fill="FFFFFF"/>
          <w:lang w:val="ro-RO"/>
        </w:rPr>
        <w:t>ș</w:t>
      </w:r>
      <w:r w:rsidRPr="00511402">
        <w:rPr>
          <w:rFonts w:ascii="Book Antiqua" w:hAnsi="Book Antiqua"/>
          <w:sz w:val="24"/>
          <w:szCs w:val="24"/>
          <w:shd w:val="clear" w:color="auto" w:fill="FFFFFF"/>
          <w:lang w:val="ro-RO"/>
        </w:rPr>
        <w:t>, Ministerul Finan</w:t>
      </w:r>
      <w:r w:rsidRPr="00511402">
        <w:rPr>
          <w:rFonts w:ascii="Book Antiqua" w:hAnsi="Book Antiqua" w:cs="Book Antiqua"/>
          <w:sz w:val="24"/>
          <w:szCs w:val="24"/>
          <w:shd w:val="clear" w:color="auto" w:fill="FFFFFF"/>
          <w:lang w:val="ro-RO"/>
        </w:rPr>
        <w:t>ţ</w:t>
      </w:r>
      <w:r w:rsidRPr="00511402">
        <w:rPr>
          <w:rFonts w:ascii="Book Antiqua" w:hAnsi="Book Antiqua"/>
          <w:sz w:val="24"/>
          <w:szCs w:val="24"/>
          <w:shd w:val="clear" w:color="auto" w:fill="FFFFFF"/>
          <w:lang w:val="ro-RO"/>
        </w:rPr>
        <w:t>elor, etc.) drept penalit</w:t>
      </w:r>
      <w:r w:rsidRPr="00511402">
        <w:rPr>
          <w:rFonts w:ascii="Book Antiqua" w:hAnsi="Book Antiqua" w:cs="Book Antiqua"/>
          <w:sz w:val="24"/>
          <w:szCs w:val="24"/>
          <w:shd w:val="clear" w:color="auto" w:fill="FFFFFF"/>
          <w:lang w:val="ro-RO"/>
        </w:rPr>
        <w:t>ă</w:t>
      </w:r>
      <w:r w:rsidRPr="00511402">
        <w:rPr>
          <w:rFonts w:ascii="Cambria" w:hAnsi="Cambria" w:cs="Cambria"/>
          <w:sz w:val="24"/>
          <w:szCs w:val="24"/>
          <w:shd w:val="clear" w:color="auto" w:fill="FFFFFF"/>
          <w:lang w:val="ro-RO"/>
        </w:rPr>
        <w:t>ț</w:t>
      </w:r>
      <w:r w:rsidRPr="00511402">
        <w:rPr>
          <w:rFonts w:ascii="Book Antiqua" w:hAnsi="Book Antiqua"/>
          <w:sz w:val="24"/>
          <w:szCs w:val="24"/>
          <w:shd w:val="clear" w:color="auto" w:fill="FFFFFF"/>
          <w:lang w:val="ro-RO"/>
        </w:rPr>
        <w:t>i, dob</w:t>
      </w:r>
      <w:r w:rsidRPr="00511402">
        <w:rPr>
          <w:rFonts w:ascii="Book Antiqua" w:hAnsi="Book Antiqua" w:cs="Book Antiqua"/>
          <w:sz w:val="24"/>
          <w:szCs w:val="24"/>
          <w:shd w:val="clear" w:color="auto" w:fill="FFFFFF"/>
          <w:lang w:val="ro-RO"/>
        </w:rPr>
        <w:t>â</w:t>
      </w:r>
      <w:r w:rsidRPr="00511402">
        <w:rPr>
          <w:rFonts w:ascii="Book Antiqua" w:hAnsi="Book Antiqua"/>
          <w:sz w:val="24"/>
          <w:szCs w:val="24"/>
          <w:shd w:val="clear" w:color="auto" w:fill="FFFFFF"/>
          <w:lang w:val="ro-RO"/>
        </w:rPr>
        <w:t>nzi, foloase necuvenite, etc.</w:t>
      </w:r>
    </w:p>
    <w:p w:rsidR="000F2CA9" w:rsidRPr="00511402" w:rsidRDefault="000F2CA9" w:rsidP="00F16636">
      <w:pPr>
        <w:spacing w:after="0"/>
        <w:jc w:val="both"/>
        <w:rPr>
          <w:rFonts w:ascii="Book Antiqua" w:hAnsi="Book Antiqua" w:cs="Times New Roman"/>
          <w:color w:val="000000"/>
          <w:sz w:val="24"/>
          <w:szCs w:val="24"/>
        </w:rPr>
      </w:pPr>
      <w:r w:rsidRPr="00511402">
        <w:rPr>
          <w:rFonts w:ascii="Book Antiqua" w:hAnsi="Book Antiqua" w:cs="Times New Roman"/>
          <w:bCs/>
          <w:color w:val="000000"/>
          <w:sz w:val="24"/>
          <w:szCs w:val="24"/>
        </w:rPr>
        <w:t xml:space="preserve">         </w:t>
      </w:r>
      <w:r w:rsidRPr="00511402">
        <w:rPr>
          <w:rFonts w:ascii="Book Antiqua" w:hAnsi="Book Antiqua" w:cs="Times New Roman"/>
          <w:bCs/>
          <w:color w:val="000000"/>
          <w:sz w:val="24"/>
          <w:szCs w:val="24"/>
        </w:rPr>
        <w:tab/>
        <w:t>Documentele justificative privind cheltuielile efectuate în vederea</w:t>
      </w:r>
      <w:r w:rsidRPr="00511402">
        <w:rPr>
          <w:rFonts w:ascii="Book Antiqua" w:hAnsi="Book Antiqua" w:cs="Times New Roman"/>
          <w:sz w:val="24"/>
          <w:szCs w:val="24"/>
        </w:rPr>
        <w:t xml:space="preserve"> realizării proiectului cultural intitulat „</w:t>
      </w:r>
      <w:r w:rsidR="006E2ABE" w:rsidRPr="00511402">
        <w:rPr>
          <w:rFonts w:ascii="Book Antiqua" w:hAnsi="Book Antiqua" w:cs="Times New Roman"/>
          <w:sz w:val="24"/>
          <w:szCs w:val="24"/>
        </w:rPr>
        <w:t>Zilele Culturale Maghiare din</w:t>
      </w:r>
      <w:r w:rsidRPr="00511402">
        <w:rPr>
          <w:rFonts w:ascii="Book Antiqua" w:hAnsi="Book Antiqua" w:cs="Times New Roman"/>
          <w:sz w:val="24"/>
          <w:szCs w:val="24"/>
        </w:rPr>
        <w:t xml:space="preserve"> Maramure</w:t>
      </w:r>
      <w:r w:rsidRPr="00511402">
        <w:rPr>
          <w:rFonts w:ascii="Cambria" w:hAnsi="Cambria" w:cs="Cambria"/>
          <w:sz w:val="24"/>
          <w:szCs w:val="24"/>
        </w:rPr>
        <w:t>ș</w:t>
      </w:r>
      <w:r w:rsidRPr="00511402">
        <w:rPr>
          <w:rFonts w:ascii="Book Antiqua" w:hAnsi="Book Antiqua" w:cs="Book Antiqua"/>
          <w:sz w:val="24"/>
          <w:szCs w:val="24"/>
        </w:rPr>
        <w:t>”</w:t>
      </w:r>
      <w:r w:rsidRPr="00511402">
        <w:rPr>
          <w:rFonts w:ascii="Book Antiqua" w:hAnsi="Book Antiqua" w:cs="Times New Roman"/>
          <w:bCs/>
          <w:color w:val="000000"/>
          <w:sz w:val="24"/>
          <w:szCs w:val="24"/>
        </w:rPr>
        <w:t xml:space="preserve"> vor fi depuse în copie,</w:t>
      </w:r>
      <w:r w:rsidR="00DA2904" w:rsidRPr="00511402">
        <w:rPr>
          <w:rFonts w:ascii="Book Antiqua" w:hAnsi="Book Antiqua" w:cs="Times New Roman"/>
          <w:bCs/>
          <w:color w:val="000000"/>
          <w:sz w:val="24"/>
          <w:szCs w:val="24"/>
        </w:rPr>
        <w:t xml:space="preserve"> </w:t>
      </w:r>
      <w:r w:rsidR="00DA2904" w:rsidRPr="00511402">
        <w:rPr>
          <w:rFonts w:ascii="Book Antiqua" w:hAnsi="Book Antiqua" w:cs="Times New Roman"/>
          <w:bCs/>
          <w:sz w:val="24"/>
          <w:szCs w:val="24"/>
        </w:rPr>
        <w:t>în cel mult 30 de zile de la încasarea sumelor,</w:t>
      </w:r>
      <w:r w:rsidRPr="00511402">
        <w:rPr>
          <w:rFonts w:ascii="Book Antiqua" w:hAnsi="Book Antiqua" w:cs="Times New Roman"/>
          <w:bCs/>
          <w:color w:val="000000"/>
          <w:sz w:val="24"/>
          <w:szCs w:val="24"/>
        </w:rPr>
        <w:t xml:space="preserve"> în baza unui  raport </w:t>
      </w:r>
      <w:r w:rsidRPr="00511402">
        <w:rPr>
          <w:rFonts w:ascii="Book Antiqua" w:hAnsi="Book Antiqua" w:cs="Times New Roman"/>
          <w:bCs/>
          <w:sz w:val="24"/>
          <w:szCs w:val="24"/>
        </w:rPr>
        <w:t>înso</w:t>
      </w:r>
      <w:r w:rsidRPr="00511402">
        <w:rPr>
          <w:rFonts w:ascii="Cambria" w:hAnsi="Cambria" w:cs="Cambria"/>
          <w:bCs/>
          <w:sz w:val="24"/>
          <w:szCs w:val="24"/>
        </w:rPr>
        <w:t>ț</w:t>
      </w:r>
      <w:r w:rsidRPr="00511402">
        <w:rPr>
          <w:rFonts w:ascii="Book Antiqua" w:hAnsi="Book Antiqua" w:cs="Times New Roman"/>
          <w:bCs/>
          <w:sz w:val="24"/>
          <w:szCs w:val="24"/>
        </w:rPr>
        <w:t xml:space="preserve">it de </w:t>
      </w:r>
      <w:r w:rsidR="00AA2ACA" w:rsidRPr="00511402">
        <w:rPr>
          <w:rFonts w:ascii="Book Antiqua" w:hAnsi="Book Antiqua" w:cs="Times New Roman"/>
          <w:bCs/>
          <w:sz w:val="24"/>
          <w:szCs w:val="24"/>
        </w:rPr>
        <w:t xml:space="preserve">un </w:t>
      </w:r>
      <w:r w:rsidRPr="00511402">
        <w:rPr>
          <w:rFonts w:ascii="Book Antiqua" w:hAnsi="Book Antiqua" w:cs="Times New Roman"/>
          <w:bCs/>
          <w:sz w:val="24"/>
          <w:szCs w:val="24"/>
        </w:rPr>
        <w:t>decont al cheltuielilor</w:t>
      </w:r>
      <w:r w:rsidRPr="00511402">
        <w:rPr>
          <w:rFonts w:ascii="Book Antiqua" w:hAnsi="Book Antiqua" w:cs="Times New Roman"/>
          <w:bCs/>
          <w:color w:val="000000"/>
          <w:sz w:val="24"/>
          <w:szCs w:val="24"/>
        </w:rPr>
        <w:t>, certificate „</w:t>
      </w:r>
      <w:r w:rsidRPr="00511402">
        <w:rPr>
          <w:rFonts w:ascii="Book Antiqua" w:hAnsi="Book Antiqua" w:cs="Times New Roman"/>
          <w:bCs/>
          <w:i/>
          <w:color w:val="000000"/>
          <w:sz w:val="24"/>
          <w:szCs w:val="24"/>
        </w:rPr>
        <w:t xml:space="preserve">Conform cu originalul. </w:t>
      </w:r>
      <w:r w:rsidRPr="00511402">
        <w:rPr>
          <w:rFonts w:ascii="Book Antiqua" w:hAnsi="Book Antiqua" w:cs="Times New Roman"/>
          <w:i/>
          <w:color w:val="000000"/>
          <w:sz w:val="24"/>
          <w:szCs w:val="24"/>
        </w:rPr>
        <w:t>Acest document nu a mai fost decontat din alte surse de finan</w:t>
      </w:r>
      <w:r w:rsidRPr="00511402">
        <w:rPr>
          <w:rFonts w:ascii="Cambria" w:hAnsi="Cambria" w:cs="Cambria"/>
          <w:i/>
          <w:color w:val="000000"/>
          <w:sz w:val="24"/>
          <w:szCs w:val="24"/>
        </w:rPr>
        <w:t>ț</w:t>
      </w:r>
      <w:r w:rsidRPr="00511402">
        <w:rPr>
          <w:rFonts w:ascii="Book Antiqua" w:hAnsi="Book Antiqua" w:cs="Times New Roman"/>
          <w:i/>
          <w:color w:val="000000"/>
          <w:sz w:val="24"/>
          <w:szCs w:val="24"/>
        </w:rPr>
        <w:t>are</w:t>
      </w:r>
      <w:r w:rsidRPr="00511402">
        <w:rPr>
          <w:rFonts w:ascii="Book Antiqua" w:hAnsi="Book Antiqua" w:cs="Times New Roman"/>
          <w:color w:val="000000"/>
          <w:sz w:val="24"/>
          <w:szCs w:val="24"/>
        </w:rPr>
        <w:t>”</w:t>
      </w:r>
      <w:r w:rsidRPr="00511402">
        <w:rPr>
          <w:rFonts w:ascii="Book Antiqua" w:hAnsi="Book Antiqua" w:cs="Times New Roman"/>
          <w:i/>
          <w:color w:val="000000"/>
          <w:sz w:val="24"/>
          <w:szCs w:val="24"/>
        </w:rPr>
        <w:t xml:space="preserve"> </w:t>
      </w:r>
      <w:r w:rsidRPr="00511402">
        <w:rPr>
          <w:rFonts w:ascii="Book Antiqua" w:hAnsi="Book Antiqua" w:cs="Times New Roman"/>
          <w:color w:val="000000"/>
          <w:sz w:val="24"/>
          <w:szCs w:val="24"/>
        </w:rPr>
        <w:t>la Serviciul Contabilitate al Consiliului Jude</w:t>
      </w:r>
      <w:r w:rsidRPr="00511402">
        <w:rPr>
          <w:rFonts w:ascii="Cambria" w:hAnsi="Cambria" w:cs="Cambria"/>
          <w:color w:val="000000"/>
          <w:sz w:val="24"/>
          <w:szCs w:val="24"/>
        </w:rPr>
        <w:t>ț</w:t>
      </w:r>
      <w:r w:rsidRPr="00511402">
        <w:rPr>
          <w:rFonts w:ascii="Book Antiqua" w:hAnsi="Book Antiqua" w:cs="Times New Roman"/>
          <w:color w:val="000000"/>
          <w:sz w:val="24"/>
          <w:szCs w:val="24"/>
        </w:rPr>
        <w:t>ean Maramure</w:t>
      </w:r>
      <w:r w:rsidRPr="00511402">
        <w:rPr>
          <w:rFonts w:ascii="Cambria" w:hAnsi="Cambria" w:cs="Cambria"/>
          <w:color w:val="000000"/>
          <w:sz w:val="24"/>
          <w:szCs w:val="24"/>
        </w:rPr>
        <w:t>ș</w:t>
      </w:r>
      <w:r w:rsidRPr="00511402">
        <w:rPr>
          <w:rFonts w:ascii="Book Antiqua" w:hAnsi="Book Antiqua" w:cs="Times New Roman"/>
          <w:color w:val="000000"/>
          <w:sz w:val="24"/>
          <w:szCs w:val="24"/>
        </w:rPr>
        <w:t>.</w:t>
      </w:r>
    </w:p>
    <w:p w:rsidR="000F2CA9" w:rsidRPr="00511402" w:rsidRDefault="000F2CA9" w:rsidP="00F16636">
      <w:pPr>
        <w:pStyle w:val="ListParagraph"/>
        <w:tabs>
          <w:tab w:val="left" w:pos="720"/>
        </w:tabs>
        <w:spacing w:after="0"/>
        <w:jc w:val="both"/>
        <w:rPr>
          <w:rFonts w:ascii="Book Antiqua" w:hAnsi="Book Antiqua" w:cs="Times New Roman"/>
          <w:sz w:val="24"/>
          <w:szCs w:val="24"/>
        </w:rPr>
      </w:pPr>
    </w:p>
    <w:p w:rsidR="006052FC" w:rsidRPr="00511402" w:rsidRDefault="006052FC" w:rsidP="00F16636">
      <w:pPr>
        <w:pStyle w:val="NoSpacing"/>
        <w:numPr>
          <w:ilvl w:val="0"/>
          <w:numId w:val="23"/>
        </w:numPr>
        <w:tabs>
          <w:tab w:val="left" w:pos="360"/>
        </w:tabs>
        <w:spacing w:line="276" w:lineRule="auto"/>
        <w:ind w:hanging="1080"/>
        <w:jc w:val="both"/>
        <w:rPr>
          <w:rFonts w:ascii="Book Antiqua" w:hAnsi="Book Antiqua" w:cs="Times New Roman"/>
          <w:b/>
          <w:color w:val="000000"/>
          <w:sz w:val="24"/>
          <w:szCs w:val="24"/>
          <w:highlight w:val="white"/>
        </w:rPr>
      </w:pPr>
      <w:r w:rsidRPr="00511402">
        <w:rPr>
          <w:rFonts w:ascii="Book Antiqua" w:hAnsi="Book Antiqua" w:cs="Times New Roman"/>
          <w:b/>
          <w:color w:val="000000"/>
          <w:sz w:val="24"/>
          <w:szCs w:val="24"/>
          <w:highlight w:val="white"/>
        </w:rPr>
        <w:t>ÎNCETAREA ACORDULUI</w:t>
      </w:r>
    </w:p>
    <w:p w:rsidR="006052FC" w:rsidRPr="00511402" w:rsidRDefault="006052FC" w:rsidP="00F16636">
      <w:pPr>
        <w:pStyle w:val="NoSpacing"/>
        <w:spacing w:line="276" w:lineRule="auto"/>
        <w:ind w:firstLine="720"/>
        <w:jc w:val="both"/>
        <w:rPr>
          <w:rFonts w:ascii="Book Antiqua" w:hAnsi="Book Antiqua" w:cs="Times New Roman"/>
          <w:color w:val="000000"/>
          <w:sz w:val="24"/>
          <w:szCs w:val="24"/>
          <w:highlight w:val="white"/>
        </w:rPr>
      </w:pPr>
      <w:r w:rsidRPr="00511402">
        <w:rPr>
          <w:rFonts w:ascii="Book Antiqua" w:hAnsi="Book Antiqua" w:cs="Times New Roman"/>
          <w:b/>
          <w:i/>
          <w:color w:val="000000"/>
          <w:sz w:val="24"/>
          <w:szCs w:val="24"/>
          <w:highlight w:val="white"/>
        </w:rPr>
        <w:t>Art. 7.</w:t>
      </w:r>
      <w:r w:rsidRPr="00511402">
        <w:rPr>
          <w:rFonts w:ascii="Book Antiqua" w:hAnsi="Book Antiqua" w:cs="Times New Roman"/>
          <w:color w:val="000000"/>
          <w:sz w:val="24"/>
          <w:szCs w:val="24"/>
          <w:highlight w:val="white"/>
        </w:rPr>
        <w:t xml:space="preserve"> Prezentul acord încetează în următoarele situa</w:t>
      </w:r>
      <w:r w:rsidRPr="00511402">
        <w:rPr>
          <w:rFonts w:ascii="Cambria" w:hAnsi="Cambria" w:cs="Cambria"/>
          <w:color w:val="000000"/>
          <w:sz w:val="24"/>
          <w:szCs w:val="24"/>
          <w:highlight w:val="white"/>
        </w:rPr>
        <w:t>ț</w:t>
      </w:r>
      <w:r w:rsidRPr="00511402">
        <w:rPr>
          <w:rFonts w:ascii="Book Antiqua" w:hAnsi="Book Antiqua" w:cs="Times New Roman"/>
          <w:color w:val="000000"/>
          <w:sz w:val="24"/>
          <w:szCs w:val="24"/>
          <w:highlight w:val="white"/>
        </w:rPr>
        <w:t>ii:</w:t>
      </w:r>
    </w:p>
    <w:p w:rsidR="006052FC" w:rsidRPr="00511402" w:rsidRDefault="006052FC" w:rsidP="00F16636">
      <w:pPr>
        <w:pStyle w:val="NoSpacing"/>
        <w:numPr>
          <w:ilvl w:val="0"/>
          <w:numId w:val="11"/>
        </w:numPr>
        <w:spacing w:line="276" w:lineRule="auto"/>
        <w:ind w:left="1134"/>
        <w:jc w:val="both"/>
        <w:rPr>
          <w:rFonts w:ascii="Book Antiqua" w:hAnsi="Book Antiqua" w:cs="Times New Roman"/>
          <w:color w:val="000000"/>
          <w:sz w:val="24"/>
          <w:szCs w:val="24"/>
          <w:highlight w:val="white"/>
        </w:rPr>
      </w:pPr>
      <w:r w:rsidRPr="00511402">
        <w:rPr>
          <w:rFonts w:ascii="Book Antiqua" w:hAnsi="Book Antiqua" w:cs="Times New Roman"/>
          <w:color w:val="000000"/>
          <w:sz w:val="24"/>
          <w:szCs w:val="24"/>
          <w:highlight w:val="white"/>
        </w:rPr>
        <w:t>la expirarea dura</w:t>
      </w:r>
      <w:r w:rsidR="003761F1" w:rsidRPr="00511402">
        <w:rPr>
          <w:rFonts w:ascii="Book Antiqua" w:hAnsi="Book Antiqua" w:cs="Times New Roman"/>
          <w:color w:val="000000"/>
          <w:sz w:val="24"/>
          <w:szCs w:val="24"/>
          <w:highlight w:val="white"/>
        </w:rPr>
        <w:t>tei pentru care a fost încheiat</w:t>
      </w:r>
      <w:r w:rsidR="003761F1" w:rsidRPr="00511402">
        <w:rPr>
          <w:rFonts w:ascii="Book Antiqua" w:hAnsi="Book Antiqua" w:cs="Times New Roman"/>
          <w:sz w:val="24"/>
          <w:szCs w:val="24"/>
        </w:rPr>
        <w:t>;</w:t>
      </w:r>
    </w:p>
    <w:p w:rsidR="006052FC" w:rsidRPr="00511402" w:rsidRDefault="006052FC" w:rsidP="00F16636">
      <w:pPr>
        <w:pStyle w:val="NoSpacing"/>
        <w:numPr>
          <w:ilvl w:val="0"/>
          <w:numId w:val="11"/>
        </w:numPr>
        <w:tabs>
          <w:tab w:val="left" w:pos="1134"/>
        </w:tabs>
        <w:spacing w:line="276" w:lineRule="auto"/>
        <w:ind w:left="0" w:firstLine="851"/>
        <w:jc w:val="both"/>
        <w:rPr>
          <w:rFonts w:ascii="Book Antiqua" w:hAnsi="Book Antiqua" w:cs="Times New Roman"/>
          <w:sz w:val="24"/>
          <w:szCs w:val="24"/>
        </w:rPr>
      </w:pPr>
      <w:r w:rsidRPr="00511402">
        <w:rPr>
          <w:rFonts w:ascii="Book Antiqua" w:hAnsi="Book Antiqua" w:cs="Times New Roman"/>
          <w:sz w:val="24"/>
          <w:szCs w:val="24"/>
        </w:rPr>
        <w:t>de drept,</w:t>
      </w:r>
      <w:r w:rsidRPr="00511402">
        <w:rPr>
          <w:rFonts w:ascii="Book Antiqua" w:hAnsi="Book Antiqua" w:cs="Times New Roman"/>
          <w:color w:val="FF0000"/>
          <w:sz w:val="24"/>
          <w:szCs w:val="24"/>
        </w:rPr>
        <w:t xml:space="preserve"> </w:t>
      </w:r>
      <w:r w:rsidRPr="00511402">
        <w:rPr>
          <w:rFonts w:ascii="Book Antiqua" w:hAnsi="Book Antiqua" w:cs="Times New Roman"/>
          <w:sz w:val="24"/>
          <w:szCs w:val="24"/>
        </w:rPr>
        <w:t>în cazul în care una din părţi nu îşi execută una din obligaţii</w:t>
      </w:r>
      <w:r w:rsidR="003761F1" w:rsidRPr="00511402">
        <w:rPr>
          <w:rFonts w:ascii="Book Antiqua" w:hAnsi="Book Antiqua" w:cs="Times New Roman"/>
          <w:sz w:val="24"/>
          <w:szCs w:val="24"/>
        </w:rPr>
        <w:t>le asumate prin prezentul acord;</w:t>
      </w:r>
    </w:p>
    <w:p w:rsidR="006052FC" w:rsidRPr="00511402" w:rsidRDefault="006052FC" w:rsidP="00F16636">
      <w:pPr>
        <w:pStyle w:val="NoSpacing"/>
        <w:numPr>
          <w:ilvl w:val="0"/>
          <w:numId w:val="11"/>
        </w:numPr>
        <w:spacing w:line="276" w:lineRule="auto"/>
        <w:ind w:left="1134"/>
        <w:jc w:val="both"/>
        <w:rPr>
          <w:rFonts w:ascii="Book Antiqua" w:hAnsi="Book Antiqua" w:cs="Times New Roman"/>
          <w:sz w:val="24"/>
          <w:szCs w:val="24"/>
        </w:rPr>
      </w:pPr>
      <w:r w:rsidRPr="00511402">
        <w:rPr>
          <w:rFonts w:ascii="Book Antiqua" w:hAnsi="Book Antiqua" w:cs="Times New Roman"/>
          <w:sz w:val="24"/>
          <w:szCs w:val="24"/>
        </w:rPr>
        <w:t>înainte</w:t>
      </w:r>
      <w:r w:rsidR="00236833">
        <w:rPr>
          <w:rFonts w:ascii="Book Antiqua" w:hAnsi="Book Antiqua" w:cs="Times New Roman"/>
          <w:sz w:val="24"/>
          <w:szCs w:val="24"/>
        </w:rPr>
        <w:t xml:space="preserve"> de termen, cu acordul părţilor.</w:t>
      </w:r>
    </w:p>
    <w:p w:rsidR="00170E33" w:rsidRPr="00511402" w:rsidRDefault="00170E33" w:rsidP="00F16636">
      <w:pPr>
        <w:pStyle w:val="NoSpacing"/>
        <w:spacing w:line="276" w:lineRule="auto"/>
        <w:jc w:val="both"/>
        <w:rPr>
          <w:rFonts w:ascii="Book Antiqua" w:hAnsi="Book Antiqua" w:cs="Times New Roman"/>
          <w:b/>
          <w:color w:val="000000"/>
          <w:sz w:val="24"/>
          <w:szCs w:val="24"/>
          <w:highlight w:val="white"/>
        </w:rPr>
      </w:pPr>
    </w:p>
    <w:p w:rsidR="006052FC" w:rsidRPr="00511402" w:rsidRDefault="001C3F5F" w:rsidP="00F16636">
      <w:pPr>
        <w:pStyle w:val="NoSpacing"/>
        <w:spacing w:line="276" w:lineRule="auto"/>
        <w:jc w:val="both"/>
        <w:rPr>
          <w:rFonts w:ascii="Book Antiqua" w:hAnsi="Book Antiqua" w:cs="Times New Roman"/>
          <w:b/>
          <w:color w:val="000000"/>
          <w:sz w:val="24"/>
          <w:szCs w:val="24"/>
          <w:highlight w:val="white"/>
        </w:rPr>
      </w:pPr>
      <w:r w:rsidRPr="00511402">
        <w:rPr>
          <w:rFonts w:ascii="Book Antiqua" w:hAnsi="Book Antiqua" w:cs="Times New Roman"/>
          <w:b/>
          <w:color w:val="000000"/>
          <w:sz w:val="24"/>
          <w:szCs w:val="24"/>
          <w:highlight w:val="white"/>
        </w:rPr>
        <w:t>V</w:t>
      </w:r>
      <w:r w:rsidR="000F2CA9" w:rsidRPr="00511402">
        <w:rPr>
          <w:rFonts w:ascii="Book Antiqua" w:hAnsi="Book Antiqua" w:cs="Times New Roman"/>
          <w:b/>
          <w:color w:val="000000"/>
          <w:sz w:val="24"/>
          <w:szCs w:val="24"/>
          <w:highlight w:val="white"/>
        </w:rPr>
        <w:t>I</w:t>
      </w:r>
      <w:r w:rsidR="006052FC" w:rsidRPr="00511402">
        <w:rPr>
          <w:rFonts w:ascii="Book Antiqua" w:hAnsi="Book Antiqua" w:cs="Times New Roman"/>
          <w:b/>
          <w:color w:val="000000"/>
          <w:sz w:val="24"/>
          <w:szCs w:val="24"/>
          <w:highlight w:val="white"/>
        </w:rPr>
        <w:t>. DISPOZIŢII FINALE</w:t>
      </w:r>
    </w:p>
    <w:p w:rsidR="006052FC" w:rsidRPr="00511402" w:rsidRDefault="006052FC" w:rsidP="00F16636">
      <w:pPr>
        <w:pStyle w:val="NoSpacing"/>
        <w:spacing w:line="276" w:lineRule="auto"/>
        <w:ind w:firstLine="720"/>
        <w:jc w:val="both"/>
        <w:rPr>
          <w:rFonts w:ascii="Book Antiqua" w:hAnsi="Book Antiqua" w:cs="Times New Roman"/>
          <w:color w:val="000000"/>
          <w:sz w:val="24"/>
          <w:szCs w:val="24"/>
        </w:rPr>
      </w:pPr>
      <w:r w:rsidRPr="00511402">
        <w:rPr>
          <w:rFonts w:ascii="Book Antiqua" w:hAnsi="Book Antiqua" w:cs="Times New Roman"/>
          <w:b/>
          <w:i/>
          <w:color w:val="000000"/>
          <w:sz w:val="24"/>
          <w:szCs w:val="24"/>
          <w:highlight w:val="white"/>
        </w:rPr>
        <w:t>Art. 8.</w:t>
      </w:r>
      <w:r w:rsidRPr="00511402">
        <w:rPr>
          <w:rFonts w:ascii="Book Antiqua" w:hAnsi="Book Antiqua" w:cs="Times New Roman"/>
          <w:color w:val="000000"/>
          <w:sz w:val="24"/>
          <w:szCs w:val="24"/>
          <w:highlight w:val="white"/>
        </w:rPr>
        <w:t xml:space="preserve"> </w:t>
      </w:r>
      <w:r w:rsidRPr="00511402">
        <w:rPr>
          <w:rFonts w:ascii="Book Antiqua" w:hAnsi="Book Antiqua" w:cs="Times New Roman"/>
          <w:color w:val="000000"/>
          <w:sz w:val="24"/>
          <w:szCs w:val="24"/>
        </w:rPr>
        <w:t>Modificarea prezentului acord este posibilă numai cu acordul părţilor, caz în care se va încheia act adiţional.</w:t>
      </w:r>
    </w:p>
    <w:p w:rsidR="006052FC" w:rsidRPr="00511402" w:rsidRDefault="006052FC" w:rsidP="00F16636">
      <w:pPr>
        <w:spacing w:after="0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511402">
        <w:rPr>
          <w:rFonts w:ascii="Book Antiqua" w:hAnsi="Book Antiqua" w:cs="Times New Roman"/>
          <w:b/>
          <w:i/>
          <w:color w:val="000000"/>
          <w:sz w:val="24"/>
          <w:szCs w:val="24"/>
        </w:rPr>
        <w:t>Art. 9</w:t>
      </w:r>
      <w:r w:rsidRPr="00511402">
        <w:rPr>
          <w:rFonts w:ascii="Book Antiqua" w:hAnsi="Book Antiqua" w:cs="Times New Roman"/>
          <w:i/>
          <w:color w:val="000000"/>
          <w:sz w:val="24"/>
          <w:szCs w:val="24"/>
        </w:rPr>
        <w:t>.</w:t>
      </w:r>
      <w:r w:rsidRPr="00511402">
        <w:rPr>
          <w:rFonts w:ascii="Book Antiqua" w:hAnsi="Book Antiqua" w:cs="Times New Roman"/>
          <w:color w:val="000000"/>
          <w:sz w:val="24"/>
          <w:szCs w:val="24"/>
        </w:rPr>
        <w:t xml:space="preserve"> </w:t>
      </w:r>
      <w:r w:rsidRPr="00511402">
        <w:rPr>
          <w:rFonts w:ascii="Book Antiqua" w:eastAsia="Times New Roman" w:hAnsi="Book Antiqua" w:cs="Times New Roman"/>
          <w:sz w:val="24"/>
          <w:szCs w:val="24"/>
        </w:rPr>
        <w:t>Prezentul aco</w:t>
      </w:r>
      <w:r w:rsidR="00272522" w:rsidRPr="00511402">
        <w:rPr>
          <w:rFonts w:ascii="Book Antiqua" w:eastAsia="Times New Roman" w:hAnsi="Book Antiqua" w:cs="Times New Roman"/>
          <w:sz w:val="24"/>
          <w:szCs w:val="24"/>
        </w:rPr>
        <w:t>rd s-a încheiat azi _______2019</w:t>
      </w:r>
      <w:r w:rsidRPr="00511402">
        <w:rPr>
          <w:rFonts w:ascii="Book Antiqua" w:eastAsia="Times New Roman" w:hAnsi="Book Antiqua" w:cs="Times New Roman"/>
          <w:sz w:val="24"/>
          <w:szCs w:val="24"/>
        </w:rPr>
        <w:t xml:space="preserve"> în</w:t>
      </w:r>
      <w:r w:rsidR="00272522" w:rsidRPr="00511402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Pr="00511402">
        <w:rPr>
          <w:rFonts w:ascii="Book Antiqua" w:eastAsia="Times New Roman" w:hAnsi="Book Antiqua" w:cs="Times New Roman"/>
          <w:sz w:val="24"/>
          <w:szCs w:val="24"/>
        </w:rPr>
        <w:t>____ exemplare, câte un exemplar pentru fiecare parte.</w:t>
      </w:r>
    </w:p>
    <w:p w:rsidR="0098680F" w:rsidRPr="00511402" w:rsidRDefault="0098680F" w:rsidP="00F16636">
      <w:pPr>
        <w:pStyle w:val="NoSpacing"/>
        <w:spacing w:line="276" w:lineRule="auto"/>
        <w:jc w:val="both"/>
        <w:rPr>
          <w:rFonts w:ascii="Book Antiqua" w:hAnsi="Book Antiqua" w:cs="Times New Roman"/>
          <w:b/>
          <w:sz w:val="24"/>
          <w:szCs w:val="24"/>
        </w:rPr>
      </w:pPr>
    </w:p>
    <w:p w:rsidR="00170E33" w:rsidRPr="00511402" w:rsidRDefault="00272522" w:rsidP="00F16636">
      <w:pPr>
        <w:pStyle w:val="NoSpacing"/>
        <w:spacing w:line="276" w:lineRule="auto"/>
        <w:jc w:val="both"/>
        <w:rPr>
          <w:rFonts w:ascii="Book Antiqua" w:hAnsi="Book Antiqua" w:cs="Times New Roman"/>
          <w:b/>
          <w:sz w:val="24"/>
          <w:szCs w:val="24"/>
        </w:rPr>
      </w:pPr>
      <w:r w:rsidRPr="00511402">
        <w:rPr>
          <w:rFonts w:ascii="Book Antiqua" w:hAnsi="Book Antiqua" w:cs="Times New Roman"/>
          <w:b/>
          <w:sz w:val="24"/>
          <w:szCs w:val="24"/>
        </w:rPr>
        <w:t xml:space="preserve">JUDEŢUL MARAMUREŞ </w:t>
      </w:r>
      <w:r w:rsidRPr="00511402">
        <w:rPr>
          <w:rFonts w:ascii="Book Antiqua" w:hAnsi="Book Antiqua" w:cs="Times New Roman"/>
          <w:sz w:val="24"/>
          <w:szCs w:val="24"/>
        </w:rPr>
        <w:t>prin</w:t>
      </w:r>
      <w:r w:rsidRPr="00511402">
        <w:rPr>
          <w:rFonts w:ascii="Book Antiqua" w:hAnsi="Book Antiqua" w:cs="Times New Roman"/>
          <w:b/>
          <w:iCs/>
          <w:sz w:val="24"/>
          <w:szCs w:val="24"/>
        </w:rPr>
        <w:t xml:space="preserve">                        </w:t>
      </w:r>
      <w:r w:rsidR="00E73C1E" w:rsidRPr="00511402">
        <w:rPr>
          <w:rFonts w:ascii="Book Antiqua" w:hAnsi="Book Antiqua" w:cs="Times New Roman"/>
          <w:b/>
          <w:iCs/>
          <w:sz w:val="24"/>
          <w:szCs w:val="24"/>
        </w:rPr>
        <w:tab/>
      </w:r>
      <w:r w:rsidR="00E73C1E" w:rsidRPr="00511402">
        <w:rPr>
          <w:rFonts w:ascii="Book Antiqua" w:hAnsi="Book Antiqua" w:cs="Times New Roman"/>
          <w:b/>
          <w:iCs/>
          <w:sz w:val="24"/>
          <w:szCs w:val="24"/>
        </w:rPr>
        <w:tab/>
      </w:r>
      <w:r w:rsidR="00E73C1E" w:rsidRPr="00511402">
        <w:rPr>
          <w:rFonts w:ascii="Book Antiqua" w:hAnsi="Book Antiqua" w:cs="Times New Roman"/>
          <w:b/>
          <w:iCs/>
          <w:sz w:val="24"/>
          <w:szCs w:val="24"/>
        </w:rPr>
        <w:tab/>
      </w:r>
      <w:r w:rsidRPr="00511402">
        <w:rPr>
          <w:rFonts w:ascii="Book Antiqua" w:hAnsi="Book Antiqua" w:cs="Times New Roman"/>
          <w:b/>
          <w:iCs/>
          <w:sz w:val="24"/>
          <w:szCs w:val="24"/>
        </w:rPr>
        <w:t>ASOCIA</w:t>
      </w:r>
      <w:r w:rsidR="00511402">
        <w:rPr>
          <w:rFonts w:ascii="Book Antiqua" w:hAnsi="Book Antiqua" w:cs="Times New Roman"/>
          <w:b/>
          <w:iCs/>
          <w:sz w:val="24"/>
          <w:szCs w:val="24"/>
        </w:rPr>
        <w:t>Ţ</w:t>
      </w:r>
      <w:r w:rsidRPr="00511402">
        <w:rPr>
          <w:rFonts w:ascii="Book Antiqua" w:hAnsi="Book Antiqua" w:cs="Times New Roman"/>
          <w:b/>
          <w:iCs/>
          <w:sz w:val="24"/>
          <w:szCs w:val="24"/>
        </w:rPr>
        <w:t xml:space="preserve">IA </w:t>
      </w:r>
      <w:r w:rsidR="00511402">
        <w:rPr>
          <w:rFonts w:ascii="Book Antiqua" w:hAnsi="Book Antiqua" w:cs="Times New Roman"/>
          <w:b/>
          <w:iCs/>
          <w:sz w:val="24"/>
          <w:szCs w:val="24"/>
        </w:rPr>
        <w:t>„</w:t>
      </w:r>
      <w:r w:rsidR="00E73C1E" w:rsidRPr="00511402">
        <w:rPr>
          <w:rFonts w:ascii="Book Antiqua" w:hAnsi="Book Antiqua" w:cs="Times New Roman"/>
          <w:b/>
          <w:iCs/>
          <w:sz w:val="24"/>
          <w:szCs w:val="24"/>
        </w:rPr>
        <w:t>MEDIA WORK”</w:t>
      </w:r>
    </w:p>
    <w:p w:rsidR="006052FC" w:rsidRPr="00511402" w:rsidRDefault="00272522" w:rsidP="00F16636">
      <w:pPr>
        <w:pStyle w:val="NoSpacing"/>
        <w:spacing w:line="276" w:lineRule="auto"/>
        <w:rPr>
          <w:rFonts w:ascii="Book Antiqua" w:hAnsi="Book Antiqua" w:cs="Times New Roman"/>
          <w:b/>
          <w:sz w:val="24"/>
          <w:szCs w:val="24"/>
        </w:rPr>
      </w:pPr>
      <w:r w:rsidRPr="00511402">
        <w:rPr>
          <w:rFonts w:ascii="Book Antiqua" w:hAnsi="Book Antiqua" w:cs="Times New Roman"/>
          <w:b/>
          <w:sz w:val="24"/>
          <w:szCs w:val="24"/>
        </w:rPr>
        <w:t xml:space="preserve">CONSILIUL JUDEŢEAN           </w:t>
      </w:r>
      <w:r w:rsidR="0047344A" w:rsidRPr="00511402">
        <w:rPr>
          <w:rFonts w:ascii="Book Antiqua" w:hAnsi="Book Antiqua" w:cs="Times New Roman"/>
          <w:b/>
          <w:sz w:val="24"/>
          <w:szCs w:val="24"/>
        </w:rPr>
        <w:tab/>
      </w:r>
      <w:r w:rsidR="0047344A" w:rsidRPr="00511402">
        <w:rPr>
          <w:rFonts w:ascii="Book Antiqua" w:hAnsi="Book Antiqua" w:cs="Times New Roman"/>
          <w:b/>
          <w:sz w:val="24"/>
          <w:szCs w:val="24"/>
        </w:rPr>
        <w:tab/>
      </w:r>
      <w:r w:rsidR="00170E33" w:rsidRPr="00511402">
        <w:rPr>
          <w:rFonts w:ascii="Book Antiqua" w:hAnsi="Book Antiqua" w:cs="Times New Roman"/>
          <w:b/>
          <w:sz w:val="24"/>
          <w:szCs w:val="24"/>
        </w:rPr>
        <w:t xml:space="preserve">  </w:t>
      </w:r>
      <w:r w:rsidR="004C0001" w:rsidRPr="00511402">
        <w:rPr>
          <w:rFonts w:ascii="Book Antiqua" w:hAnsi="Book Antiqua" w:cs="Times New Roman"/>
          <w:b/>
          <w:sz w:val="24"/>
          <w:szCs w:val="24"/>
        </w:rPr>
        <w:t xml:space="preserve">     </w:t>
      </w:r>
      <w:r w:rsidRPr="00511402">
        <w:rPr>
          <w:rFonts w:ascii="Book Antiqua" w:eastAsia="Times New Roman" w:hAnsi="Book Antiqua" w:cs="Times New Roman"/>
          <w:b/>
          <w:sz w:val="24"/>
          <w:szCs w:val="24"/>
        </w:rPr>
        <w:t xml:space="preserve"> </w:t>
      </w:r>
    </w:p>
    <w:p w:rsidR="006052FC" w:rsidRPr="00511402" w:rsidRDefault="00272522" w:rsidP="00F16636">
      <w:pPr>
        <w:pStyle w:val="NoSpacing"/>
        <w:spacing w:line="276" w:lineRule="auto"/>
        <w:jc w:val="both"/>
        <w:rPr>
          <w:rFonts w:ascii="Book Antiqua" w:hAnsi="Book Antiqua" w:cs="Times New Roman"/>
          <w:sz w:val="24"/>
          <w:szCs w:val="24"/>
        </w:rPr>
      </w:pPr>
      <w:r w:rsidRPr="00511402">
        <w:rPr>
          <w:rFonts w:ascii="Book Antiqua" w:hAnsi="Book Antiqua" w:cs="Times New Roman"/>
          <w:b/>
          <w:sz w:val="24"/>
          <w:szCs w:val="24"/>
        </w:rPr>
        <w:t xml:space="preserve">       PREŞEDINTE</w:t>
      </w:r>
      <w:r w:rsidRPr="00511402">
        <w:rPr>
          <w:rFonts w:ascii="Book Antiqua" w:hAnsi="Book Antiqua" w:cs="Times New Roman"/>
          <w:b/>
          <w:sz w:val="24"/>
          <w:szCs w:val="24"/>
        </w:rPr>
        <w:tab/>
      </w:r>
      <w:r w:rsidRPr="00511402">
        <w:rPr>
          <w:rFonts w:ascii="Book Antiqua" w:hAnsi="Book Antiqua" w:cs="Times New Roman"/>
          <w:b/>
          <w:sz w:val="24"/>
          <w:szCs w:val="24"/>
        </w:rPr>
        <w:tab/>
      </w:r>
      <w:r w:rsidRPr="00511402">
        <w:rPr>
          <w:rFonts w:ascii="Book Antiqua" w:hAnsi="Book Antiqua" w:cs="Times New Roman"/>
          <w:b/>
          <w:sz w:val="24"/>
          <w:szCs w:val="24"/>
        </w:rPr>
        <w:tab/>
      </w:r>
      <w:r w:rsidRPr="00511402">
        <w:rPr>
          <w:rFonts w:ascii="Book Antiqua" w:hAnsi="Book Antiqua" w:cs="Times New Roman"/>
          <w:b/>
          <w:sz w:val="24"/>
          <w:szCs w:val="24"/>
        </w:rPr>
        <w:tab/>
      </w:r>
      <w:r w:rsidRPr="00511402">
        <w:rPr>
          <w:rFonts w:ascii="Book Antiqua" w:hAnsi="Book Antiqua" w:cs="Times New Roman"/>
          <w:b/>
          <w:sz w:val="24"/>
          <w:szCs w:val="24"/>
        </w:rPr>
        <w:tab/>
      </w:r>
      <w:r w:rsidRPr="00511402">
        <w:rPr>
          <w:rFonts w:ascii="Book Antiqua" w:hAnsi="Book Antiqua" w:cs="Times New Roman"/>
          <w:b/>
          <w:sz w:val="24"/>
          <w:szCs w:val="24"/>
        </w:rPr>
        <w:tab/>
      </w:r>
      <w:r w:rsidRPr="00511402">
        <w:rPr>
          <w:rFonts w:ascii="Book Antiqua" w:hAnsi="Book Antiqua" w:cs="Times New Roman"/>
          <w:b/>
          <w:sz w:val="24"/>
          <w:szCs w:val="24"/>
        </w:rPr>
        <w:tab/>
      </w:r>
      <w:r w:rsidR="00E73C1E" w:rsidRPr="00511402">
        <w:rPr>
          <w:rFonts w:ascii="Book Antiqua" w:hAnsi="Book Antiqua" w:cs="Times New Roman"/>
          <w:b/>
          <w:sz w:val="24"/>
          <w:szCs w:val="24"/>
        </w:rPr>
        <w:tab/>
      </w:r>
      <w:r w:rsidRPr="00511402">
        <w:rPr>
          <w:rFonts w:ascii="Book Antiqua" w:hAnsi="Book Antiqua" w:cs="Times New Roman"/>
          <w:b/>
          <w:sz w:val="24"/>
          <w:szCs w:val="24"/>
        </w:rPr>
        <w:t>PREŞEDINTE</w:t>
      </w:r>
    </w:p>
    <w:p w:rsidR="006052FC" w:rsidRPr="00511402" w:rsidRDefault="00272522" w:rsidP="00F16636">
      <w:pPr>
        <w:pStyle w:val="NoSpacing"/>
        <w:spacing w:line="276" w:lineRule="auto"/>
        <w:jc w:val="both"/>
        <w:rPr>
          <w:rStyle w:val="tal1"/>
          <w:rFonts w:ascii="Book Antiqua" w:hAnsi="Book Antiqua" w:cs="Times New Roman"/>
          <w:sz w:val="24"/>
          <w:szCs w:val="24"/>
        </w:rPr>
      </w:pPr>
      <w:r w:rsidRPr="00511402">
        <w:rPr>
          <w:rFonts w:ascii="Book Antiqua" w:hAnsi="Book Antiqua" w:cs="Times New Roman"/>
          <w:sz w:val="24"/>
          <w:szCs w:val="24"/>
        </w:rPr>
        <w:t xml:space="preserve">   </w:t>
      </w:r>
      <w:r w:rsidR="006052FC" w:rsidRPr="00511402">
        <w:rPr>
          <w:rFonts w:ascii="Book Antiqua" w:hAnsi="Book Antiqua" w:cs="Times New Roman"/>
          <w:sz w:val="24"/>
          <w:szCs w:val="24"/>
        </w:rPr>
        <w:t>Gabriel</w:t>
      </w:r>
      <w:r w:rsidRPr="00511402">
        <w:rPr>
          <w:rFonts w:ascii="Book Antiqua" w:hAnsi="Book Antiqua" w:cs="Times New Roman"/>
          <w:sz w:val="24"/>
          <w:szCs w:val="24"/>
        </w:rPr>
        <w:t xml:space="preserve"> </w:t>
      </w:r>
      <w:r w:rsidR="006052FC" w:rsidRPr="00511402">
        <w:rPr>
          <w:rFonts w:ascii="Book Antiqua" w:hAnsi="Book Antiqua" w:cs="Times New Roman"/>
          <w:sz w:val="24"/>
          <w:szCs w:val="24"/>
        </w:rPr>
        <w:t xml:space="preserve">Valer Zetea </w:t>
      </w:r>
      <w:r w:rsidR="003761F1" w:rsidRPr="00511402">
        <w:rPr>
          <w:rFonts w:ascii="Book Antiqua" w:hAnsi="Book Antiqua" w:cs="Times New Roman"/>
          <w:sz w:val="24"/>
          <w:szCs w:val="24"/>
        </w:rPr>
        <w:tab/>
      </w:r>
      <w:r w:rsidR="003761F1" w:rsidRPr="00511402">
        <w:rPr>
          <w:rFonts w:ascii="Book Antiqua" w:hAnsi="Book Antiqua" w:cs="Times New Roman"/>
          <w:sz w:val="24"/>
          <w:szCs w:val="24"/>
        </w:rPr>
        <w:tab/>
      </w:r>
      <w:r w:rsidR="003761F1" w:rsidRPr="00511402">
        <w:rPr>
          <w:rFonts w:ascii="Book Antiqua" w:hAnsi="Book Antiqua" w:cs="Times New Roman"/>
          <w:sz w:val="24"/>
          <w:szCs w:val="24"/>
        </w:rPr>
        <w:tab/>
      </w:r>
      <w:r w:rsidR="003761F1" w:rsidRPr="00511402">
        <w:rPr>
          <w:rFonts w:ascii="Book Antiqua" w:hAnsi="Book Antiqua" w:cs="Times New Roman"/>
          <w:sz w:val="24"/>
          <w:szCs w:val="24"/>
        </w:rPr>
        <w:tab/>
      </w:r>
      <w:r w:rsidR="003761F1" w:rsidRPr="00511402">
        <w:rPr>
          <w:rFonts w:ascii="Book Antiqua" w:hAnsi="Book Antiqua" w:cs="Times New Roman"/>
          <w:sz w:val="24"/>
          <w:szCs w:val="24"/>
        </w:rPr>
        <w:tab/>
        <w:t xml:space="preserve"> </w:t>
      </w:r>
      <w:r w:rsidR="00E73C1E" w:rsidRPr="00511402">
        <w:rPr>
          <w:rFonts w:ascii="Book Antiqua" w:hAnsi="Book Antiqua" w:cs="Times New Roman"/>
          <w:sz w:val="24"/>
          <w:szCs w:val="24"/>
        </w:rPr>
        <w:tab/>
      </w:r>
      <w:r w:rsidR="00511402">
        <w:rPr>
          <w:rFonts w:ascii="Book Antiqua" w:hAnsi="Book Antiqua" w:cs="Times New Roman"/>
          <w:sz w:val="24"/>
          <w:szCs w:val="24"/>
        </w:rPr>
        <w:t xml:space="preserve"> </w:t>
      </w:r>
      <w:r w:rsidR="00710DCD" w:rsidRPr="00511402">
        <w:rPr>
          <w:rFonts w:ascii="Book Antiqua" w:hAnsi="Book Antiqua" w:cs="Times New Roman"/>
          <w:sz w:val="24"/>
          <w:szCs w:val="24"/>
        </w:rPr>
        <w:t xml:space="preserve">      Andreea</w:t>
      </w:r>
      <w:r w:rsidR="007E27E3" w:rsidRPr="00511402">
        <w:rPr>
          <w:rFonts w:ascii="Book Antiqua" w:hAnsi="Book Antiqua" w:cs="Times New Roman"/>
          <w:sz w:val="24"/>
          <w:szCs w:val="24"/>
        </w:rPr>
        <w:t xml:space="preserve"> Apjok</w:t>
      </w:r>
      <w:r w:rsidR="00710DCD" w:rsidRPr="00511402">
        <w:rPr>
          <w:rFonts w:ascii="Book Antiqua" w:hAnsi="Book Antiqua" w:cs="Times New Roman"/>
          <w:sz w:val="24"/>
          <w:szCs w:val="24"/>
        </w:rPr>
        <w:t>-Andrei</w:t>
      </w:r>
      <w:r w:rsidR="004C0001" w:rsidRPr="00511402">
        <w:rPr>
          <w:rStyle w:val="tal1"/>
          <w:rFonts w:ascii="Book Antiqua" w:hAnsi="Book Antiqua" w:cs="Times New Roman"/>
          <w:color w:val="FF0000"/>
          <w:sz w:val="24"/>
          <w:szCs w:val="24"/>
        </w:rPr>
        <w:t xml:space="preserve"> </w:t>
      </w:r>
    </w:p>
    <w:p w:rsidR="001C3F5F" w:rsidRPr="00511402" w:rsidRDefault="001C3F5F" w:rsidP="00F16636">
      <w:pPr>
        <w:pStyle w:val="NoSpacing"/>
        <w:spacing w:line="276" w:lineRule="auto"/>
        <w:rPr>
          <w:rStyle w:val="tal1"/>
          <w:rFonts w:ascii="Book Antiqua" w:hAnsi="Book Antiqua" w:cs="Times New Roman"/>
          <w:sz w:val="24"/>
          <w:szCs w:val="24"/>
        </w:rPr>
      </w:pPr>
    </w:p>
    <w:p w:rsidR="00272522" w:rsidRPr="00511402" w:rsidRDefault="00272522" w:rsidP="00F16636">
      <w:pPr>
        <w:autoSpaceDE w:val="0"/>
        <w:autoSpaceDN w:val="0"/>
        <w:adjustRightInd w:val="0"/>
        <w:spacing w:after="0"/>
        <w:jc w:val="both"/>
        <w:rPr>
          <w:rFonts w:ascii="Book Antiqua" w:hAnsi="Book Antiqua" w:cs="Times New Roman"/>
          <w:sz w:val="24"/>
          <w:szCs w:val="24"/>
        </w:rPr>
      </w:pPr>
      <w:r w:rsidRPr="00511402">
        <w:rPr>
          <w:rFonts w:ascii="Book Antiqua" w:hAnsi="Book Antiqua" w:cs="Times New Roman"/>
          <w:sz w:val="24"/>
          <w:szCs w:val="24"/>
        </w:rPr>
        <w:t>Vizat</w:t>
      </w:r>
    </w:p>
    <w:p w:rsidR="00272522" w:rsidRPr="00511402" w:rsidRDefault="00272522" w:rsidP="00F16636">
      <w:pPr>
        <w:autoSpaceDE w:val="0"/>
        <w:autoSpaceDN w:val="0"/>
        <w:adjustRightInd w:val="0"/>
        <w:spacing w:after="0"/>
        <w:jc w:val="both"/>
        <w:rPr>
          <w:rFonts w:ascii="Book Antiqua" w:hAnsi="Book Antiqua" w:cs="Times New Roman"/>
          <w:b/>
          <w:sz w:val="24"/>
          <w:szCs w:val="24"/>
        </w:rPr>
      </w:pPr>
      <w:r w:rsidRPr="00511402">
        <w:rPr>
          <w:rFonts w:ascii="Book Antiqua" w:hAnsi="Book Antiqua" w:cs="Times New Roman"/>
          <w:b/>
          <w:sz w:val="24"/>
          <w:szCs w:val="24"/>
        </w:rPr>
        <w:t>DIRECŢIA ECONOMICĂ ŞI PATRIMONIU</w:t>
      </w:r>
    </w:p>
    <w:p w:rsidR="001C3F5F" w:rsidRPr="00511402" w:rsidRDefault="00272522" w:rsidP="00F16636">
      <w:pPr>
        <w:pStyle w:val="NoSpacing"/>
        <w:spacing w:line="276" w:lineRule="auto"/>
        <w:jc w:val="both"/>
        <w:rPr>
          <w:rFonts w:ascii="Book Antiqua" w:hAnsi="Book Antiqua" w:cs="Times New Roman"/>
          <w:sz w:val="24"/>
          <w:szCs w:val="24"/>
        </w:rPr>
      </w:pPr>
      <w:r w:rsidRPr="00511402">
        <w:rPr>
          <w:rFonts w:ascii="Book Antiqua" w:hAnsi="Book Antiqua" w:cs="Times New Roman"/>
          <w:b/>
          <w:sz w:val="24"/>
          <w:szCs w:val="24"/>
        </w:rPr>
        <w:t>DIRECTOR EXECUTIV</w:t>
      </w:r>
    </w:p>
    <w:p w:rsidR="00272522" w:rsidRPr="00511402" w:rsidRDefault="00272522" w:rsidP="00F16636">
      <w:pPr>
        <w:pStyle w:val="NoSpacing"/>
        <w:spacing w:line="276" w:lineRule="auto"/>
        <w:jc w:val="both"/>
        <w:rPr>
          <w:rFonts w:ascii="Book Antiqua" w:hAnsi="Book Antiqua" w:cs="Times New Roman"/>
          <w:sz w:val="24"/>
          <w:szCs w:val="24"/>
        </w:rPr>
      </w:pPr>
      <w:r w:rsidRPr="00511402">
        <w:rPr>
          <w:rFonts w:ascii="Book Antiqua" w:hAnsi="Book Antiqua" w:cs="Times New Roman"/>
          <w:sz w:val="24"/>
          <w:szCs w:val="24"/>
        </w:rPr>
        <w:t>Adriana Maria Petruţ</w:t>
      </w:r>
    </w:p>
    <w:p w:rsidR="00272522" w:rsidRPr="00511402" w:rsidRDefault="00272522" w:rsidP="00F16636">
      <w:pPr>
        <w:pStyle w:val="NoSpacing"/>
        <w:spacing w:line="276" w:lineRule="auto"/>
        <w:jc w:val="both"/>
        <w:rPr>
          <w:rFonts w:ascii="Book Antiqua" w:hAnsi="Book Antiqua" w:cs="Times New Roman"/>
          <w:sz w:val="24"/>
          <w:szCs w:val="24"/>
        </w:rPr>
      </w:pPr>
    </w:p>
    <w:p w:rsidR="00272522" w:rsidRPr="00511402" w:rsidRDefault="00272522" w:rsidP="00F16636">
      <w:pPr>
        <w:autoSpaceDE w:val="0"/>
        <w:autoSpaceDN w:val="0"/>
        <w:adjustRightInd w:val="0"/>
        <w:spacing w:after="0"/>
        <w:jc w:val="both"/>
        <w:rPr>
          <w:rFonts w:ascii="Book Antiqua" w:hAnsi="Book Antiqua" w:cs="Times New Roman"/>
          <w:sz w:val="24"/>
          <w:szCs w:val="24"/>
        </w:rPr>
      </w:pPr>
      <w:r w:rsidRPr="00511402">
        <w:rPr>
          <w:rFonts w:ascii="Book Antiqua" w:hAnsi="Book Antiqua" w:cs="Times New Roman"/>
          <w:sz w:val="24"/>
          <w:szCs w:val="24"/>
        </w:rPr>
        <w:t>Vizat</w:t>
      </w:r>
    </w:p>
    <w:p w:rsidR="00272522" w:rsidRPr="00511402" w:rsidRDefault="00272522" w:rsidP="00F16636">
      <w:pPr>
        <w:autoSpaceDE w:val="0"/>
        <w:autoSpaceDN w:val="0"/>
        <w:adjustRightInd w:val="0"/>
        <w:spacing w:after="0"/>
        <w:jc w:val="both"/>
        <w:rPr>
          <w:rFonts w:ascii="Book Antiqua" w:hAnsi="Book Antiqua" w:cs="Times New Roman"/>
          <w:b/>
          <w:sz w:val="24"/>
          <w:szCs w:val="24"/>
        </w:rPr>
      </w:pPr>
      <w:r w:rsidRPr="00511402">
        <w:rPr>
          <w:rFonts w:ascii="Book Antiqua" w:hAnsi="Book Antiqua" w:cs="Times New Roman"/>
          <w:b/>
          <w:sz w:val="24"/>
          <w:szCs w:val="24"/>
        </w:rPr>
        <w:t>DIRECŢIA JURIDICĂ ŞI ADMINISTRAŢIE PUBLICĂ</w:t>
      </w:r>
    </w:p>
    <w:p w:rsidR="00272522" w:rsidRPr="00511402" w:rsidRDefault="00272522" w:rsidP="00F16636">
      <w:pPr>
        <w:autoSpaceDE w:val="0"/>
        <w:autoSpaceDN w:val="0"/>
        <w:adjustRightInd w:val="0"/>
        <w:spacing w:after="0"/>
        <w:jc w:val="both"/>
        <w:rPr>
          <w:rFonts w:ascii="Book Antiqua" w:hAnsi="Book Antiqua" w:cs="Times New Roman"/>
          <w:sz w:val="24"/>
          <w:szCs w:val="24"/>
        </w:rPr>
      </w:pPr>
      <w:r w:rsidRPr="00511402">
        <w:rPr>
          <w:rFonts w:ascii="Book Antiqua" w:hAnsi="Book Antiqua" w:cs="Times New Roman"/>
          <w:b/>
          <w:sz w:val="24"/>
          <w:szCs w:val="24"/>
        </w:rPr>
        <w:t>DIRECTOR EXECUTIV</w:t>
      </w:r>
      <w:r w:rsidRPr="00511402">
        <w:rPr>
          <w:rFonts w:ascii="Book Antiqua" w:hAnsi="Book Antiqua" w:cs="Times New Roman"/>
          <w:sz w:val="24"/>
          <w:szCs w:val="24"/>
        </w:rPr>
        <w:t xml:space="preserve"> </w:t>
      </w:r>
    </w:p>
    <w:p w:rsidR="00272522" w:rsidRPr="00511402" w:rsidRDefault="00272522" w:rsidP="00F16636">
      <w:pPr>
        <w:autoSpaceDE w:val="0"/>
        <w:autoSpaceDN w:val="0"/>
        <w:adjustRightInd w:val="0"/>
        <w:spacing w:after="0"/>
        <w:jc w:val="both"/>
        <w:rPr>
          <w:rFonts w:ascii="Book Antiqua" w:hAnsi="Book Antiqua" w:cs="Times New Roman"/>
          <w:sz w:val="24"/>
          <w:szCs w:val="24"/>
        </w:rPr>
      </w:pPr>
      <w:r w:rsidRPr="00511402">
        <w:rPr>
          <w:rFonts w:ascii="Book Antiqua" w:hAnsi="Book Antiqua" w:cs="Times New Roman"/>
          <w:sz w:val="24"/>
          <w:szCs w:val="24"/>
        </w:rPr>
        <w:t>Ioan Drago</w:t>
      </w:r>
      <w:r w:rsidRPr="00511402">
        <w:rPr>
          <w:rFonts w:ascii="Cambria" w:hAnsi="Cambria" w:cs="Cambria"/>
          <w:sz w:val="24"/>
          <w:szCs w:val="24"/>
        </w:rPr>
        <w:t>ș</w:t>
      </w:r>
    </w:p>
    <w:p w:rsidR="00272522" w:rsidRPr="00511402" w:rsidRDefault="00272522" w:rsidP="00F16636">
      <w:pPr>
        <w:autoSpaceDE w:val="0"/>
        <w:autoSpaceDN w:val="0"/>
        <w:adjustRightInd w:val="0"/>
        <w:spacing w:after="0"/>
        <w:jc w:val="both"/>
        <w:rPr>
          <w:rFonts w:ascii="Book Antiqua" w:hAnsi="Book Antiqua" w:cs="Times New Roman"/>
          <w:sz w:val="24"/>
          <w:szCs w:val="24"/>
        </w:rPr>
      </w:pPr>
    </w:p>
    <w:p w:rsidR="00272522" w:rsidRPr="00511402" w:rsidRDefault="00272522" w:rsidP="00F16636">
      <w:pPr>
        <w:autoSpaceDE w:val="0"/>
        <w:autoSpaceDN w:val="0"/>
        <w:adjustRightInd w:val="0"/>
        <w:spacing w:after="0"/>
        <w:jc w:val="both"/>
        <w:rPr>
          <w:rFonts w:ascii="Book Antiqua" w:hAnsi="Book Antiqua" w:cs="Times New Roman"/>
          <w:b/>
          <w:sz w:val="24"/>
          <w:szCs w:val="24"/>
        </w:rPr>
      </w:pPr>
      <w:r w:rsidRPr="00511402">
        <w:rPr>
          <w:rFonts w:ascii="Book Antiqua" w:hAnsi="Book Antiqua" w:cs="Times New Roman"/>
          <w:b/>
          <w:sz w:val="24"/>
          <w:szCs w:val="24"/>
        </w:rPr>
        <w:t>SERVICIUL RELA</w:t>
      </w:r>
      <w:r w:rsidRPr="00511402">
        <w:rPr>
          <w:rFonts w:ascii="Cambria" w:hAnsi="Cambria" w:cs="Cambria"/>
          <w:b/>
          <w:sz w:val="24"/>
          <w:szCs w:val="24"/>
        </w:rPr>
        <w:t>Ț</w:t>
      </w:r>
      <w:r w:rsidRPr="00511402">
        <w:rPr>
          <w:rFonts w:ascii="Book Antiqua" w:hAnsi="Book Antiqua" w:cs="Times New Roman"/>
          <w:b/>
          <w:sz w:val="24"/>
          <w:szCs w:val="24"/>
        </w:rPr>
        <w:t>II PUBLICE</w:t>
      </w:r>
    </w:p>
    <w:p w:rsidR="00272522" w:rsidRPr="00511402" w:rsidRDefault="00272522" w:rsidP="00F16636">
      <w:pPr>
        <w:autoSpaceDE w:val="0"/>
        <w:autoSpaceDN w:val="0"/>
        <w:adjustRightInd w:val="0"/>
        <w:spacing w:after="0"/>
        <w:jc w:val="both"/>
        <w:rPr>
          <w:rFonts w:ascii="Book Antiqua" w:hAnsi="Book Antiqua" w:cs="Times New Roman"/>
          <w:sz w:val="24"/>
          <w:szCs w:val="24"/>
        </w:rPr>
      </w:pPr>
      <w:r w:rsidRPr="00511402">
        <w:rPr>
          <w:rFonts w:ascii="Cambria" w:hAnsi="Cambria" w:cs="Cambria"/>
          <w:b/>
          <w:sz w:val="24"/>
          <w:szCs w:val="24"/>
        </w:rPr>
        <w:t>Ș</w:t>
      </w:r>
      <w:r w:rsidRPr="00511402">
        <w:rPr>
          <w:rFonts w:ascii="Book Antiqua" w:hAnsi="Book Antiqua" w:cs="Times New Roman"/>
          <w:b/>
          <w:sz w:val="24"/>
          <w:szCs w:val="24"/>
        </w:rPr>
        <w:t>EF SERVICIU</w:t>
      </w:r>
      <w:r w:rsidRPr="00511402">
        <w:rPr>
          <w:rFonts w:ascii="Book Antiqua" w:hAnsi="Book Antiqua" w:cs="Times New Roman"/>
          <w:sz w:val="24"/>
          <w:szCs w:val="24"/>
        </w:rPr>
        <w:t xml:space="preserve"> </w:t>
      </w:r>
    </w:p>
    <w:p w:rsidR="006052FC" w:rsidRPr="00511402" w:rsidRDefault="00272522" w:rsidP="00F16636">
      <w:pPr>
        <w:autoSpaceDE w:val="0"/>
        <w:autoSpaceDN w:val="0"/>
        <w:adjustRightInd w:val="0"/>
        <w:spacing w:after="0"/>
        <w:jc w:val="both"/>
        <w:rPr>
          <w:rFonts w:ascii="Book Antiqua" w:hAnsi="Book Antiqua" w:cs="Times New Roman"/>
          <w:b/>
          <w:sz w:val="24"/>
          <w:szCs w:val="24"/>
        </w:rPr>
      </w:pPr>
      <w:r w:rsidRPr="00511402">
        <w:rPr>
          <w:rFonts w:ascii="Book Antiqua" w:hAnsi="Book Antiqua" w:cs="Times New Roman"/>
          <w:sz w:val="24"/>
          <w:szCs w:val="24"/>
        </w:rPr>
        <w:t>Laura Danci</w:t>
      </w:r>
    </w:p>
    <w:sectPr w:rsidR="006052FC" w:rsidRPr="00511402" w:rsidSect="00B40BEA">
      <w:pgSz w:w="12240" w:h="15840"/>
      <w:pgMar w:top="426" w:right="900" w:bottom="540" w:left="992" w:header="720" w:footer="720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F0FF8"/>
    <w:multiLevelType w:val="hybridMultilevel"/>
    <w:tmpl w:val="9BD23E64"/>
    <w:lvl w:ilvl="0" w:tplc="7A429974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12466"/>
    <w:multiLevelType w:val="hybridMultilevel"/>
    <w:tmpl w:val="07628E74"/>
    <w:lvl w:ilvl="0" w:tplc="7A429974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112E44"/>
    <w:multiLevelType w:val="hybridMultilevel"/>
    <w:tmpl w:val="52B44450"/>
    <w:lvl w:ilvl="0" w:tplc="7A429974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7F1B73"/>
    <w:multiLevelType w:val="hybridMultilevel"/>
    <w:tmpl w:val="7A56B9BE"/>
    <w:lvl w:ilvl="0" w:tplc="7A429974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780841"/>
    <w:multiLevelType w:val="hybridMultilevel"/>
    <w:tmpl w:val="8F7AE070"/>
    <w:lvl w:ilvl="0" w:tplc="7A429974">
      <w:start w:val="2"/>
      <w:numFmt w:val="bullet"/>
      <w:lvlText w:val="-"/>
      <w:lvlJc w:val="left"/>
      <w:pPr>
        <w:ind w:left="1440" w:hanging="360"/>
      </w:pPr>
      <w:rPr>
        <w:rFonts w:ascii="Book Antiqua" w:eastAsia="Times New Roman" w:hAnsi="Book Antiqu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3C52E81"/>
    <w:multiLevelType w:val="multilevel"/>
    <w:tmpl w:val="8716F64C"/>
    <w:lvl w:ilvl="0">
      <w:start w:val="1"/>
      <w:numFmt w:val="lowerLetter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" w15:restartNumberingAfterBreak="0">
    <w:nsid w:val="19423E52"/>
    <w:multiLevelType w:val="hybridMultilevel"/>
    <w:tmpl w:val="29A2B0D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9F26E6C4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F74B26"/>
    <w:multiLevelType w:val="multilevel"/>
    <w:tmpl w:val="8280FAC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 w15:restartNumberingAfterBreak="0">
    <w:nsid w:val="293E6B09"/>
    <w:multiLevelType w:val="hybridMultilevel"/>
    <w:tmpl w:val="11AC5944"/>
    <w:lvl w:ilvl="0" w:tplc="7A429974">
      <w:start w:val="2"/>
      <w:numFmt w:val="bullet"/>
      <w:lvlText w:val="-"/>
      <w:lvlJc w:val="left"/>
      <w:pPr>
        <w:ind w:left="1440" w:hanging="360"/>
      </w:pPr>
      <w:rPr>
        <w:rFonts w:ascii="Book Antiqua" w:eastAsia="Times New Roman" w:hAnsi="Book Antiqua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B83115"/>
    <w:multiLevelType w:val="hybridMultilevel"/>
    <w:tmpl w:val="77CAFCCE"/>
    <w:lvl w:ilvl="0" w:tplc="7A429974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0934DC"/>
    <w:multiLevelType w:val="hybridMultilevel"/>
    <w:tmpl w:val="F5CE6990"/>
    <w:lvl w:ilvl="0" w:tplc="961082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93261A"/>
    <w:multiLevelType w:val="hybridMultilevel"/>
    <w:tmpl w:val="7E9ED6C2"/>
    <w:lvl w:ilvl="0" w:tplc="4B16EA00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7F7692"/>
    <w:multiLevelType w:val="hybridMultilevel"/>
    <w:tmpl w:val="B5423376"/>
    <w:lvl w:ilvl="0" w:tplc="9BA48E96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FF1005"/>
    <w:multiLevelType w:val="multilevel"/>
    <w:tmpl w:val="9C98DF7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4" w15:restartNumberingAfterBreak="0">
    <w:nsid w:val="40914D68"/>
    <w:multiLevelType w:val="hybridMultilevel"/>
    <w:tmpl w:val="711E04F4"/>
    <w:lvl w:ilvl="0" w:tplc="8F38E518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A71685"/>
    <w:multiLevelType w:val="hybridMultilevel"/>
    <w:tmpl w:val="2AD8E60C"/>
    <w:lvl w:ilvl="0" w:tplc="274E5D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687039"/>
    <w:multiLevelType w:val="hybridMultilevel"/>
    <w:tmpl w:val="A65CA496"/>
    <w:lvl w:ilvl="0" w:tplc="2B605CEE">
      <w:start w:val="2"/>
      <w:numFmt w:val="bullet"/>
      <w:lvlText w:val="-"/>
      <w:lvlJc w:val="left"/>
      <w:pPr>
        <w:ind w:left="1275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17" w15:restartNumberingAfterBreak="0">
    <w:nsid w:val="506E4223"/>
    <w:multiLevelType w:val="hybridMultilevel"/>
    <w:tmpl w:val="D0249F3A"/>
    <w:lvl w:ilvl="0" w:tplc="7A429974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FE7285"/>
    <w:multiLevelType w:val="multilevel"/>
    <w:tmpl w:val="52367A3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9" w15:restartNumberingAfterBreak="0">
    <w:nsid w:val="5AC869C6"/>
    <w:multiLevelType w:val="hybridMultilevel"/>
    <w:tmpl w:val="1A941642"/>
    <w:lvl w:ilvl="0" w:tplc="7A429974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DC3CAA"/>
    <w:multiLevelType w:val="hybridMultilevel"/>
    <w:tmpl w:val="E76E22C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1734AE"/>
    <w:multiLevelType w:val="hybridMultilevel"/>
    <w:tmpl w:val="5AACFEB8"/>
    <w:lvl w:ilvl="0" w:tplc="274E5D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17A59"/>
    <w:multiLevelType w:val="hybridMultilevel"/>
    <w:tmpl w:val="3D64A304"/>
    <w:lvl w:ilvl="0" w:tplc="7E1EC0FC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6074E08"/>
    <w:multiLevelType w:val="multilevel"/>
    <w:tmpl w:val="8C1A5EE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5"/>
  </w:num>
  <w:num w:numId="2">
    <w:abstractNumId w:val="7"/>
  </w:num>
  <w:num w:numId="3">
    <w:abstractNumId w:val="18"/>
  </w:num>
  <w:num w:numId="4">
    <w:abstractNumId w:val="23"/>
  </w:num>
  <w:num w:numId="5">
    <w:abstractNumId w:val="13"/>
  </w:num>
  <w:num w:numId="6">
    <w:abstractNumId w:val="20"/>
  </w:num>
  <w:num w:numId="7">
    <w:abstractNumId w:val="4"/>
  </w:num>
  <w:num w:numId="8">
    <w:abstractNumId w:val="8"/>
  </w:num>
  <w:num w:numId="9">
    <w:abstractNumId w:val="17"/>
  </w:num>
  <w:num w:numId="10">
    <w:abstractNumId w:val="9"/>
  </w:num>
  <w:num w:numId="11">
    <w:abstractNumId w:val="2"/>
  </w:num>
  <w:num w:numId="12">
    <w:abstractNumId w:val="15"/>
  </w:num>
  <w:num w:numId="13">
    <w:abstractNumId w:val="21"/>
  </w:num>
  <w:num w:numId="14">
    <w:abstractNumId w:val="10"/>
  </w:num>
  <w:num w:numId="15">
    <w:abstractNumId w:val="16"/>
  </w:num>
  <w:num w:numId="16">
    <w:abstractNumId w:val="3"/>
  </w:num>
  <w:num w:numId="17">
    <w:abstractNumId w:val="0"/>
  </w:num>
  <w:num w:numId="18">
    <w:abstractNumId w:val="22"/>
  </w:num>
  <w:num w:numId="19">
    <w:abstractNumId w:val="1"/>
  </w:num>
  <w:num w:numId="20">
    <w:abstractNumId w:val="6"/>
  </w:num>
  <w:num w:numId="21">
    <w:abstractNumId w:val="19"/>
  </w:num>
  <w:num w:numId="22">
    <w:abstractNumId w:val="12"/>
  </w:num>
  <w:num w:numId="23">
    <w:abstractNumId w:val="14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514"/>
    <w:rsid w:val="00005EC9"/>
    <w:rsid w:val="00026431"/>
    <w:rsid w:val="000273F7"/>
    <w:rsid w:val="000550E8"/>
    <w:rsid w:val="000A604D"/>
    <w:rsid w:val="000B19C1"/>
    <w:rsid w:val="000B34B4"/>
    <w:rsid w:val="000B603F"/>
    <w:rsid w:val="000E2DCB"/>
    <w:rsid w:val="000F2CA9"/>
    <w:rsid w:val="0012212E"/>
    <w:rsid w:val="00122EEF"/>
    <w:rsid w:val="00125106"/>
    <w:rsid w:val="00126AD1"/>
    <w:rsid w:val="00131D85"/>
    <w:rsid w:val="00140311"/>
    <w:rsid w:val="001668F2"/>
    <w:rsid w:val="00170E33"/>
    <w:rsid w:val="00197389"/>
    <w:rsid w:val="001A10BB"/>
    <w:rsid w:val="001A790D"/>
    <w:rsid w:val="001C21C2"/>
    <w:rsid w:val="001C3F5F"/>
    <w:rsid w:val="001E3398"/>
    <w:rsid w:val="001E719D"/>
    <w:rsid w:val="001F6CC5"/>
    <w:rsid w:val="00212D19"/>
    <w:rsid w:val="0021589A"/>
    <w:rsid w:val="00225648"/>
    <w:rsid w:val="00231ECD"/>
    <w:rsid w:val="00236833"/>
    <w:rsid w:val="00272522"/>
    <w:rsid w:val="00284003"/>
    <w:rsid w:val="0028757F"/>
    <w:rsid w:val="00287A69"/>
    <w:rsid w:val="00290C5E"/>
    <w:rsid w:val="00294E3C"/>
    <w:rsid w:val="002A4418"/>
    <w:rsid w:val="002C6344"/>
    <w:rsid w:val="002F77E7"/>
    <w:rsid w:val="003274D3"/>
    <w:rsid w:val="00343C4A"/>
    <w:rsid w:val="00355B23"/>
    <w:rsid w:val="00362DD9"/>
    <w:rsid w:val="00373263"/>
    <w:rsid w:val="0037526A"/>
    <w:rsid w:val="003761F1"/>
    <w:rsid w:val="003C3D72"/>
    <w:rsid w:val="003D314F"/>
    <w:rsid w:val="003E7681"/>
    <w:rsid w:val="003F5C5F"/>
    <w:rsid w:val="003F6B83"/>
    <w:rsid w:val="00416D14"/>
    <w:rsid w:val="00424086"/>
    <w:rsid w:val="004468C2"/>
    <w:rsid w:val="00454311"/>
    <w:rsid w:val="0047344A"/>
    <w:rsid w:val="004B5689"/>
    <w:rsid w:val="004C0001"/>
    <w:rsid w:val="004F03F0"/>
    <w:rsid w:val="005033DC"/>
    <w:rsid w:val="00511402"/>
    <w:rsid w:val="00533D3C"/>
    <w:rsid w:val="00534D8F"/>
    <w:rsid w:val="005438E2"/>
    <w:rsid w:val="005457D5"/>
    <w:rsid w:val="00550524"/>
    <w:rsid w:val="0055605B"/>
    <w:rsid w:val="00565520"/>
    <w:rsid w:val="005927FE"/>
    <w:rsid w:val="00597EF4"/>
    <w:rsid w:val="00597FEF"/>
    <w:rsid w:val="005B6C4C"/>
    <w:rsid w:val="005B7BE8"/>
    <w:rsid w:val="005B7D11"/>
    <w:rsid w:val="005E0D27"/>
    <w:rsid w:val="005E782F"/>
    <w:rsid w:val="006052FC"/>
    <w:rsid w:val="006111A4"/>
    <w:rsid w:val="00630645"/>
    <w:rsid w:val="00661AB0"/>
    <w:rsid w:val="00661C64"/>
    <w:rsid w:val="00670C54"/>
    <w:rsid w:val="0068681D"/>
    <w:rsid w:val="006A06AD"/>
    <w:rsid w:val="006A414E"/>
    <w:rsid w:val="006C38E6"/>
    <w:rsid w:val="006E2ABE"/>
    <w:rsid w:val="00700ACA"/>
    <w:rsid w:val="00710DCD"/>
    <w:rsid w:val="00717C2E"/>
    <w:rsid w:val="007343CE"/>
    <w:rsid w:val="007520B0"/>
    <w:rsid w:val="0075549C"/>
    <w:rsid w:val="0076204D"/>
    <w:rsid w:val="007924E4"/>
    <w:rsid w:val="007A7122"/>
    <w:rsid w:val="007D3B90"/>
    <w:rsid w:val="007D66DD"/>
    <w:rsid w:val="007D7A85"/>
    <w:rsid w:val="007E27E3"/>
    <w:rsid w:val="007F2C16"/>
    <w:rsid w:val="008106D1"/>
    <w:rsid w:val="00814E76"/>
    <w:rsid w:val="00827E94"/>
    <w:rsid w:val="00834602"/>
    <w:rsid w:val="00843B1A"/>
    <w:rsid w:val="008511CE"/>
    <w:rsid w:val="00896003"/>
    <w:rsid w:val="00896F87"/>
    <w:rsid w:val="008A0F90"/>
    <w:rsid w:val="008A69C1"/>
    <w:rsid w:val="008B23E1"/>
    <w:rsid w:val="008C24B7"/>
    <w:rsid w:val="008C6EA8"/>
    <w:rsid w:val="00903123"/>
    <w:rsid w:val="009201E6"/>
    <w:rsid w:val="0092172D"/>
    <w:rsid w:val="009270DA"/>
    <w:rsid w:val="00941843"/>
    <w:rsid w:val="00943482"/>
    <w:rsid w:val="00947DE9"/>
    <w:rsid w:val="009612C4"/>
    <w:rsid w:val="00965E21"/>
    <w:rsid w:val="00974449"/>
    <w:rsid w:val="009812E6"/>
    <w:rsid w:val="0098680F"/>
    <w:rsid w:val="009D33DF"/>
    <w:rsid w:val="009E01DA"/>
    <w:rsid w:val="009E5DBF"/>
    <w:rsid w:val="009F3F9A"/>
    <w:rsid w:val="00A06BC6"/>
    <w:rsid w:val="00A34604"/>
    <w:rsid w:val="00A406A8"/>
    <w:rsid w:val="00A51DB7"/>
    <w:rsid w:val="00A615CB"/>
    <w:rsid w:val="00A93FBB"/>
    <w:rsid w:val="00AA2ACA"/>
    <w:rsid w:val="00AB5914"/>
    <w:rsid w:val="00AB6CF4"/>
    <w:rsid w:val="00AD292A"/>
    <w:rsid w:val="00AE195B"/>
    <w:rsid w:val="00AE4D4A"/>
    <w:rsid w:val="00AF2BCF"/>
    <w:rsid w:val="00B12F35"/>
    <w:rsid w:val="00B15F46"/>
    <w:rsid w:val="00B1644F"/>
    <w:rsid w:val="00B30580"/>
    <w:rsid w:val="00B367FA"/>
    <w:rsid w:val="00B40BEA"/>
    <w:rsid w:val="00B40D97"/>
    <w:rsid w:val="00B5457D"/>
    <w:rsid w:val="00B55C3A"/>
    <w:rsid w:val="00B62FF1"/>
    <w:rsid w:val="00B71BF0"/>
    <w:rsid w:val="00B77858"/>
    <w:rsid w:val="00B932A8"/>
    <w:rsid w:val="00B94A2E"/>
    <w:rsid w:val="00BA0189"/>
    <w:rsid w:val="00BA2841"/>
    <w:rsid w:val="00BD19E8"/>
    <w:rsid w:val="00BE358C"/>
    <w:rsid w:val="00BE434A"/>
    <w:rsid w:val="00BE4992"/>
    <w:rsid w:val="00BF51DE"/>
    <w:rsid w:val="00C015B2"/>
    <w:rsid w:val="00C01D33"/>
    <w:rsid w:val="00C04FFD"/>
    <w:rsid w:val="00C06FD1"/>
    <w:rsid w:val="00C11372"/>
    <w:rsid w:val="00C244FD"/>
    <w:rsid w:val="00C27CD5"/>
    <w:rsid w:val="00C61F9F"/>
    <w:rsid w:val="00C7602C"/>
    <w:rsid w:val="00C92F99"/>
    <w:rsid w:val="00CA4289"/>
    <w:rsid w:val="00CA4430"/>
    <w:rsid w:val="00CA7962"/>
    <w:rsid w:val="00CB4B16"/>
    <w:rsid w:val="00D419A8"/>
    <w:rsid w:val="00D55AFE"/>
    <w:rsid w:val="00D773FA"/>
    <w:rsid w:val="00D80656"/>
    <w:rsid w:val="00D92D64"/>
    <w:rsid w:val="00DA2904"/>
    <w:rsid w:val="00DB13AE"/>
    <w:rsid w:val="00DC519D"/>
    <w:rsid w:val="00DE747D"/>
    <w:rsid w:val="00DF7CA2"/>
    <w:rsid w:val="00E06F08"/>
    <w:rsid w:val="00E2350B"/>
    <w:rsid w:val="00E23765"/>
    <w:rsid w:val="00E42264"/>
    <w:rsid w:val="00E46220"/>
    <w:rsid w:val="00E73C1E"/>
    <w:rsid w:val="00E75009"/>
    <w:rsid w:val="00E833FF"/>
    <w:rsid w:val="00EB51D6"/>
    <w:rsid w:val="00EC27B2"/>
    <w:rsid w:val="00EC4FE1"/>
    <w:rsid w:val="00EE082B"/>
    <w:rsid w:val="00F076D1"/>
    <w:rsid w:val="00F150CB"/>
    <w:rsid w:val="00F16636"/>
    <w:rsid w:val="00F200C2"/>
    <w:rsid w:val="00F241BD"/>
    <w:rsid w:val="00F26962"/>
    <w:rsid w:val="00F31DE7"/>
    <w:rsid w:val="00F34514"/>
    <w:rsid w:val="00F36D01"/>
    <w:rsid w:val="00F408CE"/>
    <w:rsid w:val="00F543DE"/>
    <w:rsid w:val="00F815FE"/>
    <w:rsid w:val="00F857AC"/>
    <w:rsid w:val="00F87BB4"/>
    <w:rsid w:val="00FA16EA"/>
    <w:rsid w:val="00FA731D"/>
    <w:rsid w:val="00FD5FF0"/>
    <w:rsid w:val="00FD6AC3"/>
    <w:rsid w:val="00FD708D"/>
    <w:rsid w:val="00FE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CF3F4"/>
  <w15:docId w15:val="{48A3FDFA-94D1-4088-A9A6-ECADD52F6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947DE9"/>
  </w:style>
  <w:style w:type="paragraph" w:styleId="Heading1">
    <w:name w:val="heading 1"/>
    <w:basedOn w:val="Normal"/>
    <w:next w:val="Normal"/>
    <w:rsid w:val="00947DE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947DE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947DE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rsid w:val="00947DE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rsid w:val="00947DE9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rsid w:val="00947DE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rsid w:val="00947DE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rsid w:val="00947DE9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947DE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1"/>
    <w:rsid w:val="00947D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leGrid">
    <w:name w:val="Table Grid"/>
    <w:basedOn w:val="TableNormal"/>
    <w:uiPriority w:val="39"/>
    <w:rsid w:val="005B7B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7E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7EF4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97EF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B34B4"/>
    <w:pPr>
      <w:ind w:left="720"/>
      <w:contextualSpacing/>
    </w:pPr>
  </w:style>
  <w:style w:type="paragraph" w:customStyle="1" w:styleId="ColorfulList-Accent11">
    <w:name w:val="Colorful List - Accent 11"/>
    <w:basedOn w:val="Normal"/>
    <w:uiPriority w:val="34"/>
    <w:qFormat/>
    <w:rsid w:val="00F200C2"/>
    <w:pPr>
      <w:ind w:left="720"/>
      <w:contextualSpacing/>
    </w:pPr>
    <w:rPr>
      <w:rFonts w:cs="Times New Roman"/>
      <w:lang w:val="en-US" w:eastAsia="en-US"/>
    </w:rPr>
  </w:style>
  <w:style w:type="character" w:customStyle="1" w:styleId="tal1">
    <w:name w:val="tal1"/>
    <w:basedOn w:val="DefaultParagraphFont"/>
    <w:rsid w:val="007F2C16"/>
  </w:style>
  <w:style w:type="paragraph" w:customStyle="1" w:styleId="CaracterCaracter">
    <w:name w:val="Caracter Caracter"/>
    <w:basedOn w:val="Normal"/>
    <w:rsid w:val="007F2C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TMLCite">
    <w:name w:val="HTML Cite"/>
    <w:basedOn w:val="DefaultParagraphFont"/>
    <w:rsid w:val="007F2C16"/>
    <w:rPr>
      <w:i/>
      <w:iCs/>
    </w:rPr>
  </w:style>
  <w:style w:type="character" w:customStyle="1" w:styleId="tli1">
    <w:name w:val="tli1"/>
    <w:basedOn w:val="DefaultParagraphFont"/>
    <w:rsid w:val="005E0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9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D0CCC-6462-49F8-8FC7-E30399D68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1114</Words>
  <Characters>6356</Characters>
  <Application>Microsoft Office Word</Application>
  <DocSecurity>0</DocSecurity>
  <Lines>52</Lines>
  <Paragraphs>14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7456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Corina</dc:creator>
  <cp:keywords/>
  <dc:description/>
  <cp:lastModifiedBy>Mona</cp:lastModifiedBy>
  <cp:revision>13</cp:revision>
  <cp:lastPrinted>2019-09-24T08:41:00Z</cp:lastPrinted>
  <dcterms:created xsi:type="dcterms:W3CDTF">2019-09-24T07:48:00Z</dcterms:created>
  <dcterms:modified xsi:type="dcterms:W3CDTF">2019-09-27T06:15:00Z</dcterms:modified>
</cp:coreProperties>
</file>