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D1" w:rsidRDefault="00C06FD1" w:rsidP="00C06FD1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>
        <w:rPr>
          <w:rFonts w:ascii="Book Antiqua" w:eastAsia="Times New Roman" w:hAnsi="Book Antiqua" w:cs="Times New Roman"/>
          <w:b/>
          <w:sz w:val="24"/>
          <w:szCs w:val="24"/>
        </w:rPr>
        <w:t xml:space="preserve">JUDEŢUL MARAMUREŞ       INSTITUŢIA PREFECTULUI            </w:t>
      </w:r>
      <w:r>
        <w:rPr>
          <w:rFonts w:ascii="Book Antiqua" w:hAnsi="Book Antiqua"/>
          <w:b/>
          <w:sz w:val="24"/>
          <w:szCs w:val="24"/>
        </w:rPr>
        <w:t>MUZEUL JUDEŢEAN DE</w:t>
      </w:r>
    </w:p>
    <w:p w:rsidR="00C06FD1" w:rsidRDefault="00C06FD1" w:rsidP="00C06FD1">
      <w:pPr>
        <w:spacing w:after="0" w:line="240" w:lineRule="auto"/>
        <w:jc w:val="both"/>
        <w:rPr>
          <w:rFonts w:ascii="Book Antiqua" w:eastAsia="Times New Roman" w:hAnsi="Book Antiqua" w:cs="Times New Roman"/>
          <w:b/>
          <w:sz w:val="24"/>
          <w:szCs w:val="24"/>
        </w:rPr>
      </w:pPr>
      <w:r>
        <w:rPr>
          <w:rFonts w:ascii="Book Antiqua" w:eastAsia="Times New Roman" w:hAnsi="Book Antiqua" w:cs="Times New Roman"/>
          <w:b/>
          <w:sz w:val="24"/>
          <w:szCs w:val="24"/>
        </w:rPr>
        <w:t xml:space="preserve"> CONSILIUL JUDEŢEAN        JUDEŢUL MARAMUREŞ                 </w:t>
      </w:r>
      <w:r>
        <w:rPr>
          <w:rFonts w:ascii="Book Antiqua" w:hAnsi="Book Antiqua"/>
          <w:b/>
          <w:sz w:val="24"/>
          <w:szCs w:val="24"/>
        </w:rPr>
        <w:t>ISTORIE ŞI ARHEOLOGIE</w:t>
      </w:r>
    </w:p>
    <w:p w:rsidR="00C06FD1" w:rsidRDefault="00C06FD1" w:rsidP="00C06FD1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eastAsia="Times New Roman" w:hAnsi="Book Antiqua" w:cs="Times New Roman"/>
          <w:sz w:val="24"/>
          <w:szCs w:val="24"/>
        </w:rPr>
        <w:t xml:space="preserve">     Nr. ____ /_______2018             Nr. ____ /_______2018                          Nr. ____ /_______2018</w:t>
      </w:r>
    </w:p>
    <w:p w:rsidR="00C06FD1" w:rsidRDefault="00C06FD1" w:rsidP="00C06FD1">
      <w:pPr>
        <w:spacing w:after="0" w:line="240" w:lineRule="auto"/>
        <w:jc w:val="right"/>
        <w:rPr>
          <w:rFonts w:ascii="Book Antiqua" w:eastAsia="Times New Roman" w:hAnsi="Book Antiqua" w:cs="Times New Roman"/>
          <w:sz w:val="24"/>
          <w:szCs w:val="24"/>
        </w:rPr>
      </w:pPr>
    </w:p>
    <w:p w:rsidR="00F34514" w:rsidRDefault="00F34514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EC4FE1" w:rsidRPr="00F36D01" w:rsidRDefault="00EC4FE1">
      <w:pPr>
        <w:spacing w:after="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F34514" w:rsidRPr="00F36D01" w:rsidRDefault="005B7BE8">
      <w:pPr>
        <w:spacing w:after="0"/>
        <w:jc w:val="center"/>
        <w:rPr>
          <w:rFonts w:ascii="Book Antiqua" w:eastAsia="Times New Roman" w:hAnsi="Book Antiqua" w:cs="Times New Roman"/>
          <w:b/>
          <w:sz w:val="24"/>
          <w:szCs w:val="24"/>
        </w:rPr>
      </w:pPr>
      <w:r w:rsidRPr="00F36D01">
        <w:rPr>
          <w:rFonts w:ascii="Book Antiqua" w:eastAsia="Times New Roman" w:hAnsi="Book Antiqua" w:cs="Times New Roman"/>
          <w:b/>
          <w:sz w:val="24"/>
          <w:szCs w:val="24"/>
        </w:rPr>
        <w:t>ACORD DE CO</w:t>
      </w:r>
      <w:r w:rsidR="00550524">
        <w:rPr>
          <w:rFonts w:ascii="Book Antiqua" w:eastAsia="Times New Roman" w:hAnsi="Book Antiqua" w:cs="Times New Roman"/>
          <w:b/>
          <w:sz w:val="24"/>
          <w:szCs w:val="24"/>
        </w:rPr>
        <w:t>OPERARE</w:t>
      </w:r>
    </w:p>
    <w:p w:rsidR="00F34514" w:rsidRPr="000550E8" w:rsidRDefault="005B7BE8" w:rsidP="00C7602C">
      <w:pPr>
        <w:jc w:val="center"/>
        <w:rPr>
          <w:rFonts w:ascii="Book Antiqua" w:eastAsia="Times New Roman" w:hAnsi="Book Antiqua" w:cs="Times New Roman"/>
          <w:b/>
          <w:i/>
          <w:sz w:val="24"/>
          <w:szCs w:val="24"/>
        </w:rPr>
      </w:pPr>
      <w:r w:rsidRPr="002C6344">
        <w:rPr>
          <w:rFonts w:ascii="Book Antiqua" w:eastAsia="Times New Roman" w:hAnsi="Book Antiqua" w:cs="Times New Roman"/>
          <w:b/>
          <w:i/>
          <w:sz w:val="24"/>
          <w:szCs w:val="24"/>
        </w:rPr>
        <w:t>pentru organizarea</w:t>
      </w:r>
      <w:r w:rsidR="001E3398" w:rsidRPr="002C634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 </w:t>
      </w:r>
      <w:r w:rsidR="001E3398" w:rsidRPr="002C6344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1E3398" w:rsidRPr="002C6344">
        <w:rPr>
          <w:rFonts w:ascii="Book Antiqua" w:eastAsia="Times New Roman" w:hAnsi="Book Antiqua" w:cs="Times New Roman"/>
          <w:b/>
          <w:i/>
          <w:sz w:val="24"/>
          <w:szCs w:val="24"/>
        </w:rPr>
        <w:t>i desf</w:t>
      </w:r>
      <w:r w:rsidR="001E3398" w:rsidRPr="002C6344">
        <w:rPr>
          <w:rFonts w:ascii="Book Antiqua" w:eastAsia="Times New Roman" w:hAnsi="Book Antiqua" w:cs="Book Antiqua"/>
          <w:b/>
          <w:i/>
          <w:sz w:val="24"/>
          <w:szCs w:val="24"/>
        </w:rPr>
        <w:t>ă</w:t>
      </w:r>
      <w:r w:rsidR="001E3398" w:rsidRPr="002C6344">
        <w:rPr>
          <w:rFonts w:ascii="Cambria" w:eastAsia="Times New Roman" w:hAnsi="Cambria" w:cs="Cambria"/>
          <w:b/>
          <w:i/>
          <w:sz w:val="24"/>
          <w:szCs w:val="24"/>
        </w:rPr>
        <w:t>ș</w:t>
      </w:r>
      <w:r w:rsidR="001E3398" w:rsidRPr="002C634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urarea proiectului 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Conferin</w:t>
      </w:r>
      <w:r w:rsidR="000B19C1" w:rsidRPr="002C6344">
        <w:rPr>
          <w:rFonts w:ascii="Cambria" w:hAnsi="Cambria" w:cs="Cambria"/>
          <w:b/>
          <w:i/>
          <w:sz w:val="24"/>
          <w:szCs w:val="24"/>
        </w:rPr>
        <w:t>ț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a Interna</w:t>
      </w:r>
      <w:r w:rsidR="000B19C1" w:rsidRPr="002C6344">
        <w:rPr>
          <w:rFonts w:ascii="Cambria" w:hAnsi="Cambria" w:cs="Cambria"/>
          <w:b/>
          <w:i/>
          <w:sz w:val="24"/>
          <w:szCs w:val="24"/>
        </w:rPr>
        <w:t>ț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ional</w:t>
      </w:r>
      <w:r w:rsidR="000B19C1" w:rsidRPr="002C6344">
        <w:rPr>
          <w:rFonts w:ascii="Book Antiqua" w:hAnsi="Book Antiqua" w:cs="Book Antiqua"/>
          <w:b/>
          <w:i/>
          <w:sz w:val="24"/>
          <w:szCs w:val="24"/>
        </w:rPr>
        <w:t>ă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 xml:space="preserve"> cu tema </w:t>
      </w:r>
      <w:r w:rsidR="002C6344" w:rsidRPr="002C6344">
        <w:rPr>
          <w:rFonts w:ascii="Book Antiqua" w:hAnsi="Book Antiqua" w:cs="Times New Roman"/>
          <w:b/>
          <w:i/>
          <w:sz w:val="24"/>
          <w:szCs w:val="24"/>
        </w:rPr>
        <w:t>„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 xml:space="preserve">De ce nu a fost posibilă pacea </w:t>
      </w:r>
      <w:r w:rsidR="00C06FD1" w:rsidRPr="002C6344">
        <w:rPr>
          <w:rFonts w:ascii="Book Antiqua" w:hAnsi="Book Antiqua" w:cs="Times New Roman"/>
          <w:b/>
          <w:i/>
          <w:sz w:val="24"/>
          <w:szCs w:val="24"/>
        </w:rPr>
        <w:t>după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 xml:space="preserve"> încheierea primului </w:t>
      </w:r>
      <w:r w:rsidR="00C06FD1" w:rsidRPr="002C6344">
        <w:rPr>
          <w:rFonts w:ascii="Book Antiqua" w:hAnsi="Book Antiqua" w:cs="Times New Roman"/>
          <w:b/>
          <w:i/>
          <w:sz w:val="24"/>
          <w:szCs w:val="24"/>
        </w:rPr>
        <w:t>război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 xml:space="preserve"> mondial </w:t>
      </w:r>
      <w:r w:rsidR="000B19C1" w:rsidRPr="002C6344">
        <w:rPr>
          <w:rFonts w:ascii="Cambria" w:hAnsi="Cambria" w:cs="Cambria"/>
          <w:b/>
          <w:i/>
          <w:sz w:val="24"/>
          <w:szCs w:val="24"/>
        </w:rPr>
        <w:t>ș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i cum s</w:t>
      </w:r>
      <w:r w:rsidR="000B19C1" w:rsidRPr="002C6344">
        <w:rPr>
          <w:rFonts w:ascii="Book Antiqua" w:hAnsi="Book Antiqua" w:cs="Book Antiqua"/>
          <w:b/>
          <w:i/>
          <w:sz w:val="24"/>
          <w:szCs w:val="24"/>
        </w:rPr>
        <w:t>ă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 xml:space="preserve"> evit</w:t>
      </w:r>
      <w:r w:rsidR="000B19C1" w:rsidRPr="002C6344">
        <w:rPr>
          <w:rFonts w:ascii="Book Antiqua" w:hAnsi="Book Antiqua" w:cs="Book Antiqua"/>
          <w:b/>
          <w:i/>
          <w:sz w:val="24"/>
          <w:szCs w:val="24"/>
        </w:rPr>
        <w:t>ă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m gre</w:t>
      </w:r>
      <w:r w:rsidR="000B19C1" w:rsidRPr="002C6344">
        <w:rPr>
          <w:rFonts w:ascii="Cambria" w:hAnsi="Cambria" w:cs="Cambria"/>
          <w:b/>
          <w:i/>
          <w:sz w:val="24"/>
          <w:szCs w:val="24"/>
        </w:rPr>
        <w:t>ș</w:t>
      </w:r>
      <w:r w:rsidR="000B19C1" w:rsidRPr="002C6344">
        <w:rPr>
          <w:rFonts w:ascii="Book Antiqua" w:hAnsi="Book Antiqua" w:cs="Times New Roman"/>
          <w:b/>
          <w:i/>
          <w:sz w:val="24"/>
          <w:szCs w:val="24"/>
        </w:rPr>
        <w:t>elile istoriei”</w:t>
      </w:r>
      <w:r w:rsidR="00C7602C" w:rsidRPr="002C6344">
        <w:rPr>
          <w:rFonts w:ascii="Book Antiqua" w:eastAsia="Times New Roman" w:hAnsi="Book Antiqua" w:cs="Times New Roman"/>
          <w:b/>
          <w:i/>
          <w:sz w:val="24"/>
          <w:szCs w:val="24"/>
        </w:rPr>
        <w:t xml:space="preserve">, </w:t>
      </w:r>
      <w:r w:rsidRPr="000550E8">
        <w:rPr>
          <w:rFonts w:ascii="Book Antiqua" w:eastAsia="Times New Roman" w:hAnsi="Book Antiqua" w:cs="Times New Roman"/>
          <w:b/>
          <w:i/>
          <w:sz w:val="24"/>
          <w:szCs w:val="24"/>
        </w:rPr>
        <w:t>dedicat Centenarului Marii Uniri</w:t>
      </w:r>
    </w:p>
    <w:p w:rsidR="00F34514" w:rsidRPr="000550E8" w:rsidRDefault="005B7BE8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  <w:r w:rsidRPr="000550E8">
        <w:rPr>
          <w:rFonts w:ascii="Book Antiqua" w:hAnsi="Book Antiqua"/>
          <w:sz w:val="24"/>
          <w:szCs w:val="24"/>
        </w:rPr>
        <w:t>Părţile,</w:t>
      </w:r>
    </w:p>
    <w:p w:rsidR="00F34514" w:rsidRDefault="005B7BE8" w:rsidP="00416D14">
      <w:pPr>
        <w:pStyle w:val="NoSpacing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550E8">
        <w:rPr>
          <w:rFonts w:ascii="Book Antiqua" w:hAnsi="Book Antiqua"/>
          <w:b/>
          <w:sz w:val="24"/>
          <w:szCs w:val="24"/>
        </w:rPr>
        <w:t>1. CONSILIUL JUDEŢEAN MARAMURE</w:t>
      </w:r>
      <w:r w:rsidR="00827E94" w:rsidRPr="000550E8">
        <w:rPr>
          <w:rFonts w:ascii="Book Antiqua" w:hAnsi="Book Antiqua"/>
          <w:b/>
          <w:sz w:val="24"/>
          <w:szCs w:val="24"/>
        </w:rPr>
        <w:t>Ş</w:t>
      </w:r>
      <w:r w:rsidRPr="000550E8">
        <w:rPr>
          <w:rFonts w:ascii="Book Antiqua" w:hAnsi="Book Antiqua"/>
          <w:sz w:val="24"/>
          <w:szCs w:val="24"/>
        </w:rPr>
        <w:t xml:space="preserve">, cu sediul în localitatea Baia Mare, str. Gh. Şincai, nr. 48, CIF 3627315, cont bancar: RO93TREZ43624510220XXXXX deschis la Trezoreria Baia Mare, reprezentată prin Preşedinte Gabriel Valer Zetea, </w:t>
      </w:r>
      <w:r w:rsidR="008106D1">
        <w:rPr>
          <w:rFonts w:ascii="Book Antiqua" w:hAnsi="Book Antiqua"/>
          <w:sz w:val="24"/>
          <w:szCs w:val="24"/>
        </w:rPr>
        <w:t>Partener</w:t>
      </w:r>
      <w:r w:rsidR="00EC4FE1" w:rsidRPr="000550E8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F543DE" w:rsidRPr="000550E8" w:rsidRDefault="00F543DE" w:rsidP="00416D14">
      <w:pPr>
        <w:pStyle w:val="NoSpacing"/>
        <w:jc w:val="both"/>
        <w:rPr>
          <w:rFonts w:ascii="Book Antiqua" w:hAnsi="Book Antiqua"/>
          <w:sz w:val="24"/>
          <w:szCs w:val="24"/>
        </w:rPr>
      </w:pPr>
    </w:p>
    <w:p w:rsidR="00F34514" w:rsidRDefault="00C7602C" w:rsidP="00416D14">
      <w:pPr>
        <w:pStyle w:val="NoSpacing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550E8">
        <w:rPr>
          <w:rFonts w:ascii="Book Antiqua" w:hAnsi="Book Antiqua"/>
          <w:b/>
          <w:sz w:val="24"/>
          <w:szCs w:val="24"/>
        </w:rPr>
        <w:t>2</w:t>
      </w:r>
      <w:r w:rsidRPr="000550E8">
        <w:rPr>
          <w:rFonts w:ascii="Book Antiqua" w:hAnsi="Book Antiqua"/>
          <w:sz w:val="24"/>
          <w:szCs w:val="24"/>
        </w:rPr>
        <w:t xml:space="preserve">. </w:t>
      </w:r>
      <w:r w:rsidR="00550524" w:rsidRPr="000550E8">
        <w:rPr>
          <w:rFonts w:ascii="Book Antiqua" w:hAnsi="Book Antiqua"/>
          <w:b/>
          <w:sz w:val="24"/>
          <w:szCs w:val="24"/>
        </w:rPr>
        <w:t>INSTITU</w:t>
      </w:r>
      <w:r w:rsidR="00EC4FE1" w:rsidRPr="000550E8">
        <w:rPr>
          <w:rFonts w:ascii="Times New Roman" w:hAnsi="Times New Roman" w:cs="Times New Roman"/>
          <w:b/>
          <w:sz w:val="24"/>
          <w:szCs w:val="24"/>
        </w:rPr>
        <w:t>Ț</w:t>
      </w:r>
      <w:r w:rsidR="00550524" w:rsidRPr="000550E8">
        <w:rPr>
          <w:rFonts w:ascii="Book Antiqua" w:hAnsi="Book Antiqua"/>
          <w:b/>
          <w:sz w:val="24"/>
          <w:szCs w:val="24"/>
        </w:rPr>
        <w:t>IA PREFECTULUI – JUDE</w:t>
      </w:r>
      <w:r w:rsidR="00EC4FE1" w:rsidRPr="000550E8">
        <w:rPr>
          <w:rFonts w:ascii="Times New Roman" w:hAnsi="Times New Roman" w:cs="Times New Roman"/>
          <w:b/>
          <w:sz w:val="24"/>
          <w:szCs w:val="24"/>
        </w:rPr>
        <w:t>Ț</w:t>
      </w:r>
      <w:r w:rsidR="00550524" w:rsidRPr="000550E8">
        <w:rPr>
          <w:rFonts w:ascii="Book Antiqua" w:hAnsi="Book Antiqua"/>
          <w:b/>
          <w:sz w:val="24"/>
          <w:szCs w:val="24"/>
        </w:rPr>
        <w:t>UL MARAMUREŞ</w:t>
      </w:r>
      <w:r w:rsidRPr="000550E8">
        <w:rPr>
          <w:rFonts w:ascii="Book Antiqua" w:hAnsi="Book Antiqua"/>
          <w:sz w:val="24"/>
          <w:szCs w:val="24"/>
        </w:rPr>
        <w:t xml:space="preserve"> cu sediul în localitatea Baia Mare, str.</w:t>
      </w:r>
      <w:r w:rsidR="00C06FD1">
        <w:rPr>
          <w:rFonts w:ascii="Book Antiqua" w:hAnsi="Book Antiqua"/>
          <w:sz w:val="24"/>
          <w:szCs w:val="24"/>
        </w:rPr>
        <w:t xml:space="preserve"> </w:t>
      </w:r>
      <w:r w:rsidR="000B19C1" w:rsidRPr="000550E8">
        <w:rPr>
          <w:rFonts w:ascii="Book Antiqua" w:hAnsi="Book Antiqua"/>
          <w:sz w:val="24"/>
          <w:szCs w:val="24"/>
        </w:rPr>
        <w:t xml:space="preserve">Gheorghe </w:t>
      </w:r>
      <w:r w:rsidR="000B19C1" w:rsidRPr="000550E8">
        <w:rPr>
          <w:rFonts w:ascii="Cambria" w:hAnsi="Cambria" w:cs="Cambria"/>
          <w:sz w:val="24"/>
          <w:szCs w:val="24"/>
        </w:rPr>
        <w:t>Ș</w:t>
      </w:r>
      <w:r w:rsidR="00550524" w:rsidRPr="000550E8">
        <w:rPr>
          <w:rFonts w:ascii="Book Antiqua" w:hAnsi="Book Antiqua"/>
          <w:sz w:val="24"/>
          <w:szCs w:val="24"/>
        </w:rPr>
        <w:t>incai</w:t>
      </w:r>
      <w:r w:rsidRPr="000550E8">
        <w:rPr>
          <w:rFonts w:ascii="Book Antiqua" w:hAnsi="Book Antiqua"/>
          <w:sz w:val="24"/>
          <w:szCs w:val="24"/>
        </w:rPr>
        <w:t>, nr.</w:t>
      </w:r>
      <w:r w:rsidR="000B19C1" w:rsidRPr="000550E8">
        <w:rPr>
          <w:rFonts w:ascii="Book Antiqua" w:hAnsi="Book Antiqua"/>
          <w:sz w:val="24"/>
          <w:szCs w:val="24"/>
        </w:rPr>
        <w:t>46</w:t>
      </w:r>
      <w:r w:rsidRPr="000550E8">
        <w:rPr>
          <w:rFonts w:ascii="Book Antiqua" w:hAnsi="Book Antiqua"/>
          <w:sz w:val="24"/>
          <w:szCs w:val="24"/>
        </w:rPr>
        <w:t xml:space="preserve">, CIF </w:t>
      </w:r>
      <w:r w:rsidR="00F36D01" w:rsidRPr="000550E8">
        <w:rPr>
          <w:rFonts w:ascii="Book Antiqua" w:hAnsi="Book Antiqua"/>
          <w:sz w:val="24"/>
          <w:szCs w:val="24"/>
        </w:rPr>
        <w:t>3694765</w:t>
      </w:r>
      <w:r w:rsidRPr="000550E8">
        <w:rPr>
          <w:rFonts w:ascii="Book Antiqua" w:hAnsi="Book Antiqua"/>
          <w:sz w:val="24"/>
          <w:szCs w:val="24"/>
        </w:rPr>
        <w:t>, cont bancar:</w:t>
      </w:r>
      <w:r w:rsidR="00550524" w:rsidRPr="000550E8">
        <w:rPr>
          <w:rFonts w:ascii="Book Antiqua" w:hAnsi="Book Antiqua"/>
          <w:sz w:val="24"/>
          <w:szCs w:val="24"/>
        </w:rPr>
        <w:t xml:space="preserve"> </w:t>
      </w:r>
      <w:r w:rsidR="00F36D01" w:rsidRPr="000550E8">
        <w:rPr>
          <w:rFonts w:ascii="Book Antiqua" w:hAnsi="Book Antiqua"/>
          <w:sz w:val="24"/>
          <w:szCs w:val="24"/>
        </w:rPr>
        <w:t>RO43TREZ4365005XXX006252</w:t>
      </w:r>
      <w:r w:rsidRPr="000550E8">
        <w:rPr>
          <w:rFonts w:ascii="Book Antiqua" w:hAnsi="Book Antiqua"/>
          <w:sz w:val="24"/>
          <w:szCs w:val="24"/>
        </w:rPr>
        <w:t xml:space="preserve"> deschis la Trezoreria Baia M</w:t>
      </w:r>
      <w:r w:rsidR="000B19C1" w:rsidRPr="000550E8">
        <w:rPr>
          <w:rFonts w:ascii="Book Antiqua" w:hAnsi="Book Antiqua"/>
          <w:sz w:val="24"/>
          <w:szCs w:val="24"/>
        </w:rPr>
        <w:t xml:space="preserve">are, reprezentată prin </w:t>
      </w:r>
      <w:r w:rsidR="00550524" w:rsidRPr="000550E8">
        <w:rPr>
          <w:rFonts w:ascii="Book Antiqua" w:hAnsi="Book Antiqua"/>
          <w:sz w:val="24"/>
          <w:szCs w:val="24"/>
        </w:rPr>
        <w:t>P</w:t>
      </w:r>
      <w:r w:rsidR="000B19C1" w:rsidRPr="000550E8">
        <w:rPr>
          <w:rFonts w:ascii="Book Antiqua" w:hAnsi="Book Antiqua"/>
          <w:sz w:val="24"/>
          <w:szCs w:val="24"/>
        </w:rPr>
        <w:t xml:space="preserve">refect </w:t>
      </w:r>
      <w:r w:rsidR="002A4418" w:rsidRPr="000550E8">
        <w:rPr>
          <w:rFonts w:ascii="Book Antiqua" w:hAnsi="Book Antiqua"/>
          <w:sz w:val="24"/>
          <w:szCs w:val="24"/>
        </w:rPr>
        <w:t>Vasile Moldovan</w:t>
      </w:r>
      <w:r w:rsidRPr="000550E8">
        <w:rPr>
          <w:rFonts w:ascii="Book Antiqua" w:hAnsi="Book Antiqua"/>
          <w:sz w:val="24"/>
          <w:szCs w:val="24"/>
        </w:rPr>
        <w:t xml:space="preserve">, </w:t>
      </w:r>
      <w:r w:rsidR="00EC4FE1" w:rsidRPr="000550E8">
        <w:rPr>
          <w:rFonts w:ascii="Book Antiqua" w:eastAsia="Times New Roman" w:hAnsi="Book Antiqua" w:cs="Times New Roman"/>
          <w:sz w:val="24"/>
          <w:szCs w:val="24"/>
        </w:rPr>
        <w:t>Partener;</w:t>
      </w:r>
    </w:p>
    <w:p w:rsidR="00F543DE" w:rsidRPr="000550E8" w:rsidRDefault="00F543DE" w:rsidP="00F543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0550E8">
        <w:rPr>
          <w:rFonts w:ascii="Times New Roman" w:hAnsi="Times New Roman" w:cs="Times New Roman"/>
          <w:sz w:val="24"/>
          <w:szCs w:val="24"/>
        </w:rPr>
        <w:t>şi</w:t>
      </w:r>
    </w:p>
    <w:p w:rsidR="00F543DE" w:rsidRPr="000550E8" w:rsidRDefault="00F543DE" w:rsidP="00F543DE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:rsidR="00F543DE" w:rsidRDefault="00F543DE" w:rsidP="00F543DE">
      <w:pPr>
        <w:pStyle w:val="NoSpacing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3. MUZEUL JUDEŢEAN DE ISTORIE ŞI ARHEOLOGIE, </w:t>
      </w:r>
      <w:r>
        <w:rPr>
          <w:rFonts w:ascii="Book Antiqua" w:hAnsi="Book Antiqua"/>
          <w:sz w:val="24"/>
          <w:szCs w:val="24"/>
        </w:rPr>
        <w:t>cu</w:t>
      </w:r>
      <w:r>
        <w:rPr>
          <w:rFonts w:ascii="Book Antiqua" w:hAnsi="Book Antiqua"/>
          <w:color w:val="000000"/>
          <w:sz w:val="24"/>
          <w:szCs w:val="24"/>
        </w:rPr>
        <w:t xml:space="preserve"> sediul în localitatea Baia Mare, str. Monetăriei, nr. 1-3, CIF 3694977, cont bancar: RO50TREZ43621G430900XXXX deschis la Trezoreria Baia Mare, reprezentată prin director Viorel Rusu, </w:t>
      </w:r>
      <w:r>
        <w:rPr>
          <w:rFonts w:ascii="Book Antiqua" w:hAnsi="Book Antiqua"/>
          <w:sz w:val="24"/>
          <w:szCs w:val="24"/>
        </w:rPr>
        <w:t>Partener;</w:t>
      </w:r>
    </w:p>
    <w:p w:rsidR="00F543DE" w:rsidRDefault="00F543DE" w:rsidP="00416D14">
      <w:pPr>
        <w:pStyle w:val="NoSpacing"/>
        <w:jc w:val="both"/>
        <w:rPr>
          <w:rFonts w:ascii="Book Antiqua" w:eastAsia="Times New Roman" w:hAnsi="Book Antiqua" w:cs="Times New Roman"/>
          <w:sz w:val="24"/>
          <w:szCs w:val="24"/>
        </w:rPr>
      </w:pPr>
    </w:p>
    <w:p w:rsidR="00F34514" w:rsidRPr="00827E94" w:rsidRDefault="00550524" w:rsidP="00827E94">
      <w:pPr>
        <w:spacing w:after="0" w:line="240" w:lineRule="auto"/>
        <w:ind w:firstLine="709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0550E8">
        <w:rPr>
          <w:rFonts w:ascii="Book Antiqua" w:eastAsia="Times New Roman" w:hAnsi="Book Antiqua" w:cs="Times New Roman"/>
          <w:sz w:val="24"/>
          <w:szCs w:val="24"/>
        </w:rPr>
        <w:t>Având în vedere int</w:t>
      </w:r>
      <w:r w:rsidR="00827E94" w:rsidRPr="000550E8">
        <w:rPr>
          <w:rFonts w:ascii="Book Antiqua" w:eastAsia="Times New Roman" w:hAnsi="Book Antiqua" w:cs="Times New Roman"/>
          <w:sz w:val="24"/>
          <w:szCs w:val="24"/>
        </w:rPr>
        <w:t xml:space="preserve">eresele comune ale partenerilor şi </w:t>
      </w:r>
      <w:r w:rsidR="005B7BE8" w:rsidRPr="000550E8">
        <w:rPr>
          <w:rFonts w:ascii="Book Antiqua" w:hAnsi="Book Antiqua"/>
          <w:sz w:val="24"/>
          <w:szCs w:val="24"/>
        </w:rPr>
        <w:t xml:space="preserve">faptul că în cadrul întrunirii Comitetului Interministerial pentru Centenar din data de 23 aprilie 2018, </w:t>
      </w:r>
      <w:r w:rsidR="00F543DE">
        <w:rPr>
          <w:rFonts w:ascii="Book Antiqua" w:hAnsi="Book Antiqua"/>
          <w:sz w:val="24"/>
          <w:szCs w:val="24"/>
        </w:rPr>
        <w:t>s-a aprobat prin Decizie,</w:t>
      </w:r>
      <w:r w:rsidR="002A4418" w:rsidRPr="000550E8">
        <w:rPr>
          <w:rFonts w:ascii="Book Antiqua" w:hAnsi="Book Antiqua"/>
          <w:sz w:val="24"/>
          <w:szCs w:val="24"/>
        </w:rPr>
        <w:t xml:space="preserve"> suma de 20.0</w:t>
      </w:r>
      <w:r w:rsidR="00454311" w:rsidRPr="000550E8">
        <w:rPr>
          <w:rFonts w:ascii="Book Antiqua" w:hAnsi="Book Antiqua"/>
          <w:sz w:val="24"/>
          <w:szCs w:val="24"/>
        </w:rPr>
        <w:t xml:space="preserve">00 lei pentru proiectul </w:t>
      </w:r>
      <w:r w:rsidR="002A4418" w:rsidRPr="00F36D01">
        <w:rPr>
          <w:rFonts w:ascii="Book Antiqua" w:hAnsi="Book Antiqua" w:cs="Times New Roman"/>
          <w:sz w:val="24"/>
          <w:szCs w:val="24"/>
        </w:rPr>
        <w:t>Conferin</w:t>
      </w:r>
      <w:r w:rsidR="002A4418" w:rsidRPr="00F36D01">
        <w:rPr>
          <w:rFonts w:ascii="Cambria" w:hAnsi="Cambria" w:cs="Cambria"/>
          <w:sz w:val="24"/>
          <w:szCs w:val="24"/>
        </w:rPr>
        <w:t>ț</w:t>
      </w:r>
      <w:r w:rsidR="002A4418" w:rsidRPr="00F36D01">
        <w:rPr>
          <w:rFonts w:ascii="Book Antiqua" w:hAnsi="Book Antiqua" w:cs="Times New Roman"/>
          <w:sz w:val="24"/>
          <w:szCs w:val="24"/>
        </w:rPr>
        <w:t>a Interna</w:t>
      </w:r>
      <w:r w:rsidR="002A4418" w:rsidRPr="00F36D01">
        <w:rPr>
          <w:rFonts w:ascii="Cambria" w:hAnsi="Cambria" w:cs="Cambria"/>
          <w:sz w:val="24"/>
          <w:szCs w:val="24"/>
        </w:rPr>
        <w:t>ț</w:t>
      </w:r>
      <w:r w:rsidR="002A4418" w:rsidRPr="00F36D01">
        <w:rPr>
          <w:rFonts w:ascii="Book Antiqua" w:hAnsi="Book Antiqua" w:cs="Times New Roman"/>
          <w:sz w:val="24"/>
          <w:szCs w:val="24"/>
        </w:rPr>
        <w:t>ional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cu tema </w:t>
      </w:r>
      <w:r w:rsidR="002C6344">
        <w:rPr>
          <w:rFonts w:ascii="Book Antiqua" w:hAnsi="Book Antiqua" w:cs="Times New Roman"/>
          <w:sz w:val="24"/>
          <w:szCs w:val="24"/>
        </w:rPr>
        <w:t>„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De ce nu a fost posibilă pacea </w:t>
      </w:r>
      <w:r w:rsidR="00C06FD1" w:rsidRPr="00F36D01">
        <w:rPr>
          <w:rFonts w:ascii="Book Antiqua" w:hAnsi="Book Antiqua" w:cs="Times New Roman"/>
          <w:sz w:val="24"/>
          <w:szCs w:val="24"/>
        </w:rPr>
        <w:t>după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încheierea primului </w:t>
      </w:r>
      <w:r w:rsidR="00C06FD1" w:rsidRPr="00F36D01">
        <w:rPr>
          <w:rFonts w:ascii="Book Antiqua" w:hAnsi="Book Antiqua" w:cs="Times New Roman"/>
          <w:sz w:val="24"/>
          <w:szCs w:val="24"/>
        </w:rPr>
        <w:t>război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mondial </w:t>
      </w:r>
      <w:r w:rsidR="002A4418" w:rsidRPr="00F36D01">
        <w:rPr>
          <w:rFonts w:ascii="Cambria" w:hAnsi="Cambria" w:cs="Cambria"/>
          <w:sz w:val="24"/>
          <w:szCs w:val="24"/>
        </w:rPr>
        <w:t>ș</w:t>
      </w:r>
      <w:r w:rsidR="002A4418" w:rsidRPr="00F36D01">
        <w:rPr>
          <w:rFonts w:ascii="Book Antiqua" w:hAnsi="Book Antiqua" w:cs="Times New Roman"/>
          <w:sz w:val="24"/>
          <w:szCs w:val="24"/>
        </w:rPr>
        <w:t>i cum s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evit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>m gre</w:t>
      </w:r>
      <w:r w:rsidR="002A4418" w:rsidRPr="00F36D01">
        <w:rPr>
          <w:rFonts w:ascii="Cambria" w:hAnsi="Cambria" w:cs="Cambria"/>
          <w:sz w:val="24"/>
          <w:szCs w:val="24"/>
        </w:rPr>
        <w:t>ș</w:t>
      </w:r>
      <w:r w:rsidR="00F543DE">
        <w:rPr>
          <w:rFonts w:ascii="Book Antiqua" w:hAnsi="Book Antiqua" w:cs="Times New Roman"/>
          <w:sz w:val="24"/>
          <w:szCs w:val="24"/>
        </w:rPr>
        <w:t>elile istoriei</w:t>
      </w:r>
      <w:r w:rsidR="002A4418" w:rsidRPr="00F36D01">
        <w:rPr>
          <w:rFonts w:ascii="Book Antiqua" w:hAnsi="Book Antiqua" w:cs="Times New Roman"/>
          <w:sz w:val="24"/>
          <w:szCs w:val="24"/>
        </w:rPr>
        <w:t>”</w:t>
      </w:r>
      <w:r w:rsidR="005B7BE8" w:rsidRPr="00F36D01">
        <w:rPr>
          <w:rFonts w:ascii="Book Antiqua" w:hAnsi="Book Antiqua"/>
          <w:sz w:val="24"/>
          <w:szCs w:val="24"/>
        </w:rPr>
        <w:t xml:space="preserve">, denumit </w:t>
      </w:r>
      <w:r w:rsidR="005B7BE8" w:rsidRPr="00F36D01">
        <w:rPr>
          <w:rFonts w:ascii="Book Antiqua" w:hAnsi="Book Antiqua" w:cs="Book Antiqua"/>
          <w:sz w:val="24"/>
          <w:szCs w:val="24"/>
        </w:rPr>
        <w:t>î</w:t>
      </w:r>
      <w:r w:rsidR="005B7BE8" w:rsidRPr="00F36D01">
        <w:rPr>
          <w:rFonts w:ascii="Book Antiqua" w:hAnsi="Book Antiqua"/>
          <w:sz w:val="24"/>
          <w:szCs w:val="24"/>
        </w:rPr>
        <w:t xml:space="preserve">n continuare </w:t>
      </w:r>
      <w:r w:rsidR="00EC4FE1" w:rsidRPr="00BA0189">
        <w:rPr>
          <w:rFonts w:ascii="Book Antiqua" w:hAnsi="Book Antiqua"/>
          <w:b/>
          <w:sz w:val="24"/>
          <w:szCs w:val="24"/>
        </w:rPr>
        <w:t>PROIECT</w:t>
      </w:r>
      <w:r w:rsidR="00225648">
        <w:rPr>
          <w:rFonts w:ascii="Book Antiqua" w:hAnsi="Book Antiqua"/>
          <w:sz w:val="24"/>
          <w:szCs w:val="24"/>
        </w:rPr>
        <w:t>,</w:t>
      </w:r>
      <w:r w:rsidR="005B7BE8" w:rsidRPr="00F36D01">
        <w:rPr>
          <w:rFonts w:ascii="Book Antiqua" w:hAnsi="Book Antiqua"/>
          <w:sz w:val="24"/>
          <w:szCs w:val="24"/>
        </w:rPr>
        <w:t xml:space="preserve"> </w:t>
      </w:r>
    </w:p>
    <w:p w:rsidR="00F34514" w:rsidRPr="00F36D01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Au convenit încheierea prezentului acord, prin respectarea următoarelor clauze:</w:t>
      </w:r>
    </w:p>
    <w:p w:rsidR="00F34514" w:rsidRPr="00F36D01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I. OBIECTUL ACORDULUI</w:t>
      </w:r>
    </w:p>
    <w:p w:rsidR="00F34514" w:rsidRPr="00F36D01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2C634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1.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="00FE7C8F">
        <w:rPr>
          <w:rFonts w:ascii="Book Antiqua" w:hAnsi="Book Antiqua"/>
          <w:color w:val="000000"/>
          <w:sz w:val="24"/>
          <w:szCs w:val="24"/>
          <w:highlight w:val="white"/>
        </w:rPr>
        <w:t xml:space="preserve">Obiectul prezentului Acord îl reprezintă </w:t>
      </w:r>
      <w:r w:rsidR="00225648" w:rsidRPr="00FE7C8F">
        <w:rPr>
          <w:rFonts w:ascii="Book Antiqua" w:hAnsi="Book Antiqua"/>
          <w:sz w:val="24"/>
          <w:szCs w:val="24"/>
          <w:highlight w:val="white"/>
        </w:rPr>
        <w:t>C</w:t>
      </w:r>
      <w:r w:rsidRPr="00FE7C8F">
        <w:rPr>
          <w:rFonts w:ascii="Book Antiqua" w:hAnsi="Book Antiqua"/>
          <w:sz w:val="24"/>
          <w:szCs w:val="24"/>
          <w:highlight w:val="white"/>
        </w:rPr>
        <w:t>o</w:t>
      </w:r>
      <w:r w:rsidR="00550524" w:rsidRPr="00FE7C8F">
        <w:rPr>
          <w:rFonts w:ascii="Book Antiqua" w:hAnsi="Book Antiqua"/>
          <w:sz w:val="24"/>
          <w:szCs w:val="24"/>
          <w:highlight w:val="white"/>
        </w:rPr>
        <w:t>operarea</w:t>
      </w:r>
      <w:r w:rsidRPr="00FE7C8F">
        <w:rPr>
          <w:rFonts w:ascii="Book Antiqua" w:hAnsi="Book Antiqua"/>
          <w:sz w:val="24"/>
          <w:szCs w:val="24"/>
          <w:highlight w:val="white"/>
        </w:rPr>
        <w:t xml:space="preserve"> păr</w:t>
      </w:r>
      <w:r w:rsidRPr="00FE7C8F">
        <w:rPr>
          <w:rFonts w:ascii="Cambria" w:hAnsi="Cambria" w:cs="Cambria"/>
          <w:sz w:val="24"/>
          <w:szCs w:val="24"/>
          <w:highlight w:val="white"/>
        </w:rPr>
        <w:t>ț</w:t>
      </w:r>
      <w:r w:rsidRPr="00FE7C8F">
        <w:rPr>
          <w:rFonts w:ascii="Book Antiqua" w:hAnsi="Book Antiqua"/>
          <w:sz w:val="24"/>
          <w:szCs w:val="24"/>
          <w:highlight w:val="white"/>
        </w:rPr>
        <w:t>ilor</w:t>
      </w:r>
      <w:r w:rsidRPr="00225648">
        <w:rPr>
          <w:rFonts w:ascii="Book Antiqua" w:hAnsi="Book Antiqua"/>
          <w:b/>
          <w:color w:val="FF0000"/>
          <w:sz w:val="24"/>
          <w:szCs w:val="24"/>
          <w:highlight w:val="white"/>
        </w:rPr>
        <w:t xml:space="preserve"> 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în vederea implementării proiectului </w:t>
      </w:r>
      <w:r w:rsidR="002A4418" w:rsidRPr="00F36D01">
        <w:rPr>
          <w:rFonts w:ascii="Book Antiqua" w:hAnsi="Book Antiqua" w:cs="Times New Roman"/>
          <w:sz w:val="24"/>
          <w:szCs w:val="24"/>
        </w:rPr>
        <w:t>Conferin</w:t>
      </w:r>
      <w:r w:rsidR="002A4418" w:rsidRPr="00F36D01">
        <w:rPr>
          <w:rFonts w:ascii="Cambria" w:hAnsi="Cambria" w:cs="Cambria"/>
          <w:sz w:val="24"/>
          <w:szCs w:val="24"/>
        </w:rPr>
        <w:t>ț</w:t>
      </w:r>
      <w:r w:rsidR="002A4418" w:rsidRPr="00F36D01">
        <w:rPr>
          <w:rFonts w:ascii="Book Antiqua" w:hAnsi="Book Antiqua" w:cs="Times New Roman"/>
          <w:sz w:val="24"/>
          <w:szCs w:val="24"/>
        </w:rPr>
        <w:t>a Interna</w:t>
      </w:r>
      <w:r w:rsidR="002A4418" w:rsidRPr="00F36D01">
        <w:rPr>
          <w:rFonts w:ascii="Cambria" w:hAnsi="Cambria" w:cs="Cambria"/>
          <w:sz w:val="24"/>
          <w:szCs w:val="24"/>
        </w:rPr>
        <w:t>ț</w:t>
      </w:r>
      <w:r w:rsidR="002A4418" w:rsidRPr="00F36D01">
        <w:rPr>
          <w:rFonts w:ascii="Book Antiqua" w:hAnsi="Book Antiqua" w:cs="Times New Roman"/>
          <w:sz w:val="24"/>
          <w:szCs w:val="24"/>
        </w:rPr>
        <w:t>ional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cu tema </w:t>
      </w:r>
      <w:r w:rsidR="002C6344">
        <w:rPr>
          <w:rFonts w:ascii="Book Antiqua" w:hAnsi="Book Antiqua" w:cs="Times New Roman"/>
          <w:sz w:val="24"/>
          <w:szCs w:val="24"/>
        </w:rPr>
        <w:t>„</w:t>
      </w:r>
      <w:r w:rsidR="002A4418" w:rsidRPr="00F36D01">
        <w:rPr>
          <w:rFonts w:ascii="Book Antiqua" w:hAnsi="Book Antiqua" w:cs="Times New Roman"/>
          <w:sz w:val="24"/>
          <w:szCs w:val="24"/>
        </w:rPr>
        <w:t>De ce nu a fost posibilă p</w:t>
      </w:r>
      <w:r w:rsidR="00225648">
        <w:rPr>
          <w:rFonts w:ascii="Book Antiqua" w:hAnsi="Book Antiqua" w:cs="Times New Roman"/>
          <w:sz w:val="24"/>
          <w:szCs w:val="24"/>
        </w:rPr>
        <w:t xml:space="preserve">acea </w:t>
      </w:r>
      <w:r w:rsidR="00C06FD1">
        <w:rPr>
          <w:rFonts w:ascii="Book Antiqua" w:hAnsi="Book Antiqua" w:cs="Times New Roman"/>
          <w:sz w:val="24"/>
          <w:szCs w:val="24"/>
        </w:rPr>
        <w:t>după</w:t>
      </w:r>
      <w:r w:rsidR="00225648">
        <w:rPr>
          <w:rFonts w:ascii="Book Antiqua" w:hAnsi="Book Antiqua" w:cs="Times New Roman"/>
          <w:sz w:val="24"/>
          <w:szCs w:val="24"/>
        </w:rPr>
        <w:t xml:space="preserve"> încheierea primului ră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zboi mondial </w:t>
      </w:r>
      <w:r w:rsidR="002A4418" w:rsidRPr="00F36D01">
        <w:rPr>
          <w:rFonts w:ascii="Cambria" w:hAnsi="Cambria" w:cs="Cambria"/>
          <w:sz w:val="24"/>
          <w:szCs w:val="24"/>
        </w:rPr>
        <w:t>ș</w:t>
      </w:r>
      <w:r w:rsidR="002A4418" w:rsidRPr="00F36D01">
        <w:rPr>
          <w:rFonts w:ascii="Book Antiqua" w:hAnsi="Book Antiqua" w:cs="Times New Roman"/>
          <w:sz w:val="24"/>
          <w:szCs w:val="24"/>
        </w:rPr>
        <w:t>i cum s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 xml:space="preserve"> evit</w:t>
      </w:r>
      <w:r w:rsidR="002A4418" w:rsidRPr="00F36D01">
        <w:rPr>
          <w:rFonts w:ascii="Book Antiqua" w:hAnsi="Book Antiqua" w:cs="Book Antiqua"/>
          <w:sz w:val="24"/>
          <w:szCs w:val="24"/>
        </w:rPr>
        <w:t>ă</w:t>
      </w:r>
      <w:r w:rsidR="002A4418" w:rsidRPr="00F36D01">
        <w:rPr>
          <w:rFonts w:ascii="Book Antiqua" w:hAnsi="Book Antiqua" w:cs="Times New Roman"/>
          <w:sz w:val="24"/>
          <w:szCs w:val="24"/>
        </w:rPr>
        <w:t>m gre</w:t>
      </w:r>
      <w:r w:rsidR="002A4418" w:rsidRPr="00F36D01">
        <w:rPr>
          <w:rFonts w:ascii="Cambria" w:hAnsi="Cambria" w:cs="Cambria"/>
          <w:sz w:val="24"/>
          <w:szCs w:val="24"/>
        </w:rPr>
        <w:t>ș</w:t>
      </w:r>
      <w:r w:rsidR="002A4418" w:rsidRPr="00F36D01">
        <w:rPr>
          <w:rFonts w:ascii="Book Antiqua" w:hAnsi="Book Antiqua" w:cs="Times New Roman"/>
          <w:sz w:val="24"/>
          <w:szCs w:val="24"/>
        </w:rPr>
        <w:t>elile istoriei.”</w:t>
      </w:r>
      <w:r w:rsidR="002A4418" w:rsidRPr="00F36D01">
        <w:rPr>
          <w:rFonts w:ascii="Book Antiqua" w:hAnsi="Book Antiqua"/>
          <w:sz w:val="24"/>
          <w:szCs w:val="24"/>
        </w:rPr>
        <w:t xml:space="preserve"> </w:t>
      </w:r>
    </w:p>
    <w:p w:rsidR="00416D14" w:rsidRPr="00BE4992" w:rsidRDefault="005B7BE8" w:rsidP="00416D14">
      <w:pPr>
        <w:pStyle w:val="NoSpacing"/>
        <w:ind w:firstLine="720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2.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="00FE7C8F">
        <w:rPr>
          <w:rFonts w:ascii="Book Antiqua" w:hAnsi="Book Antiqua"/>
          <w:color w:val="000000"/>
          <w:sz w:val="24"/>
          <w:szCs w:val="24"/>
          <w:highlight w:val="white"/>
        </w:rPr>
        <w:t>Acordul stabile</w:t>
      </w:r>
      <w:r w:rsidR="00FE7C8F">
        <w:rPr>
          <w:rFonts w:ascii="Cambria" w:hAnsi="Cambria"/>
          <w:color w:val="000000"/>
          <w:sz w:val="24"/>
          <w:szCs w:val="24"/>
          <w:highlight w:val="white"/>
        </w:rPr>
        <w:t>ș</w:t>
      </w:r>
      <w:r w:rsidR="00FE7C8F">
        <w:rPr>
          <w:rFonts w:ascii="Book Antiqua" w:hAnsi="Book Antiqua"/>
          <w:color w:val="000000"/>
          <w:sz w:val="24"/>
          <w:szCs w:val="24"/>
          <w:highlight w:val="white"/>
        </w:rPr>
        <w:t xml:space="preserve">te </w:t>
      </w:r>
      <w:r w:rsidRPr="00BE4992">
        <w:rPr>
          <w:rFonts w:ascii="Book Antiqua" w:hAnsi="Book Antiqua"/>
          <w:sz w:val="24"/>
          <w:szCs w:val="24"/>
          <w:highlight w:val="white"/>
        </w:rPr>
        <w:t xml:space="preserve">cadrul general </w:t>
      </w:r>
      <w:r w:rsidRPr="00BE4992">
        <w:rPr>
          <w:rFonts w:ascii="Book Antiqua" w:hAnsi="Book Antiqua" w:cs="Book Antiqua"/>
          <w:sz w:val="24"/>
          <w:szCs w:val="24"/>
          <w:highlight w:val="white"/>
        </w:rPr>
        <w:t>ş</w:t>
      </w:r>
      <w:r w:rsidRPr="00BE4992">
        <w:rPr>
          <w:rFonts w:ascii="Book Antiqua" w:hAnsi="Book Antiqua"/>
          <w:sz w:val="24"/>
          <w:szCs w:val="24"/>
          <w:highlight w:val="white"/>
        </w:rPr>
        <w:t xml:space="preserve">i specific al </w:t>
      </w:r>
      <w:r w:rsidR="00550524" w:rsidRPr="00BE4992">
        <w:rPr>
          <w:rFonts w:ascii="Book Antiqua" w:hAnsi="Book Antiqua"/>
          <w:sz w:val="24"/>
          <w:szCs w:val="24"/>
          <w:highlight w:val="white"/>
        </w:rPr>
        <w:t>cooperării</w:t>
      </w:r>
      <w:r w:rsidR="00FE7C8F" w:rsidRPr="00BE4992">
        <w:rPr>
          <w:rFonts w:ascii="Book Antiqua" w:hAnsi="Book Antiqua"/>
          <w:sz w:val="24"/>
          <w:szCs w:val="24"/>
          <w:highlight w:val="white"/>
        </w:rPr>
        <w:t>, conform celor stabilite în cele ce urmează</w:t>
      </w:r>
      <w:r w:rsidR="00225648" w:rsidRPr="00BE4992">
        <w:rPr>
          <w:rFonts w:ascii="Book Antiqua" w:hAnsi="Book Antiqua"/>
          <w:sz w:val="24"/>
          <w:szCs w:val="24"/>
          <w:highlight w:val="white"/>
        </w:rPr>
        <w:t>.</w:t>
      </w:r>
    </w:p>
    <w:p w:rsidR="00225648" w:rsidRPr="00F36D01" w:rsidRDefault="0022564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II.  DURATA ACORDULUI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</w:p>
    <w:p w:rsidR="00F34514" w:rsidRPr="00122EEF" w:rsidRDefault="005B7BE8" w:rsidP="00416D14">
      <w:pPr>
        <w:pStyle w:val="NoSpacing"/>
        <w:ind w:firstLine="720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3.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Pr="00122EEF">
        <w:rPr>
          <w:rFonts w:ascii="Book Antiqua" w:hAnsi="Book Antiqua"/>
          <w:sz w:val="24"/>
          <w:szCs w:val="24"/>
          <w:highlight w:val="white"/>
        </w:rPr>
        <w:t xml:space="preserve">Prezentul acord intră în vigoare </w:t>
      </w:r>
      <w:r w:rsidR="00225648" w:rsidRPr="00122EEF">
        <w:rPr>
          <w:rFonts w:ascii="Book Antiqua" w:hAnsi="Book Antiqua"/>
          <w:sz w:val="24"/>
          <w:szCs w:val="24"/>
          <w:highlight w:val="white"/>
        </w:rPr>
        <w:t>la data semnării</w:t>
      </w:r>
      <w:r w:rsidRPr="00122EEF">
        <w:rPr>
          <w:rFonts w:ascii="Book Antiqua" w:hAnsi="Book Antiqua"/>
          <w:sz w:val="24"/>
          <w:szCs w:val="24"/>
          <w:highlight w:val="white"/>
        </w:rPr>
        <w:t xml:space="preserve"> de către părţi şi </w:t>
      </w:r>
      <w:r w:rsidR="00225648" w:rsidRPr="00122EEF">
        <w:rPr>
          <w:rFonts w:ascii="Book Antiqua" w:hAnsi="Book Antiqua"/>
          <w:sz w:val="24"/>
          <w:szCs w:val="24"/>
        </w:rPr>
        <w:t xml:space="preserve">se încheie în data </w:t>
      </w:r>
      <w:r w:rsidR="00290C5E">
        <w:rPr>
          <w:rFonts w:ascii="Book Antiqua" w:hAnsi="Book Antiqua"/>
          <w:sz w:val="24"/>
          <w:szCs w:val="24"/>
        </w:rPr>
        <w:t>finalizării proiectului.</w:t>
      </w:r>
    </w:p>
    <w:p w:rsidR="00F34514" w:rsidRDefault="00F34514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C06FD1" w:rsidRDefault="00C06FD1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C06FD1" w:rsidRPr="00F36D01" w:rsidRDefault="00C06FD1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III.  OBLIGAŢIILE PĂRŢILOR</w:t>
      </w:r>
    </w:p>
    <w:p w:rsidR="00F34514" w:rsidRPr="00F36D01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2C634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Art. 4.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Consiliul Judeţean Maramureş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se obligă:</w:t>
      </w:r>
    </w:p>
    <w:p w:rsidR="00F34514" w:rsidRPr="00F36D01" w:rsidRDefault="005B7BE8" w:rsidP="00550524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să participe la organizarea şi buna desfă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urare a </w:t>
      </w:r>
      <w:r w:rsidR="00EC4FE1">
        <w:rPr>
          <w:rFonts w:ascii="Book Antiqua" w:hAnsi="Book Antiqua"/>
          <w:sz w:val="24"/>
          <w:szCs w:val="24"/>
          <w:highlight w:val="white"/>
        </w:rPr>
        <w:t>Proiectului</w:t>
      </w:r>
      <w:r w:rsidR="00533D3C">
        <w:rPr>
          <w:rFonts w:ascii="Book Antiqua" w:hAnsi="Book Antiqua"/>
          <w:sz w:val="24"/>
          <w:szCs w:val="24"/>
          <w:highlight w:val="white"/>
        </w:rPr>
        <w:t xml:space="preserve">, </w:t>
      </w:r>
      <w:r w:rsidR="00533D3C" w:rsidRPr="000711C3">
        <w:rPr>
          <w:rFonts w:ascii="Book Antiqua" w:eastAsia="Times New Roman" w:hAnsi="Book Antiqua" w:cs="Times New Roman"/>
          <w:sz w:val="24"/>
          <w:szCs w:val="24"/>
          <w:highlight w:val="white"/>
        </w:rPr>
        <w:t>conform bugetului aprobat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F34514" w:rsidRPr="00F36D01" w:rsidRDefault="005B7BE8" w:rsidP="00550524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să promoveze, pr</w:t>
      </w:r>
      <w:r w:rsidR="00827E94">
        <w:rPr>
          <w:rFonts w:ascii="Book Antiqua" w:hAnsi="Book Antiqua"/>
          <w:color w:val="000000"/>
          <w:sz w:val="24"/>
          <w:szCs w:val="24"/>
          <w:highlight w:val="white"/>
        </w:rPr>
        <w:t>in toate mijloacele disponibile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="00EC4FE1">
        <w:rPr>
          <w:rFonts w:ascii="Book Antiqua" w:hAnsi="Book Antiqua"/>
          <w:sz w:val="24"/>
          <w:szCs w:val="24"/>
          <w:highlight w:val="white"/>
        </w:rPr>
        <w:t>Proiectul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desfă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urat;</w:t>
      </w:r>
    </w:p>
    <w:p w:rsidR="00F34514" w:rsidRDefault="005B7BE8" w:rsidP="00550524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să participe la eveniment cu reprezentan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i din cadrul conducerii executive, din cadrul autorit</w:t>
      </w:r>
      <w:r w:rsidRPr="00F36D01">
        <w:rPr>
          <w:rFonts w:ascii="Book Antiqua" w:hAnsi="Book Antiqua" w:cs="Book Antiqua"/>
          <w:color w:val="000000"/>
          <w:sz w:val="24"/>
          <w:szCs w:val="24"/>
          <w:highlight w:val="white"/>
        </w:rPr>
        <w:t>ă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ii deliberative 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i din cadrul aparatului de specialitate a Consiliului </w:t>
      </w:r>
      <w:r w:rsidR="00C06FD1" w:rsidRPr="00F36D01">
        <w:rPr>
          <w:rFonts w:ascii="Book Antiqua" w:hAnsi="Book Antiqua"/>
          <w:color w:val="000000"/>
          <w:sz w:val="24"/>
          <w:szCs w:val="24"/>
          <w:highlight w:val="white"/>
        </w:rPr>
        <w:t>Jude</w:t>
      </w:r>
      <w:r w:rsidR="00C06FD1" w:rsidRPr="00F36D01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="00C06FD1"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ean 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Maramure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1A10BB" w:rsidRDefault="00424086" w:rsidP="001A10BB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>să realizeze</w:t>
      </w:r>
      <w:r w:rsidR="001A10BB" w:rsidRP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calendarul activităţilor evenimentului, care va avea loc în perioada 09.11.2018 -11.11.2018 împreună cu 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>Instituţia Prefectului – Judeţul Maramureş</w:t>
      </w:r>
      <w:r w:rsidR="001A10BB" w:rsidRPr="001A10BB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CA4430" w:rsidRDefault="00C244FD" w:rsidP="00CA4430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 xml:space="preserve">să participe la </w:t>
      </w:r>
      <w:r w:rsidR="001A10BB" w:rsidRPr="001A10BB">
        <w:rPr>
          <w:rFonts w:ascii="Book Antiqua" w:hAnsi="Book Antiqua"/>
          <w:color w:val="000000"/>
          <w:sz w:val="24"/>
          <w:szCs w:val="24"/>
          <w:highlight w:val="white"/>
        </w:rPr>
        <w:t>redactarea şi transmiterea invitaţiilor participanţilor la conferin</w:t>
      </w:r>
      <w:r w:rsidR="001A10BB" w:rsidRPr="001A10B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ț</w:t>
      </w:r>
      <w:r w:rsidR="001A10BB" w:rsidRPr="001A10BB">
        <w:rPr>
          <w:rFonts w:ascii="Book Antiqua" w:hAnsi="Book Antiqua" w:cs="Book Antiqua"/>
          <w:color w:val="000000"/>
          <w:sz w:val="24"/>
          <w:szCs w:val="24"/>
          <w:highlight w:val="white"/>
        </w:rPr>
        <w:t>ă</w:t>
      </w:r>
      <w:r w:rsidR="001A10BB" w:rsidRP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împreună cu</w:t>
      </w:r>
      <w:r w:rsidR="00424086">
        <w:rPr>
          <w:rFonts w:ascii="Book Antiqua" w:hAnsi="Book Antiqua"/>
          <w:color w:val="000000"/>
          <w:sz w:val="24"/>
          <w:szCs w:val="24"/>
          <w:highlight w:val="white"/>
        </w:rPr>
        <w:t xml:space="preserve"> Partenerii;</w:t>
      </w:r>
    </w:p>
    <w:p w:rsidR="001A10BB" w:rsidRDefault="001A10BB" w:rsidP="00CA4430">
      <w:pPr>
        <w:pStyle w:val="NoSpacing"/>
        <w:numPr>
          <w:ilvl w:val="0"/>
          <w:numId w:val="9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CA4430">
        <w:rPr>
          <w:rFonts w:ascii="Book Antiqua" w:hAnsi="Book Antiqua"/>
          <w:color w:val="000000"/>
          <w:sz w:val="24"/>
          <w:szCs w:val="24"/>
          <w:highlight w:val="white"/>
        </w:rPr>
        <w:t xml:space="preserve">să organizeze deschiderea şi închiderea evenimentului împreună cu </w:t>
      </w:r>
      <w:r w:rsidR="00424086">
        <w:rPr>
          <w:rFonts w:ascii="Book Antiqua" w:hAnsi="Book Antiqua"/>
          <w:color w:val="000000"/>
          <w:sz w:val="24"/>
          <w:szCs w:val="24"/>
          <w:highlight w:val="white"/>
        </w:rPr>
        <w:t>Partenerii</w:t>
      </w:r>
      <w:r w:rsidR="00CA4430">
        <w:rPr>
          <w:rFonts w:ascii="Book Antiqua" w:hAnsi="Book Antiqua"/>
          <w:color w:val="000000"/>
          <w:sz w:val="24"/>
          <w:szCs w:val="24"/>
          <w:highlight w:val="white"/>
        </w:rPr>
        <w:t>.</w:t>
      </w:r>
    </w:p>
    <w:p w:rsidR="00CA4430" w:rsidRPr="00CA4430" w:rsidRDefault="00CA4430" w:rsidP="00CA4430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Default="005B7BE8" w:rsidP="00550524">
      <w:pPr>
        <w:pStyle w:val="NoSpacing"/>
        <w:ind w:firstLine="720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hAnsi="Book Antiqua"/>
          <w:b/>
          <w:i/>
          <w:sz w:val="24"/>
          <w:szCs w:val="24"/>
          <w:highlight w:val="white"/>
        </w:rPr>
        <w:t>Art. 5.</w:t>
      </w:r>
      <w:r w:rsidR="00026431" w:rsidRPr="00F36D01">
        <w:rPr>
          <w:rFonts w:ascii="Book Antiqua" w:hAnsi="Book Antiqua"/>
          <w:b/>
          <w:sz w:val="24"/>
          <w:szCs w:val="24"/>
          <w:highlight w:val="white"/>
        </w:rPr>
        <w:t xml:space="preserve"> </w:t>
      </w:r>
      <w:r w:rsidR="002A4418" w:rsidRPr="00F36D01">
        <w:rPr>
          <w:rFonts w:ascii="Book Antiqua" w:hAnsi="Book Antiqua"/>
          <w:b/>
          <w:sz w:val="24"/>
          <w:szCs w:val="24"/>
          <w:highlight w:val="white"/>
        </w:rPr>
        <w:t>Institu</w:t>
      </w:r>
      <w:r w:rsidR="002A4418" w:rsidRPr="00F36D01">
        <w:rPr>
          <w:rFonts w:ascii="Cambria" w:hAnsi="Cambria" w:cs="Cambria"/>
          <w:b/>
          <w:sz w:val="24"/>
          <w:szCs w:val="24"/>
          <w:highlight w:val="white"/>
        </w:rPr>
        <w:t>ț</w:t>
      </w:r>
      <w:r w:rsidR="00F36D01">
        <w:rPr>
          <w:rFonts w:ascii="Book Antiqua" w:hAnsi="Book Antiqua"/>
          <w:b/>
          <w:sz w:val="24"/>
          <w:szCs w:val="24"/>
          <w:highlight w:val="white"/>
        </w:rPr>
        <w:t>ia Prefectului – J</w:t>
      </w:r>
      <w:r w:rsidR="002A4418" w:rsidRPr="00F36D01">
        <w:rPr>
          <w:rFonts w:ascii="Book Antiqua" w:hAnsi="Book Antiqua"/>
          <w:b/>
          <w:sz w:val="24"/>
          <w:szCs w:val="24"/>
          <w:highlight w:val="white"/>
        </w:rPr>
        <w:t>ude</w:t>
      </w:r>
      <w:r w:rsidR="002A4418" w:rsidRPr="00F36D01">
        <w:rPr>
          <w:rFonts w:ascii="Cambria" w:hAnsi="Cambria" w:cs="Cambria"/>
          <w:b/>
          <w:sz w:val="24"/>
          <w:szCs w:val="24"/>
          <w:highlight w:val="white"/>
        </w:rPr>
        <w:t>ț</w:t>
      </w:r>
      <w:r w:rsidR="002A4418" w:rsidRPr="00F36D01">
        <w:rPr>
          <w:rFonts w:ascii="Book Antiqua" w:hAnsi="Book Antiqua"/>
          <w:b/>
          <w:sz w:val="24"/>
          <w:szCs w:val="24"/>
          <w:highlight w:val="white"/>
        </w:rPr>
        <w:t>ul Maramure</w:t>
      </w:r>
      <w:r w:rsidR="002A4418" w:rsidRPr="00F36D01">
        <w:rPr>
          <w:rFonts w:ascii="Cambria" w:hAnsi="Cambria" w:cs="Cambria"/>
          <w:b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b/>
          <w:sz w:val="24"/>
          <w:szCs w:val="24"/>
          <w:highlight w:val="white"/>
        </w:rPr>
        <w:t xml:space="preserve"> </w:t>
      </w:r>
      <w:r w:rsidRPr="00F36D01">
        <w:rPr>
          <w:rFonts w:ascii="Book Antiqua" w:hAnsi="Book Antiqua"/>
          <w:sz w:val="24"/>
          <w:szCs w:val="24"/>
          <w:highlight w:val="white"/>
        </w:rPr>
        <w:t>se obligă:</w:t>
      </w:r>
    </w:p>
    <w:p w:rsidR="001A10BB" w:rsidRDefault="001A10BB" w:rsidP="00F543DE">
      <w:pPr>
        <w:pStyle w:val="NoSpacing"/>
        <w:numPr>
          <w:ilvl w:val="0"/>
          <w:numId w:val="12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>să întocmească calendarul activităţilor evenimentului, care va avea loc în perioada 09.11.2018 -11.11.2018</w:t>
      </w:r>
      <w:r w:rsidR="00941843">
        <w:rPr>
          <w:rFonts w:ascii="Book Antiqua" w:hAnsi="Book Antiqua"/>
          <w:color w:val="000000"/>
          <w:sz w:val="24"/>
          <w:szCs w:val="24"/>
          <w:highlight w:val="white"/>
        </w:rPr>
        <w:t>,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 xml:space="preserve"> împreună cu </w:t>
      </w:r>
      <w:r w:rsidR="00C06FD1">
        <w:rPr>
          <w:rFonts w:ascii="Book Antiqua" w:hAnsi="Book Antiqua"/>
          <w:color w:val="000000"/>
          <w:sz w:val="24"/>
          <w:szCs w:val="24"/>
          <w:highlight w:val="white"/>
        </w:rPr>
        <w:t>Consiliul Judeţean Maramureş;</w:t>
      </w:r>
    </w:p>
    <w:p w:rsidR="001A10BB" w:rsidRDefault="00F26962" w:rsidP="00F543DE">
      <w:pPr>
        <w:pStyle w:val="NoSpacing"/>
        <w:numPr>
          <w:ilvl w:val="0"/>
          <w:numId w:val="12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 xml:space="preserve">să 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>redact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>eze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şi 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 xml:space="preserve">să 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>transmit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>ă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invitaţiil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>e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participanţilor la conferin</w:t>
      </w:r>
      <w:r w:rsidR="001A10BB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>ț</w:t>
      </w:r>
      <w:r w:rsidR="001A10BB">
        <w:rPr>
          <w:rFonts w:ascii="Book Antiqua" w:hAnsi="Book Antiqua" w:cs="Book Antiqua"/>
          <w:color w:val="000000"/>
          <w:sz w:val="24"/>
          <w:szCs w:val="24"/>
          <w:highlight w:val="white"/>
        </w:rPr>
        <w:t>ă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 xml:space="preserve"> împreună cu </w:t>
      </w:r>
      <w:r w:rsidR="00C06FD1">
        <w:rPr>
          <w:rFonts w:ascii="Book Antiqua" w:hAnsi="Book Antiqua"/>
          <w:color w:val="000000"/>
          <w:sz w:val="24"/>
          <w:szCs w:val="24"/>
          <w:highlight w:val="white"/>
        </w:rPr>
        <w:t>Consiliul Judeţean Maramureş</w:t>
      </w:r>
      <w:r w:rsidR="001A10BB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1A10BB" w:rsidRDefault="001A10BB" w:rsidP="00F543DE">
      <w:pPr>
        <w:pStyle w:val="NoSpacing"/>
        <w:numPr>
          <w:ilvl w:val="0"/>
          <w:numId w:val="12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 xml:space="preserve">să organizeze deschiderea şi închiderea evenimentului împreună cu </w:t>
      </w:r>
      <w:r w:rsidR="00C06FD1">
        <w:rPr>
          <w:rFonts w:ascii="Book Antiqua" w:hAnsi="Book Antiqua"/>
          <w:color w:val="000000"/>
          <w:sz w:val="24"/>
          <w:szCs w:val="24"/>
          <w:highlight w:val="white"/>
        </w:rPr>
        <w:t>Consiliul Judeţean Maramureş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F543DE" w:rsidRPr="00F36D01" w:rsidRDefault="00F543DE" w:rsidP="00F543DE">
      <w:pPr>
        <w:pStyle w:val="NoSpacing"/>
        <w:numPr>
          <w:ilvl w:val="0"/>
          <w:numId w:val="12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să participe la organizarea şi buna desfă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urare a </w:t>
      </w:r>
      <w:r>
        <w:rPr>
          <w:rFonts w:ascii="Book Antiqua" w:hAnsi="Book Antiqua"/>
          <w:sz w:val="24"/>
          <w:szCs w:val="24"/>
          <w:highlight w:val="white"/>
        </w:rPr>
        <w:t>Proiectului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;</w:t>
      </w:r>
    </w:p>
    <w:p w:rsidR="00F543DE" w:rsidRDefault="00F543DE" w:rsidP="00F543DE">
      <w:pPr>
        <w:pStyle w:val="NoSpacing"/>
        <w:numPr>
          <w:ilvl w:val="0"/>
          <w:numId w:val="12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să promoveze, pr</w:t>
      </w:r>
      <w:r>
        <w:rPr>
          <w:rFonts w:ascii="Book Antiqua" w:hAnsi="Book Antiqua"/>
          <w:color w:val="000000"/>
          <w:sz w:val="24"/>
          <w:szCs w:val="24"/>
          <w:highlight w:val="white"/>
        </w:rPr>
        <w:t>in toate mijloacele disponibile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>
        <w:rPr>
          <w:rFonts w:ascii="Book Antiqua" w:hAnsi="Book Antiqua"/>
          <w:sz w:val="24"/>
          <w:szCs w:val="24"/>
          <w:highlight w:val="white"/>
        </w:rPr>
        <w:t>Proiectul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desfă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urat;</w:t>
      </w:r>
    </w:p>
    <w:p w:rsidR="00E06F08" w:rsidRPr="00E06F08" w:rsidRDefault="004468C2" w:rsidP="004468C2">
      <w:pPr>
        <w:pStyle w:val="ListParagraph"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highlight w:val="white"/>
        </w:rPr>
      </w:pPr>
      <w:r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- </w:t>
      </w:r>
      <w:r w:rsidR="00B367FA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  </w:t>
      </w:r>
      <w:r w:rsidR="00E06F08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să utilizeze elementele de identitate vizuală ale Centenarului Marii Uniri </w:t>
      </w:r>
      <w:r w:rsidR="00E06F08"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 w:rsidR="00E06F08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i ale </w:t>
      </w:r>
      <w:r w:rsidR="00C06FD1"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Consiliului </w:t>
      </w:r>
      <w:r w:rsidR="00E06F08">
        <w:rPr>
          <w:rFonts w:ascii="Book Antiqua" w:eastAsia="Times New Roman" w:hAnsi="Book Antiqua" w:cs="Times New Roman"/>
          <w:sz w:val="24"/>
          <w:szCs w:val="24"/>
          <w:highlight w:val="white"/>
        </w:rPr>
        <w:t>jude</w:t>
      </w:r>
      <w:r w:rsidR="00E06F08"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 w:rsidR="00C06FD1">
        <w:rPr>
          <w:rFonts w:ascii="Book Antiqua" w:eastAsia="Times New Roman" w:hAnsi="Book Antiqua" w:cs="Times New Roman"/>
          <w:sz w:val="24"/>
          <w:szCs w:val="24"/>
          <w:highlight w:val="white"/>
        </w:rPr>
        <w:t>ean.</w:t>
      </w:r>
    </w:p>
    <w:p w:rsidR="00F543DE" w:rsidRDefault="00F543DE" w:rsidP="00550524">
      <w:pPr>
        <w:pStyle w:val="NoSpacing"/>
        <w:ind w:firstLine="720"/>
        <w:jc w:val="both"/>
        <w:rPr>
          <w:rFonts w:ascii="Book Antiqua" w:hAnsi="Book Antiqua"/>
          <w:color w:val="FF0000"/>
          <w:sz w:val="24"/>
          <w:szCs w:val="24"/>
          <w:highlight w:val="white"/>
        </w:rPr>
      </w:pPr>
    </w:p>
    <w:p w:rsidR="00F543DE" w:rsidRDefault="00F543DE" w:rsidP="00550524">
      <w:pPr>
        <w:pStyle w:val="NoSpacing"/>
        <w:ind w:firstLine="720"/>
        <w:jc w:val="both"/>
        <w:rPr>
          <w:rFonts w:ascii="Book Antiqua" w:hAnsi="Book Antiqua"/>
          <w:sz w:val="24"/>
          <w:szCs w:val="24"/>
          <w:highlight w:val="white"/>
        </w:rPr>
      </w:pPr>
      <w:r w:rsidRPr="00F543DE">
        <w:rPr>
          <w:rFonts w:ascii="Book Antiqua" w:hAnsi="Book Antiqua"/>
          <w:b/>
          <w:i/>
          <w:sz w:val="24"/>
          <w:szCs w:val="24"/>
          <w:highlight w:val="white"/>
        </w:rPr>
        <w:t>Art.6.</w:t>
      </w:r>
      <w:r w:rsidRPr="00F543DE">
        <w:rPr>
          <w:rFonts w:ascii="Book Antiqua" w:hAnsi="Book Antiqua"/>
          <w:sz w:val="24"/>
          <w:szCs w:val="24"/>
        </w:rPr>
        <w:t xml:space="preserve"> </w:t>
      </w:r>
      <w:r w:rsidRPr="00F543DE">
        <w:rPr>
          <w:rFonts w:ascii="Book Antiqua" w:hAnsi="Book Antiqua"/>
          <w:b/>
          <w:sz w:val="24"/>
          <w:szCs w:val="24"/>
        </w:rPr>
        <w:t>Muzeul Jude</w:t>
      </w:r>
      <w:r w:rsidRPr="00F543DE">
        <w:rPr>
          <w:rFonts w:ascii="Cambria" w:hAnsi="Cambria" w:cs="Cambria"/>
          <w:b/>
          <w:sz w:val="24"/>
          <w:szCs w:val="24"/>
        </w:rPr>
        <w:t>ț</w:t>
      </w:r>
      <w:r w:rsidRPr="00F543DE">
        <w:rPr>
          <w:rFonts w:ascii="Book Antiqua" w:hAnsi="Book Antiqua"/>
          <w:b/>
          <w:sz w:val="24"/>
          <w:szCs w:val="24"/>
        </w:rPr>
        <w:t xml:space="preserve">ean de Istorie </w:t>
      </w:r>
      <w:r w:rsidRPr="00F543DE">
        <w:rPr>
          <w:rFonts w:ascii="Cambria" w:hAnsi="Cambria" w:cs="Cambria"/>
          <w:b/>
          <w:sz w:val="24"/>
          <w:szCs w:val="24"/>
        </w:rPr>
        <w:t>ș</w:t>
      </w:r>
      <w:r w:rsidRPr="00F543DE">
        <w:rPr>
          <w:rFonts w:ascii="Book Antiqua" w:hAnsi="Book Antiqua"/>
          <w:b/>
          <w:sz w:val="24"/>
          <w:szCs w:val="24"/>
        </w:rPr>
        <w:t>i Arheologie Maramure</w:t>
      </w:r>
      <w:r w:rsidRPr="00F543DE">
        <w:rPr>
          <w:rFonts w:ascii="Cambria" w:hAnsi="Cambria" w:cs="Cambria"/>
          <w:b/>
          <w:sz w:val="24"/>
          <w:szCs w:val="24"/>
        </w:rPr>
        <w:t>ș</w:t>
      </w:r>
      <w:r>
        <w:rPr>
          <w:rFonts w:ascii="Cambria" w:hAnsi="Cambria" w:cs="Cambria"/>
          <w:sz w:val="24"/>
          <w:szCs w:val="24"/>
        </w:rPr>
        <w:t xml:space="preserve"> </w:t>
      </w:r>
      <w:r w:rsidRPr="00F543DE">
        <w:rPr>
          <w:rFonts w:ascii="Book Antiqua" w:hAnsi="Book Antiqua" w:cs="Cambria"/>
          <w:sz w:val="24"/>
          <w:szCs w:val="24"/>
        </w:rPr>
        <w:t>se obligă:</w:t>
      </w:r>
    </w:p>
    <w:p w:rsidR="00F34514" w:rsidRPr="00F36D01" w:rsidRDefault="005B7BE8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>să participe la organizarea şi buna desfă</w:t>
      </w:r>
      <w:r w:rsidRPr="00F36D01">
        <w:rPr>
          <w:rFonts w:ascii="Cambria" w:hAnsi="Cambria" w:cs="Cambria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urare a </w:t>
      </w:r>
      <w:r w:rsidR="00EC4FE1">
        <w:rPr>
          <w:rFonts w:ascii="Book Antiqua" w:hAnsi="Book Antiqua"/>
          <w:sz w:val="24"/>
          <w:szCs w:val="24"/>
          <w:highlight w:val="white"/>
        </w:rPr>
        <w:t>Proiectului</w:t>
      </w:r>
      <w:r w:rsidRPr="00F36D01">
        <w:rPr>
          <w:rFonts w:ascii="Book Antiqua" w:hAnsi="Book Antiqua"/>
          <w:sz w:val="24"/>
          <w:szCs w:val="24"/>
          <w:highlight w:val="white"/>
        </w:rPr>
        <w:t>;</w:t>
      </w:r>
    </w:p>
    <w:p w:rsidR="00F34514" w:rsidRDefault="005B7BE8" w:rsidP="00EC4FE1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>să promoveze, pr</w:t>
      </w:r>
      <w:r w:rsidR="00827E94">
        <w:rPr>
          <w:rFonts w:ascii="Book Antiqua" w:hAnsi="Book Antiqua"/>
          <w:sz w:val="24"/>
          <w:szCs w:val="24"/>
          <w:highlight w:val="white"/>
        </w:rPr>
        <w:t>in toate mijloacele disponibile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 </w:t>
      </w:r>
      <w:r w:rsidR="00EC4FE1">
        <w:rPr>
          <w:rFonts w:ascii="Book Antiqua" w:hAnsi="Book Antiqua"/>
          <w:sz w:val="24"/>
          <w:szCs w:val="24"/>
          <w:highlight w:val="white"/>
        </w:rPr>
        <w:t>Proiectul</w:t>
      </w:r>
      <w:r w:rsidRPr="00F36D01">
        <w:rPr>
          <w:rFonts w:ascii="Book Antiqua" w:hAnsi="Book Antiqua"/>
          <w:sz w:val="24"/>
          <w:szCs w:val="24"/>
          <w:highlight w:val="white"/>
        </w:rPr>
        <w:t>;</w:t>
      </w:r>
    </w:p>
    <w:p w:rsidR="00E06F08" w:rsidRPr="000273F7" w:rsidRDefault="000273F7" w:rsidP="000273F7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>
        <w:rPr>
          <w:rFonts w:ascii="Book Antiqua" w:hAnsi="Book Antiqua"/>
          <w:sz w:val="24"/>
          <w:szCs w:val="24"/>
          <w:highlight w:val="white"/>
        </w:rPr>
        <w:t xml:space="preserve">să </w:t>
      </w:r>
      <w:r w:rsidR="00A406A8">
        <w:rPr>
          <w:rFonts w:ascii="Book Antiqua" w:hAnsi="Book Antiqua"/>
          <w:sz w:val="24"/>
          <w:szCs w:val="24"/>
          <w:highlight w:val="white"/>
        </w:rPr>
        <w:t>u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 xml:space="preserve">tilizeze elementele de identitate vizuală ale Centenarului Marii Uniri </w:t>
      </w:r>
      <w:r>
        <w:rPr>
          <w:rFonts w:ascii="Cambria" w:eastAsia="Times New Roman" w:hAnsi="Cambria" w:cs="Times New Roman"/>
          <w:sz w:val="24"/>
          <w:szCs w:val="24"/>
          <w:highlight w:val="white"/>
        </w:rPr>
        <w:t>ș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i ale consiliului jude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ț</w:t>
      </w:r>
      <w:r>
        <w:rPr>
          <w:rFonts w:ascii="Book Antiqua" w:eastAsia="Times New Roman" w:hAnsi="Book Antiqua" w:cs="Times New Roman"/>
          <w:sz w:val="24"/>
          <w:szCs w:val="24"/>
          <w:highlight w:val="white"/>
        </w:rPr>
        <w:t>ean</w:t>
      </w:r>
      <w:r w:rsidR="00E06F08" w:rsidRPr="000273F7">
        <w:rPr>
          <w:rFonts w:ascii="Book Antiqua" w:eastAsia="Times New Roman" w:hAnsi="Book Antiqua" w:cs="Times New Roman"/>
          <w:sz w:val="24"/>
          <w:szCs w:val="24"/>
          <w:highlight w:val="white"/>
        </w:rPr>
        <w:t>;</w:t>
      </w:r>
    </w:p>
    <w:p w:rsidR="00F34514" w:rsidRPr="00F36D01" w:rsidRDefault="005B7BE8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 xml:space="preserve">să participe la </w:t>
      </w:r>
      <w:r w:rsidR="00EC4FE1">
        <w:rPr>
          <w:rFonts w:ascii="Book Antiqua" w:hAnsi="Book Antiqua"/>
          <w:sz w:val="24"/>
          <w:szCs w:val="24"/>
          <w:highlight w:val="white"/>
        </w:rPr>
        <w:t>Proiect</w:t>
      </w:r>
      <w:r w:rsidR="00550524" w:rsidRPr="00F36D01">
        <w:rPr>
          <w:rFonts w:ascii="Book Antiqua" w:hAnsi="Book Antiqua"/>
          <w:sz w:val="24"/>
          <w:szCs w:val="24"/>
          <w:highlight w:val="white"/>
        </w:rPr>
        <w:t xml:space="preserve"> </w:t>
      </w:r>
      <w:r w:rsidRPr="00F36D01">
        <w:rPr>
          <w:rFonts w:ascii="Book Antiqua" w:hAnsi="Book Antiqua"/>
          <w:sz w:val="24"/>
          <w:szCs w:val="24"/>
          <w:highlight w:val="white"/>
        </w:rPr>
        <w:t>cu reprezentan</w:t>
      </w:r>
      <w:r w:rsidRPr="00F36D01">
        <w:rPr>
          <w:rFonts w:ascii="Cambria" w:hAnsi="Cambria" w:cs="Cambria"/>
          <w:sz w:val="24"/>
          <w:szCs w:val="24"/>
          <w:highlight w:val="white"/>
        </w:rPr>
        <w:t>ț</w:t>
      </w:r>
      <w:r w:rsidRPr="00F36D01">
        <w:rPr>
          <w:rFonts w:ascii="Book Antiqua" w:hAnsi="Book Antiqua"/>
          <w:sz w:val="24"/>
          <w:szCs w:val="24"/>
          <w:highlight w:val="white"/>
        </w:rPr>
        <w:t>i din cadrul conducerii executive</w:t>
      </w:r>
      <w:r w:rsidR="000B34B4" w:rsidRPr="00F36D01">
        <w:rPr>
          <w:rFonts w:ascii="Book Antiqua" w:hAnsi="Book Antiqua"/>
          <w:sz w:val="24"/>
          <w:szCs w:val="24"/>
          <w:highlight w:val="white"/>
        </w:rPr>
        <w:t xml:space="preserve"> şi a aparatului de specialitate</w:t>
      </w:r>
      <w:r w:rsidR="00827E94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F36D01" w:rsidRDefault="000B34B4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 xml:space="preserve">să participe la conceperea, pregătirea, organizarea </w:t>
      </w:r>
      <w:r w:rsidRPr="00F36D01">
        <w:rPr>
          <w:rFonts w:ascii="Cambria" w:hAnsi="Cambria" w:cs="Cambria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sz w:val="24"/>
          <w:szCs w:val="24"/>
          <w:highlight w:val="white"/>
        </w:rPr>
        <w:t>i buna desf</w:t>
      </w:r>
      <w:r w:rsidRPr="00F36D01">
        <w:rPr>
          <w:rFonts w:ascii="Book Antiqua" w:hAnsi="Book Antiqua" w:cs="Book Antiqua"/>
          <w:sz w:val="24"/>
          <w:szCs w:val="24"/>
          <w:highlight w:val="white"/>
        </w:rPr>
        <w:t>ă</w:t>
      </w:r>
      <w:r w:rsidRPr="00F36D01">
        <w:rPr>
          <w:rFonts w:ascii="Cambria" w:hAnsi="Cambria" w:cs="Cambria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urare a </w:t>
      </w:r>
      <w:r w:rsidR="00EC4FE1">
        <w:rPr>
          <w:rFonts w:ascii="Book Antiqua" w:hAnsi="Book Antiqua"/>
          <w:sz w:val="24"/>
          <w:szCs w:val="24"/>
          <w:highlight w:val="white"/>
        </w:rPr>
        <w:t>Proiectului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 </w:t>
      </w:r>
      <w:r w:rsidR="00827E94">
        <w:rPr>
          <w:rFonts w:ascii="Book Antiqua" w:hAnsi="Book Antiqua"/>
          <w:sz w:val="24"/>
          <w:szCs w:val="24"/>
          <w:highlight w:val="white"/>
        </w:rPr>
        <w:t xml:space="preserve">ce face </w:t>
      </w:r>
      <w:r w:rsidRPr="00F36D01">
        <w:rPr>
          <w:rFonts w:ascii="Book Antiqua" w:hAnsi="Book Antiqua"/>
          <w:sz w:val="24"/>
          <w:szCs w:val="24"/>
          <w:highlight w:val="white"/>
        </w:rPr>
        <w:t>obiect</w:t>
      </w:r>
      <w:r w:rsidR="00827E94">
        <w:rPr>
          <w:rFonts w:ascii="Book Antiqua" w:hAnsi="Book Antiqua"/>
          <w:sz w:val="24"/>
          <w:szCs w:val="24"/>
          <w:highlight w:val="white"/>
        </w:rPr>
        <w:t>ul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 prezentului acord</w:t>
      </w:r>
      <w:r w:rsidR="00827E94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F36D01" w:rsidRDefault="000B34B4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>să co</w:t>
      </w:r>
      <w:r w:rsidR="00C06FD1">
        <w:rPr>
          <w:rFonts w:ascii="Book Antiqua" w:hAnsi="Book Antiqua"/>
          <w:sz w:val="24"/>
          <w:szCs w:val="24"/>
          <w:highlight w:val="white"/>
        </w:rPr>
        <w:t>opereze</w:t>
      </w:r>
      <w:r w:rsidR="00424086">
        <w:rPr>
          <w:rFonts w:ascii="Book Antiqua" w:hAnsi="Book Antiqua"/>
          <w:sz w:val="24"/>
          <w:szCs w:val="24"/>
          <w:highlight w:val="white"/>
        </w:rPr>
        <w:t xml:space="preserve"> la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 pregătirea tuturor materialelor de promovare ale </w:t>
      </w:r>
      <w:r w:rsidR="00EC4FE1">
        <w:rPr>
          <w:rFonts w:ascii="Book Antiqua" w:hAnsi="Book Antiqua"/>
          <w:sz w:val="24"/>
          <w:szCs w:val="24"/>
          <w:highlight w:val="white"/>
        </w:rPr>
        <w:t>Proiectului</w:t>
      </w:r>
      <w:r w:rsidRPr="00F36D01">
        <w:rPr>
          <w:rFonts w:ascii="Book Antiqua" w:hAnsi="Book Antiqua"/>
          <w:sz w:val="24"/>
          <w:szCs w:val="24"/>
          <w:highlight w:val="white"/>
        </w:rPr>
        <w:t>;</w:t>
      </w:r>
    </w:p>
    <w:p w:rsidR="000B34B4" w:rsidRPr="00F36D01" w:rsidRDefault="000B34B4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F36D01">
        <w:rPr>
          <w:rFonts w:ascii="Book Antiqua" w:hAnsi="Book Antiqua"/>
          <w:sz w:val="24"/>
          <w:szCs w:val="24"/>
          <w:highlight w:val="white"/>
        </w:rPr>
        <w:t xml:space="preserve">să promoveze, prin toate mijloacele disponibile, </w:t>
      </w:r>
      <w:r w:rsidR="00EC4FE1">
        <w:rPr>
          <w:rFonts w:ascii="Book Antiqua" w:hAnsi="Book Antiqua"/>
          <w:sz w:val="24"/>
          <w:szCs w:val="24"/>
          <w:highlight w:val="white"/>
        </w:rPr>
        <w:t>Proiectul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 desfă</w:t>
      </w:r>
      <w:r w:rsidRPr="00F36D01">
        <w:rPr>
          <w:rFonts w:ascii="Cambria" w:hAnsi="Cambria" w:cs="Cambria"/>
          <w:sz w:val="24"/>
          <w:szCs w:val="24"/>
          <w:highlight w:val="white"/>
        </w:rPr>
        <w:t>ș</w:t>
      </w:r>
      <w:r w:rsidRPr="00F36D01">
        <w:rPr>
          <w:rFonts w:ascii="Book Antiqua" w:hAnsi="Book Antiqua"/>
          <w:sz w:val="24"/>
          <w:szCs w:val="24"/>
          <w:highlight w:val="white"/>
        </w:rPr>
        <w:t xml:space="preserve">urat </w:t>
      </w:r>
      <w:r w:rsidRPr="00F36D01">
        <w:rPr>
          <w:rFonts w:ascii="Book Antiqua" w:hAnsi="Book Antiqua" w:cs="Book Antiqua"/>
          <w:sz w:val="24"/>
          <w:szCs w:val="24"/>
          <w:highlight w:val="white"/>
        </w:rPr>
        <w:t>î</w:t>
      </w:r>
      <w:r w:rsidRPr="00F36D01">
        <w:rPr>
          <w:rFonts w:ascii="Book Antiqua" w:hAnsi="Book Antiqua"/>
          <w:sz w:val="24"/>
          <w:szCs w:val="24"/>
          <w:highlight w:val="white"/>
        </w:rPr>
        <w:t>n co</w:t>
      </w:r>
      <w:r w:rsidR="00550524">
        <w:rPr>
          <w:rFonts w:ascii="Book Antiqua" w:hAnsi="Book Antiqua"/>
          <w:sz w:val="24"/>
          <w:szCs w:val="24"/>
          <w:highlight w:val="white"/>
        </w:rPr>
        <w:t>ope</w:t>
      </w:r>
      <w:r w:rsidRPr="00F36D01">
        <w:rPr>
          <w:rFonts w:ascii="Book Antiqua" w:hAnsi="Book Antiqua"/>
          <w:sz w:val="24"/>
          <w:szCs w:val="24"/>
          <w:highlight w:val="white"/>
        </w:rPr>
        <w:t>rare</w:t>
      </w:r>
      <w:r w:rsidR="002C6344">
        <w:rPr>
          <w:rFonts w:ascii="Book Antiqua" w:hAnsi="Book Antiqua"/>
          <w:sz w:val="24"/>
          <w:szCs w:val="24"/>
          <w:highlight w:val="white"/>
        </w:rPr>
        <w:t>;</w:t>
      </w:r>
    </w:p>
    <w:p w:rsidR="006C38E6" w:rsidRPr="002C6344" w:rsidRDefault="006C38E6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să </w:t>
      </w:r>
      <w:r w:rsidR="00CA4430">
        <w:rPr>
          <w:rFonts w:ascii="Book Antiqua" w:eastAsia="Times New Roman" w:hAnsi="Book Antiqua" w:cs="Times New Roman"/>
          <w:sz w:val="24"/>
          <w:szCs w:val="24"/>
        </w:rPr>
        <w:t>coopereze la planificarea</w:t>
      </w:r>
      <w:r w:rsidR="002C634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="002C6344" w:rsidRPr="002C6344">
        <w:rPr>
          <w:rFonts w:ascii="Cambria" w:eastAsia="Times New Roman" w:hAnsi="Cambria" w:cs="Cambria"/>
          <w:sz w:val="24"/>
          <w:szCs w:val="24"/>
        </w:rPr>
        <w:t>ș</w:t>
      </w:r>
      <w:r w:rsidR="002C6344" w:rsidRPr="002C6344">
        <w:rPr>
          <w:rFonts w:ascii="Book Antiqua" w:eastAsia="Times New Roman" w:hAnsi="Book Antiqua" w:cs="Times New Roman"/>
          <w:sz w:val="24"/>
          <w:szCs w:val="24"/>
        </w:rPr>
        <w:t>edin</w:t>
      </w:r>
      <w:r w:rsidR="002C6344" w:rsidRPr="002C6344">
        <w:rPr>
          <w:rFonts w:ascii="Times New Roman" w:eastAsia="Times New Roman" w:hAnsi="Times New Roman" w:cs="Times New Roman"/>
          <w:sz w:val="24"/>
          <w:szCs w:val="24"/>
        </w:rPr>
        <w:t>ț</w:t>
      </w:r>
      <w:r w:rsidR="002C6344" w:rsidRPr="002C6344">
        <w:rPr>
          <w:rFonts w:ascii="Book Antiqua" w:eastAsia="Times New Roman" w:hAnsi="Book Antiqua" w:cs="Times New Roman"/>
          <w:sz w:val="24"/>
          <w:szCs w:val="24"/>
        </w:rPr>
        <w:t>el</w:t>
      </w:r>
      <w:r w:rsidR="00CA4430">
        <w:rPr>
          <w:rFonts w:ascii="Book Antiqua" w:eastAsia="Times New Roman" w:hAnsi="Book Antiqua" w:cs="Times New Roman"/>
          <w:sz w:val="24"/>
          <w:szCs w:val="24"/>
        </w:rPr>
        <w:t>or</w:t>
      </w: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 de deschidere </w:t>
      </w:r>
      <w:r w:rsidR="00B12F35" w:rsidRPr="002C6344">
        <w:rPr>
          <w:rFonts w:ascii="Cambria" w:eastAsia="Times New Roman" w:hAnsi="Cambria" w:cs="Cambria"/>
          <w:sz w:val="24"/>
          <w:szCs w:val="24"/>
        </w:rPr>
        <w:t>ș</w:t>
      </w:r>
      <w:r w:rsidRPr="002C6344">
        <w:rPr>
          <w:rFonts w:ascii="Book Antiqua" w:eastAsia="Times New Roman" w:hAnsi="Book Antiqua" w:cs="Times New Roman"/>
          <w:sz w:val="24"/>
          <w:szCs w:val="24"/>
        </w:rPr>
        <w:t>i</w:t>
      </w:r>
      <w:r w:rsidR="00CA4430">
        <w:rPr>
          <w:rFonts w:ascii="Book Antiqua" w:eastAsia="Times New Roman" w:hAnsi="Book Antiqua" w:cs="Times New Roman"/>
          <w:sz w:val="24"/>
          <w:szCs w:val="24"/>
        </w:rPr>
        <w:t xml:space="preserve"> de </w:t>
      </w: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final </w:t>
      </w:r>
      <w:r w:rsidR="00B12F35" w:rsidRPr="002C6344">
        <w:rPr>
          <w:rFonts w:ascii="Cambria" w:eastAsia="Times New Roman" w:hAnsi="Cambria" w:cs="Cambria"/>
          <w:sz w:val="24"/>
          <w:szCs w:val="24"/>
        </w:rPr>
        <w:t>ș</w:t>
      </w:r>
      <w:r w:rsidRPr="002C6344">
        <w:rPr>
          <w:rFonts w:ascii="Book Antiqua" w:eastAsia="Times New Roman" w:hAnsi="Book Antiqua" w:cs="Times New Roman"/>
          <w:sz w:val="24"/>
          <w:szCs w:val="24"/>
        </w:rPr>
        <w:t>i a celor</w:t>
      </w:r>
      <w:r w:rsidR="00F36D01" w:rsidRPr="002C6344">
        <w:rPr>
          <w:rFonts w:ascii="Book Antiqua" w:eastAsia="Times New Roman" w:hAnsi="Book Antiqua" w:cs="Times New Roman"/>
          <w:sz w:val="24"/>
          <w:szCs w:val="24"/>
        </w:rPr>
        <w:t xml:space="preserve"> de pe parcursul </w:t>
      </w:r>
      <w:r w:rsidR="00EC4FE1">
        <w:rPr>
          <w:rFonts w:ascii="Book Antiqua" w:eastAsia="Times New Roman" w:hAnsi="Book Antiqua" w:cs="Times New Roman"/>
          <w:sz w:val="24"/>
          <w:szCs w:val="24"/>
        </w:rPr>
        <w:t xml:space="preserve">proiectului </w:t>
      </w:r>
      <w:r w:rsidR="00F36D01" w:rsidRPr="002C6344">
        <w:rPr>
          <w:rFonts w:ascii="Book Antiqua" w:eastAsia="Times New Roman" w:hAnsi="Book Antiqua" w:cs="Times New Roman"/>
          <w:sz w:val="24"/>
          <w:szCs w:val="24"/>
        </w:rPr>
        <w:t>î</w:t>
      </w:r>
      <w:r w:rsidRPr="002C6344">
        <w:rPr>
          <w:rFonts w:ascii="Book Antiqua" w:eastAsia="Times New Roman" w:hAnsi="Book Antiqua" w:cs="Times New Roman"/>
          <w:sz w:val="24"/>
          <w:szCs w:val="24"/>
        </w:rPr>
        <w:t>n care lideri din fiecare workshop vor transmite concluziile din urma dezbaterilor ce au avut loc</w:t>
      </w:r>
      <w:r w:rsidR="00827E94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6C38E6" w:rsidRPr="002C6344" w:rsidRDefault="006C38E6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să primească </w:t>
      </w:r>
      <w:r w:rsidR="002C6344" w:rsidRPr="002C6344">
        <w:rPr>
          <w:rFonts w:ascii="Book Antiqua" w:eastAsia="Times New Roman" w:hAnsi="Book Antiqua" w:cs="Times New Roman"/>
          <w:sz w:val="24"/>
          <w:szCs w:val="24"/>
        </w:rPr>
        <w:t>invita</w:t>
      </w:r>
      <w:r w:rsidR="002C6344" w:rsidRPr="002C6344">
        <w:rPr>
          <w:rFonts w:ascii="Times New Roman" w:eastAsia="Times New Roman" w:hAnsi="Times New Roman" w:cs="Times New Roman"/>
          <w:sz w:val="24"/>
          <w:szCs w:val="24"/>
        </w:rPr>
        <w:t>ț</w:t>
      </w:r>
      <w:r w:rsidR="002C6344" w:rsidRPr="002C6344">
        <w:rPr>
          <w:rFonts w:ascii="Book Antiqua" w:eastAsia="Times New Roman" w:hAnsi="Book Antiqua" w:cs="Times New Roman"/>
          <w:sz w:val="24"/>
          <w:szCs w:val="24"/>
        </w:rPr>
        <w:t>i</w:t>
      </w: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2C6344">
        <w:rPr>
          <w:rFonts w:ascii="Cambria" w:eastAsia="Times New Roman" w:hAnsi="Cambria" w:cs="Cambria"/>
          <w:sz w:val="24"/>
          <w:szCs w:val="24"/>
        </w:rPr>
        <w:t>ș</w:t>
      </w:r>
      <w:r w:rsidRPr="002C6344">
        <w:rPr>
          <w:rFonts w:ascii="Book Antiqua" w:eastAsia="Times New Roman" w:hAnsi="Book Antiqua" w:cs="Times New Roman"/>
          <w:sz w:val="24"/>
          <w:szCs w:val="24"/>
        </w:rPr>
        <w:t>i s</w:t>
      </w:r>
      <w:r w:rsidRPr="002C6344">
        <w:rPr>
          <w:rFonts w:ascii="Book Antiqua" w:eastAsia="Times New Roman" w:hAnsi="Book Antiqua" w:cs="Book Antiqua"/>
          <w:sz w:val="24"/>
          <w:szCs w:val="24"/>
        </w:rPr>
        <w:t>ă</w:t>
      </w:r>
      <w:r w:rsidR="00827E94">
        <w:rPr>
          <w:rFonts w:ascii="Book Antiqua" w:eastAsia="Times New Roman" w:hAnsi="Book Antiqua" w:cs="Times New Roman"/>
          <w:sz w:val="24"/>
          <w:szCs w:val="24"/>
        </w:rPr>
        <w:t xml:space="preserve"> </w:t>
      </w:r>
      <w:r w:rsidRPr="002C6344">
        <w:rPr>
          <w:rFonts w:ascii="Book Antiqua" w:eastAsia="Times New Roman" w:hAnsi="Book Antiqua" w:cs="Times New Roman"/>
          <w:sz w:val="24"/>
          <w:szCs w:val="24"/>
        </w:rPr>
        <w:t>organizeze conferin</w:t>
      </w:r>
      <w:r w:rsidRPr="002C6344">
        <w:rPr>
          <w:rFonts w:ascii="Cambria" w:eastAsia="Times New Roman" w:hAnsi="Cambria" w:cs="Cambria"/>
          <w:sz w:val="24"/>
          <w:szCs w:val="24"/>
        </w:rPr>
        <w:t>ț</w:t>
      </w:r>
      <w:r w:rsidRPr="002C6344">
        <w:rPr>
          <w:rFonts w:ascii="Book Antiqua" w:eastAsia="Times New Roman" w:hAnsi="Book Antiqua" w:cs="Times New Roman"/>
          <w:sz w:val="24"/>
          <w:szCs w:val="24"/>
        </w:rPr>
        <w:t>a de deschidere urmat</w:t>
      </w:r>
      <w:r w:rsidRPr="002C6344">
        <w:rPr>
          <w:rFonts w:ascii="Book Antiqua" w:eastAsia="Times New Roman" w:hAnsi="Book Antiqua" w:cs="Book Antiqua"/>
          <w:sz w:val="24"/>
          <w:szCs w:val="24"/>
        </w:rPr>
        <w:t>ă</w:t>
      </w:r>
      <w:r w:rsidRPr="002C6344">
        <w:rPr>
          <w:rFonts w:ascii="Book Antiqua" w:eastAsia="Times New Roman" w:hAnsi="Book Antiqua" w:cs="Times New Roman"/>
          <w:sz w:val="24"/>
          <w:szCs w:val="24"/>
        </w:rPr>
        <w:t xml:space="preserve"> de o </w:t>
      </w:r>
      <w:r w:rsidR="00550524" w:rsidRPr="002C6344">
        <w:rPr>
          <w:rFonts w:ascii="Book Antiqua" w:eastAsia="Times New Roman" w:hAnsi="Book Antiqua" w:cs="Times New Roman"/>
          <w:sz w:val="24"/>
          <w:szCs w:val="24"/>
        </w:rPr>
        <w:t>recep</w:t>
      </w:r>
      <w:r w:rsidR="00550524" w:rsidRPr="002C6344">
        <w:rPr>
          <w:rFonts w:ascii="Times New Roman" w:eastAsia="Times New Roman" w:hAnsi="Times New Roman" w:cs="Times New Roman"/>
          <w:sz w:val="24"/>
          <w:szCs w:val="24"/>
        </w:rPr>
        <w:t>ț</w:t>
      </w:r>
      <w:r w:rsidR="00550524" w:rsidRPr="002C6344">
        <w:rPr>
          <w:rFonts w:ascii="Book Antiqua" w:eastAsia="Times New Roman" w:hAnsi="Book Antiqua" w:cs="Times New Roman"/>
          <w:sz w:val="24"/>
          <w:szCs w:val="24"/>
        </w:rPr>
        <w:t>ie</w:t>
      </w:r>
      <w:r w:rsidR="00550524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6C38E6" w:rsidRPr="002C6344" w:rsidRDefault="00B12F35" w:rsidP="00550524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eastAsia="Times New Roman" w:hAnsi="Book Antiqua" w:cs="Times New Roman"/>
          <w:sz w:val="24"/>
          <w:szCs w:val="24"/>
        </w:rPr>
        <w:t>să se implice în desfă</w:t>
      </w:r>
      <w:r w:rsidRPr="002C6344">
        <w:rPr>
          <w:rFonts w:ascii="Cambria" w:eastAsia="Times New Roman" w:hAnsi="Cambria" w:cs="Cambria"/>
          <w:sz w:val="24"/>
          <w:szCs w:val="24"/>
        </w:rPr>
        <w:t>ș</w:t>
      </w:r>
      <w:r w:rsidR="006C38E6" w:rsidRPr="002C6344">
        <w:rPr>
          <w:rFonts w:ascii="Book Antiqua" w:eastAsia="Times New Roman" w:hAnsi="Book Antiqua" w:cs="Times New Roman"/>
          <w:sz w:val="24"/>
          <w:szCs w:val="24"/>
        </w:rPr>
        <w:t xml:space="preserve">urarea </w:t>
      </w:r>
      <w:r w:rsidR="00550524" w:rsidRPr="002C6344">
        <w:rPr>
          <w:rFonts w:ascii="Book Antiqua" w:eastAsia="Times New Roman" w:hAnsi="Book Antiqua" w:cs="Times New Roman"/>
          <w:sz w:val="24"/>
          <w:szCs w:val="24"/>
        </w:rPr>
        <w:t>activită</w:t>
      </w:r>
      <w:r w:rsidR="00550524" w:rsidRPr="002C6344">
        <w:rPr>
          <w:rFonts w:ascii="Cambria" w:eastAsia="Times New Roman" w:hAnsi="Cambria" w:cs="Cambria"/>
          <w:sz w:val="24"/>
          <w:szCs w:val="24"/>
        </w:rPr>
        <w:t>ț</w:t>
      </w:r>
      <w:r w:rsidR="00550524" w:rsidRPr="002C6344">
        <w:rPr>
          <w:rFonts w:ascii="Book Antiqua" w:eastAsia="Times New Roman" w:hAnsi="Book Antiqua" w:cs="Times New Roman"/>
          <w:sz w:val="24"/>
          <w:szCs w:val="24"/>
        </w:rPr>
        <w:t>ilor</w:t>
      </w:r>
      <w:r w:rsidR="006C38E6" w:rsidRPr="002C6344">
        <w:rPr>
          <w:rFonts w:ascii="Book Antiqua" w:eastAsia="Times New Roman" w:hAnsi="Book Antiqua" w:cs="Times New Roman"/>
          <w:sz w:val="24"/>
          <w:szCs w:val="24"/>
        </w:rPr>
        <w:t xml:space="preserve"> pe ateliere </w:t>
      </w:r>
      <w:r w:rsidR="00827E94">
        <w:rPr>
          <w:rFonts w:ascii="Book Antiqua" w:eastAsia="Times New Roman" w:hAnsi="Book Antiqua" w:cs="Times New Roman"/>
          <w:sz w:val="24"/>
          <w:szCs w:val="24"/>
        </w:rPr>
        <w:t>ş</w:t>
      </w:r>
      <w:r w:rsidR="006C38E6" w:rsidRPr="002C6344">
        <w:rPr>
          <w:rFonts w:ascii="Book Antiqua" w:eastAsia="Times New Roman" w:hAnsi="Book Antiqua" w:cs="Times New Roman"/>
          <w:sz w:val="24"/>
          <w:szCs w:val="24"/>
        </w:rPr>
        <w:t>i teme propuse</w:t>
      </w:r>
      <w:r w:rsidR="00550524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CA4289" w:rsidRPr="00CA4289" w:rsidRDefault="00B12F35" w:rsidP="00CA4289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2C6344">
        <w:rPr>
          <w:rFonts w:ascii="Book Antiqua" w:eastAsia="Times New Roman" w:hAnsi="Book Antiqua" w:cs="Times New Roman"/>
          <w:sz w:val="24"/>
          <w:szCs w:val="24"/>
        </w:rPr>
        <w:t>să organizeze conferin</w:t>
      </w:r>
      <w:r w:rsidRPr="002C6344">
        <w:rPr>
          <w:rFonts w:ascii="Cambria" w:eastAsia="Times New Roman" w:hAnsi="Cambria" w:cs="Cambria"/>
          <w:sz w:val="24"/>
          <w:szCs w:val="24"/>
        </w:rPr>
        <w:t>ț</w:t>
      </w:r>
      <w:r w:rsidRPr="002C6344">
        <w:rPr>
          <w:rFonts w:ascii="Book Antiqua" w:eastAsia="Times New Roman" w:hAnsi="Book Antiqua" w:cs="Times New Roman"/>
          <w:sz w:val="24"/>
          <w:szCs w:val="24"/>
        </w:rPr>
        <w:t>a</w:t>
      </w:r>
      <w:r w:rsidR="006C38E6" w:rsidRPr="002C6344">
        <w:rPr>
          <w:rFonts w:ascii="Book Antiqua" w:eastAsia="Times New Roman" w:hAnsi="Book Antiqua" w:cs="Times New Roman"/>
          <w:sz w:val="24"/>
          <w:szCs w:val="24"/>
        </w:rPr>
        <w:t xml:space="preserve"> de final</w:t>
      </w:r>
      <w:r w:rsidR="00C06FD1">
        <w:rPr>
          <w:rFonts w:ascii="Book Antiqua" w:eastAsia="Times New Roman" w:hAnsi="Book Antiqua" w:cs="Times New Roman"/>
          <w:sz w:val="24"/>
          <w:szCs w:val="24"/>
        </w:rPr>
        <w:t>;</w:t>
      </w:r>
    </w:p>
    <w:p w:rsidR="00DE747D" w:rsidRPr="00CA4289" w:rsidRDefault="00DE747D" w:rsidP="00CA4289">
      <w:pPr>
        <w:pStyle w:val="NoSpacing"/>
        <w:numPr>
          <w:ilvl w:val="0"/>
          <w:numId w:val="10"/>
        </w:numPr>
        <w:ind w:left="1134" w:hanging="349"/>
        <w:jc w:val="both"/>
        <w:rPr>
          <w:rFonts w:ascii="Book Antiqua" w:hAnsi="Book Antiqua"/>
          <w:sz w:val="24"/>
          <w:szCs w:val="24"/>
          <w:highlight w:val="white"/>
        </w:rPr>
      </w:pPr>
      <w:r w:rsidRPr="00CA4289">
        <w:rPr>
          <w:rFonts w:ascii="Book Antiqua" w:hAnsi="Book Antiqua"/>
          <w:sz w:val="24"/>
          <w:szCs w:val="24"/>
          <w:highlight w:val="white"/>
        </w:rPr>
        <w:t>să prezinte la solicitarea  </w:t>
      </w:r>
      <w:r w:rsidR="00CA4289" w:rsidRPr="00CA4289">
        <w:rPr>
          <w:rFonts w:ascii="Book Antiqua" w:hAnsi="Book Antiqua"/>
          <w:sz w:val="24"/>
          <w:szCs w:val="24"/>
          <w:highlight w:val="white"/>
        </w:rPr>
        <w:t>Consiliului judeţean</w:t>
      </w:r>
      <w:r w:rsidRPr="00CA4289">
        <w:rPr>
          <w:rFonts w:ascii="Book Antiqua" w:hAnsi="Book Antiqua"/>
          <w:sz w:val="24"/>
          <w:szCs w:val="24"/>
          <w:highlight w:val="white"/>
        </w:rPr>
        <w:t xml:space="preserve"> orice alte documente </w:t>
      </w:r>
      <w:r w:rsidRPr="00CA4289">
        <w:rPr>
          <w:rFonts w:ascii="Times New Roman" w:hAnsi="Times New Roman" w:cs="Times New Roman"/>
          <w:sz w:val="24"/>
          <w:szCs w:val="24"/>
          <w:highlight w:val="white"/>
        </w:rPr>
        <w:t>ș</w:t>
      </w:r>
      <w:r w:rsidRPr="00CA4289">
        <w:rPr>
          <w:rFonts w:ascii="Book Antiqua" w:hAnsi="Book Antiqua" w:cs="Times New Roman"/>
          <w:sz w:val="24"/>
          <w:szCs w:val="24"/>
          <w:highlight w:val="white"/>
        </w:rPr>
        <w:t>i informa</w:t>
      </w:r>
      <w:r w:rsidRPr="00CA4289">
        <w:rPr>
          <w:rFonts w:ascii="Times New Roman" w:hAnsi="Times New Roman" w:cs="Times New Roman"/>
          <w:sz w:val="24"/>
          <w:szCs w:val="24"/>
          <w:highlight w:val="white"/>
        </w:rPr>
        <w:t>ț</w:t>
      </w:r>
      <w:r w:rsidRPr="00CA4289">
        <w:rPr>
          <w:rFonts w:ascii="Book Antiqua" w:hAnsi="Book Antiqua" w:cs="Times New Roman"/>
          <w:sz w:val="24"/>
          <w:szCs w:val="24"/>
          <w:highlight w:val="white"/>
        </w:rPr>
        <w:t xml:space="preserve">ii </w:t>
      </w:r>
      <w:r w:rsidRPr="00CA4289">
        <w:rPr>
          <w:rFonts w:ascii="Book Antiqua" w:hAnsi="Book Antiqua"/>
          <w:sz w:val="24"/>
          <w:szCs w:val="24"/>
          <w:highlight w:val="white"/>
        </w:rPr>
        <w:t xml:space="preserve">aferente </w:t>
      </w:r>
      <w:r w:rsidR="00C06FD1" w:rsidRPr="00CA4289">
        <w:rPr>
          <w:rFonts w:ascii="Book Antiqua" w:hAnsi="Book Antiqua"/>
          <w:sz w:val="24"/>
          <w:szCs w:val="24"/>
        </w:rPr>
        <w:t>implementării proiectului</w:t>
      </w:r>
      <w:r w:rsidRPr="00CA4289">
        <w:rPr>
          <w:rFonts w:ascii="Book Antiqua" w:hAnsi="Book Antiqua" w:cs="Times New Roman"/>
          <w:sz w:val="24"/>
          <w:szCs w:val="24"/>
        </w:rPr>
        <w:t>.</w:t>
      </w:r>
    </w:p>
    <w:p w:rsidR="00DE747D" w:rsidRPr="002C6344" w:rsidRDefault="00DE747D" w:rsidP="00DE747D">
      <w:pPr>
        <w:pStyle w:val="NoSpacing"/>
        <w:jc w:val="both"/>
        <w:rPr>
          <w:rFonts w:ascii="Book Antiqua" w:hAnsi="Book Antiqua"/>
          <w:sz w:val="24"/>
          <w:szCs w:val="24"/>
          <w:highlight w:val="white"/>
        </w:rPr>
      </w:pPr>
    </w:p>
    <w:p w:rsidR="00026431" w:rsidRDefault="00026431" w:rsidP="006C38E6">
      <w:pPr>
        <w:pStyle w:val="NoSpacing"/>
        <w:ind w:left="720"/>
        <w:jc w:val="both"/>
        <w:rPr>
          <w:rFonts w:ascii="Book Antiqua" w:hAnsi="Book Antiqua"/>
          <w:sz w:val="24"/>
          <w:szCs w:val="24"/>
          <w:highlight w:val="white"/>
        </w:rPr>
      </w:pPr>
    </w:p>
    <w:p w:rsidR="00C015B2" w:rsidRPr="00F36D01" w:rsidRDefault="00C015B2" w:rsidP="006C38E6">
      <w:pPr>
        <w:pStyle w:val="NoSpacing"/>
        <w:ind w:left="720"/>
        <w:jc w:val="both"/>
        <w:rPr>
          <w:rFonts w:ascii="Book Antiqua" w:hAnsi="Book Antiqua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IV. ÎNCETAREA ACORDULUI</w:t>
      </w:r>
    </w:p>
    <w:p w:rsidR="00F34514" w:rsidRPr="00F36D01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55052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 xml:space="preserve">Art. </w:t>
      </w:r>
      <w:r w:rsidR="00CA7962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7</w:t>
      </w:r>
      <w:r w:rsidRPr="00550524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Prezentul acord încetează în următoarele situa</w:t>
      </w:r>
      <w:r w:rsidRPr="00F36D01">
        <w:rPr>
          <w:rFonts w:ascii="Cambria" w:hAnsi="Cambria" w:cs="Cambria"/>
          <w:color w:val="000000"/>
          <w:sz w:val="24"/>
          <w:szCs w:val="24"/>
          <w:highlight w:val="white"/>
        </w:rPr>
        <w:t>ț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>ii:</w:t>
      </w:r>
    </w:p>
    <w:p w:rsidR="00F34514" w:rsidRPr="00F36D01" w:rsidRDefault="007A7122" w:rsidP="00550524">
      <w:pPr>
        <w:pStyle w:val="NoSpacing"/>
        <w:numPr>
          <w:ilvl w:val="0"/>
          <w:numId w:val="11"/>
        </w:numPr>
        <w:ind w:left="1134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>
        <w:rPr>
          <w:rFonts w:ascii="Book Antiqua" w:hAnsi="Book Antiqua"/>
          <w:color w:val="000000"/>
          <w:sz w:val="24"/>
          <w:szCs w:val="24"/>
          <w:highlight w:val="white"/>
        </w:rPr>
        <w:t>l</w:t>
      </w:r>
      <w:r w:rsidR="005B7BE8" w:rsidRPr="00F36D01">
        <w:rPr>
          <w:rFonts w:ascii="Book Antiqua" w:hAnsi="Book Antiqua"/>
          <w:color w:val="000000"/>
          <w:sz w:val="24"/>
          <w:szCs w:val="24"/>
          <w:highlight w:val="white"/>
        </w:rPr>
        <w:t>a expirarea duratei pentru care a fost încheiat.</w:t>
      </w:r>
    </w:p>
    <w:p w:rsidR="00F34514" w:rsidRDefault="007A7122" w:rsidP="00550524">
      <w:pPr>
        <w:pStyle w:val="NoSpacing"/>
        <w:numPr>
          <w:ilvl w:val="0"/>
          <w:numId w:val="11"/>
        </w:numPr>
        <w:ind w:left="1134"/>
        <w:jc w:val="both"/>
        <w:rPr>
          <w:rFonts w:ascii="Book Antiqua" w:hAnsi="Book Antiqua"/>
          <w:sz w:val="24"/>
          <w:szCs w:val="24"/>
        </w:rPr>
      </w:pPr>
      <w:r w:rsidRPr="00284003">
        <w:rPr>
          <w:rFonts w:ascii="Book Antiqua" w:hAnsi="Book Antiqua"/>
          <w:sz w:val="24"/>
          <w:szCs w:val="24"/>
        </w:rPr>
        <w:t>d</w:t>
      </w:r>
      <w:r w:rsidR="002F77E7" w:rsidRPr="00284003">
        <w:rPr>
          <w:rFonts w:ascii="Book Antiqua" w:hAnsi="Book Antiqua"/>
          <w:sz w:val="24"/>
          <w:szCs w:val="24"/>
        </w:rPr>
        <w:t>e</w:t>
      </w:r>
      <w:r w:rsidR="005B7BE8" w:rsidRPr="00284003">
        <w:rPr>
          <w:rFonts w:ascii="Book Antiqua" w:hAnsi="Book Antiqua"/>
          <w:sz w:val="24"/>
          <w:szCs w:val="24"/>
        </w:rPr>
        <w:t xml:space="preserve"> drept,</w:t>
      </w:r>
      <w:r w:rsidR="005B7BE8" w:rsidRPr="002F77E7">
        <w:rPr>
          <w:rFonts w:ascii="Book Antiqua" w:hAnsi="Book Antiqua"/>
          <w:color w:val="FF0000"/>
          <w:sz w:val="24"/>
          <w:szCs w:val="24"/>
        </w:rPr>
        <w:t xml:space="preserve"> </w:t>
      </w:r>
      <w:r w:rsidR="005B7BE8" w:rsidRPr="00F36D01">
        <w:rPr>
          <w:rFonts w:ascii="Book Antiqua" w:hAnsi="Book Antiqua"/>
          <w:sz w:val="24"/>
          <w:szCs w:val="24"/>
        </w:rPr>
        <w:t>în cazul în care una din părţi nu îşi execută una din obligaţiile asumate prin prezentul acord.</w:t>
      </w:r>
    </w:p>
    <w:p w:rsidR="002F77E7" w:rsidRPr="00284003" w:rsidRDefault="002F77E7" w:rsidP="00550524">
      <w:pPr>
        <w:pStyle w:val="NoSpacing"/>
        <w:numPr>
          <w:ilvl w:val="0"/>
          <w:numId w:val="11"/>
        </w:numPr>
        <w:ind w:left="1134"/>
        <w:jc w:val="both"/>
        <w:rPr>
          <w:rFonts w:ascii="Book Antiqua" w:hAnsi="Book Antiqua"/>
          <w:sz w:val="24"/>
          <w:szCs w:val="24"/>
        </w:rPr>
      </w:pPr>
      <w:r w:rsidRPr="00284003">
        <w:rPr>
          <w:rFonts w:ascii="Book Antiqua" w:hAnsi="Book Antiqua"/>
          <w:sz w:val="24"/>
          <w:szCs w:val="24"/>
        </w:rPr>
        <w:t>înainte de termen, cu acordul părţilor.</w:t>
      </w:r>
    </w:p>
    <w:p w:rsidR="00EC4FE1" w:rsidRDefault="00EC4FE1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</w:p>
    <w:p w:rsidR="00F34514" w:rsidRPr="00F36D01" w:rsidRDefault="005B7BE8" w:rsidP="00416D14">
      <w:pPr>
        <w:pStyle w:val="NoSpacing"/>
        <w:jc w:val="both"/>
        <w:rPr>
          <w:rFonts w:ascii="Book Antiqua" w:hAnsi="Book Antiqua"/>
          <w:color w:val="000000"/>
          <w:sz w:val="24"/>
          <w:szCs w:val="24"/>
          <w:highlight w:val="white"/>
        </w:rPr>
      </w:pPr>
      <w:r w:rsidRPr="00F36D01">
        <w:rPr>
          <w:rFonts w:ascii="Book Antiqua" w:hAnsi="Book Antiqua"/>
          <w:b/>
          <w:color w:val="000000"/>
          <w:sz w:val="24"/>
          <w:szCs w:val="24"/>
          <w:highlight w:val="white"/>
        </w:rPr>
        <w:t>VI. DISPOZIŢII FINALE</w:t>
      </w:r>
    </w:p>
    <w:p w:rsidR="00F34514" w:rsidRPr="00F36D01" w:rsidRDefault="005B7BE8" w:rsidP="00416D14">
      <w:pPr>
        <w:pStyle w:val="NoSpacing"/>
        <w:ind w:firstLine="720"/>
        <w:jc w:val="both"/>
        <w:rPr>
          <w:rFonts w:ascii="Book Antiqua" w:hAnsi="Book Antiqua"/>
          <w:color w:val="000000"/>
          <w:sz w:val="24"/>
          <w:szCs w:val="24"/>
        </w:rPr>
      </w:pPr>
      <w:r w:rsidRPr="007A7122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 xml:space="preserve">Art. </w:t>
      </w:r>
      <w:r w:rsidR="00CA7962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8</w:t>
      </w:r>
      <w:r w:rsidRPr="007A7122">
        <w:rPr>
          <w:rFonts w:ascii="Book Antiqua" w:hAnsi="Book Antiqua"/>
          <w:b/>
          <w:i/>
          <w:color w:val="000000"/>
          <w:sz w:val="24"/>
          <w:szCs w:val="24"/>
          <w:highlight w:val="white"/>
        </w:rPr>
        <w:t>.</w:t>
      </w:r>
      <w:r w:rsidRPr="00F36D01">
        <w:rPr>
          <w:rFonts w:ascii="Book Antiqua" w:hAnsi="Book Antiqua"/>
          <w:color w:val="000000"/>
          <w:sz w:val="24"/>
          <w:szCs w:val="24"/>
          <w:highlight w:val="white"/>
        </w:rPr>
        <w:t xml:space="preserve"> </w:t>
      </w:r>
      <w:r w:rsidRPr="00F36D01">
        <w:rPr>
          <w:rFonts w:ascii="Book Antiqua" w:hAnsi="Book Antiqua"/>
          <w:color w:val="000000"/>
          <w:sz w:val="24"/>
          <w:szCs w:val="24"/>
        </w:rPr>
        <w:t>Modificarea prezentului acord este posibilă numai cu acordul părţilor, caz în care se va încheia act adiţional.</w:t>
      </w:r>
    </w:p>
    <w:p w:rsidR="00827E94" w:rsidRDefault="005B7BE8" w:rsidP="00827E94">
      <w:pPr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  <w:r w:rsidRPr="007A7122">
        <w:rPr>
          <w:rFonts w:ascii="Book Antiqua" w:hAnsi="Book Antiqua"/>
          <w:b/>
          <w:i/>
          <w:color w:val="000000"/>
          <w:sz w:val="24"/>
          <w:szCs w:val="24"/>
        </w:rPr>
        <w:t xml:space="preserve">Art. </w:t>
      </w:r>
      <w:r w:rsidR="00CA7962">
        <w:rPr>
          <w:rFonts w:ascii="Book Antiqua" w:hAnsi="Book Antiqua"/>
          <w:b/>
          <w:i/>
          <w:color w:val="000000"/>
          <w:sz w:val="24"/>
          <w:szCs w:val="24"/>
        </w:rPr>
        <w:t>9</w:t>
      </w:r>
      <w:r w:rsidRPr="007A7122">
        <w:rPr>
          <w:rFonts w:ascii="Book Antiqua" w:hAnsi="Book Antiqua"/>
          <w:i/>
          <w:color w:val="000000"/>
          <w:sz w:val="24"/>
          <w:szCs w:val="24"/>
        </w:rPr>
        <w:t>.</w:t>
      </w:r>
      <w:r w:rsidRPr="00F36D01">
        <w:rPr>
          <w:rFonts w:ascii="Book Antiqua" w:hAnsi="Book Antiqua"/>
          <w:color w:val="000000"/>
          <w:sz w:val="24"/>
          <w:szCs w:val="24"/>
        </w:rPr>
        <w:t xml:space="preserve"> </w:t>
      </w:r>
      <w:r w:rsidR="00827E94">
        <w:rPr>
          <w:rFonts w:ascii="Book Antiqua" w:eastAsia="Times New Roman" w:hAnsi="Book Antiqua" w:cs="Times New Roman"/>
          <w:sz w:val="24"/>
          <w:szCs w:val="24"/>
        </w:rPr>
        <w:t xml:space="preserve">Prezentul acord s-a încheiat azi </w:t>
      </w:r>
      <w:r w:rsidR="00AF2BCF">
        <w:rPr>
          <w:rFonts w:ascii="Book Antiqua" w:eastAsia="Times New Roman" w:hAnsi="Book Antiqua" w:cs="Times New Roman"/>
          <w:sz w:val="24"/>
          <w:szCs w:val="24"/>
        </w:rPr>
        <w:t>_______2018</w:t>
      </w:r>
      <w:r w:rsidR="00827E94">
        <w:rPr>
          <w:rFonts w:ascii="Book Antiqua" w:eastAsia="Times New Roman" w:hAnsi="Book Antiqua" w:cs="Times New Roman"/>
          <w:sz w:val="24"/>
          <w:szCs w:val="24"/>
        </w:rPr>
        <w:t>, în____ exemplare</w:t>
      </w:r>
      <w:r w:rsidR="00943482">
        <w:rPr>
          <w:rFonts w:ascii="Book Antiqua" w:eastAsia="Times New Roman" w:hAnsi="Book Antiqua" w:cs="Times New Roman"/>
          <w:sz w:val="24"/>
          <w:szCs w:val="24"/>
        </w:rPr>
        <w:t>,</w:t>
      </w:r>
      <w:r w:rsidR="00827E94">
        <w:rPr>
          <w:rFonts w:ascii="Book Antiqua" w:eastAsia="Times New Roman" w:hAnsi="Book Antiqua" w:cs="Times New Roman"/>
          <w:sz w:val="24"/>
          <w:szCs w:val="24"/>
        </w:rPr>
        <w:t xml:space="preserve"> câte </w:t>
      </w:r>
      <w:r w:rsidR="00EB51D6">
        <w:rPr>
          <w:rFonts w:ascii="Book Antiqua" w:eastAsia="Times New Roman" w:hAnsi="Book Antiqua" w:cs="Times New Roman"/>
          <w:sz w:val="24"/>
          <w:szCs w:val="24"/>
        </w:rPr>
        <w:t>un exemplar</w:t>
      </w:r>
      <w:r w:rsidR="00827E94">
        <w:rPr>
          <w:rFonts w:ascii="Book Antiqua" w:eastAsia="Times New Roman" w:hAnsi="Book Antiqua" w:cs="Times New Roman"/>
          <w:sz w:val="24"/>
          <w:szCs w:val="24"/>
        </w:rPr>
        <w:t xml:space="preserve"> pentru fiecare parte.</w:t>
      </w:r>
    </w:p>
    <w:p w:rsidR="00131D85" w:rsidRDefault="00131D85" w:rsidP="00131D85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</w:p>
    <w:p w:rsidR="005927FE" w:rsidRDefault="005927FE" w:rsidP="00131D85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</w:p>
    <w:p w:rsidR="005927FE" w:rsidRDefault="005927FE" w:rsidP="00131D85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</w:p>
    <w:p w:rsidR="00C06FD1" w:rsidRDefault="00C06FD1" w:rsidP="00C06FD1">
      <w:pPr>
        <w:pStyle w:val="NoSpacing"/>
        <w:jc w:val="both"/>
        <w:rPr>
          <w:rFonts w:ascii="Book Antiqua" w:hAnsi="Book Antiqua"/>
          <w:b/>
          <w:sz w:val="24"/>
          <w:szCs w:val="24"/>
        </w:rPr>
      </w:pPr>
    </w:p>
    <w:p w:rsidR="00C06FD1" w:rsidRDefault="00C06FD1" w:rsidP="00C06FD1">
      <w:pPr>
        <w:pStyle w:val="NoSpacing"/>
        <w:ind w:firstLine="72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Consiliul Judeţean Maramureş </w:t>
      </w:r>
      <w:r>
        <w:rPr>
          <w:rFonts w:ascii="Book Antiqua" w:hAnsi="Book Antiqua"/>
          <w:b/>
          <w:sz w:val="24"/>
          <w:szCs w:val="24"/>
        </w:rPr>
        <w:tab/>
        <w:t xml:space="preserve">    </w:t>
      </w:r>
      <w:r>
        <w:rPr>
          <w:rFonts w:ascii="Book Antiqua" w:hAnsi="Book Antiqua"/>
          <w:b/>
          <w:sz w:val="24"/>
          <w:szCs w:val="24"/>
        </w:rPr>
        <w:tab/>
        <w:t xml:space="preserve"> Instituţia Prefectului - Judeţul Maramure</w:t>
      </w:r>
      <w:r>
        <w:rPr>
          <w:rFonts w:ascii="Cambria" w:hAnsi="Cambria" w:cs="Cambria"/>
          <w:b/>
          <w:sz w:val="24"/>
          <w:szCs w:val="24"/>
        </w:rPr>
        <w:t>ș</w:t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C06FD1" w:rsidRDefault="00C06FD1" w:rsidP="00C06FD1">
      <w:pPr>
        <w:pStyle w:val="NoSpacing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            Preşedinte, </w:t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ab/>
        <w:t>Prefect</w:t>
      </w:r>
      <w:r>
        <w:rPr>
          <w:rFonts w:ascii="Book Antiqua" w:hAnsi="Book Antiqua"/>
          <w:sz w:val="24"/>
          <w:szCs w:val="24"/>
        </w:rPr>
        <w:t>,</w:t>
      </w:r>
    </w:p>
    <w:p w:rsidR="00C06FD1" w:rsidRDefault="00C06FD1" w:rsidP="00C06FD1">
      <w:pPr>
        <w:pStyle w:val="NoSpacing"/>
        <w:ind w:firstLine="720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Gabriel Valer Zetea                                                          Vasile Moldovan</w:t>
      </w:r>
    </w:p>
    <w:p w:rsidR="00C06FD1" w:rsidRDefault="00C06FD1" w:rsidP="00C06FD1">
      <w:pPr>
        <w:pStyle w:val="NoSpacing"/>
        <w:jc w:val="center"/>
        <w:rPr>
          <w:rFonts w:ascii="Book Antiqua" w:hAnsi="Book Antiqua"/>
          <w:sz w:val="24"/>
          <w:szCs w:val="24"/>
        </w:rPr>
      </w:pPr>
    </w:p>
    <w:p w:rsidR="00C06FD1" w:rsidRDefault="00C06FD1" w:rsidP="00C06FD1">
      <w:pPr>
        <w:pStyle w:val="NoSpacing"/>
        <w:jc w:val="both"/>
        <w:rPr>
          <w:rFonts w:ascii="Book Antiqua" w:hAnsi="Book Antiqua"/>
          <w:color w:val="000000"/>
          <w:sz w:val="24"/>
          <w:szCs w:val="24"/>
        </w:rPr>
      </w:pPr>
    </w:p>
    <w:p w:rsidR="00C06FD1" w:rsidRDefault="00C06FD1" w:rsidP="00C06FD1">
      <w:pPr>
        <w:pStyle w:val="NoSpacing"/>
        <w:jc w:val="both"/>
        <w:rPr>
          <w:rFonts w:ascii="Book Antiqua" w:hAnsi="Book Antiqua"/>
          <w:color w:val="000000"/>
          <w:sz w:val="24"/>
          <w:szCs w:val="24"/>
        </w:rPr>
      </w:pPr>
    </w:p>
    <w:p w:rsidR="00C06FD1" w:rsidRDefault="00C06FD1" w:rsidP="00C06FD1">
      <w:pPr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</w:rPr>
      </w:pPr>
      <w:bookmarkStart w:id="0" w:name="_GoBack"/>
      <w:bookmarkEnd w:id="0"/>
    </w:p>
    <w:p w:rsidR="00C06FD1" w:rsidRDefault="00C06FD1" w:rsidP="00C06FD1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Muzeul Judeţean de Istorie şi Arheologie</w:t>
      </w:r>
    </w:p>
    <w:p w:rsidR="00C06FD1" w:rsidRDefault="00C06FD1" w:rsidP="00C06FD1">
      <w:pPr>
        <w:spacing w:after="0" w:line="240" w:lineRule="auto"/>
        <w:jc w:val="center"/>
        <w:rPr>
          <w:rFonts w:ascii="Book Antiqua" w:hAnsi="Book Antiqua"/>
          <w:b/>
          <w:color w:val="000000"/>
          <w:sz w:val="24"/>
          <w:szCs w:val="24"/>
        </w:rPr>
      </w:pPr>
      <w:r>
        <w:rPr>
          <w:rFonts w:ascii="Book Antiqua" w:hAnsi="Book Antiqua"/>
          <w:b/>
          <w:color w:val="000000"/>
          <w:sz w:val="24"/>
          <w:szCs w:val="24"/>
        </w:rPr>
        <w:t>Director</w:t>
      </w:r>
    </w:p>
    <w:p w:rsidR="00C06FD1" w:rsidRDefault="00C06FD1" w:rsidP="00C06FD1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</w:rPr>
      </w:pPr>
      <w:r>
        <w:rPr>
          <w:rFonts w:ascii="Book Antiqua" w:hAnsi="Book Antiqua"/>
          <w:color w:val="000000"/>
          <w:sz w:val="24"/>
          <w:szCs w:val="24"/>
        </w:rPr>
        <w:t>Viorel Rusu</w:t>
      </w:r>
    </w:p>
    <w:p w:rsidR="00F34514" w:rsidRPr="00F36D01" w:rsidRDefault="00F34514" w:rsidP="00C06FD1">
      <w:pPr>
        <w:pStyle w:val="NoSpacing"/>
        <w:ind w:firstLine="720"/>
        <w:jc w:val="both"/>
        <w:rPr>
          <w:rFonts w:ascii="Book Antiqua" w:eastAsia="Times New Roman" w:hAnsi="Book Antiqua" w:cs="Times New Roman"/>
          <w:sz w:val="24"/>
          <w:szCs w:val="24"/>
        </w:rPr>
      </w:pPr>
    </w:p>
    <w:sectPr w:rsidR="00F34514" w:rsidRPr="00F36D01" w:rsidSect="00416D14">
      <w:pgSz w:w="12240" w:h="15840"/>
      <w:pgMar w:top="720" w:right="900" w:bottom="1350" w:left="992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12E44"/>
    <w:multiLevelType w:val="hybridMultilevel"/>
    <w:tmpl w:val="52B44450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80841"/>
    <w:multiLevelType w:val="hybridMultilevel"/>
    <w:tmpl w:val="8F7AE070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52E81"/>
    <w:multiLevelType w:val="multilevel"/>
    <w:tmpl w:val="8716F64C"/>
    <w:lvl w:ilvl="0">
      <w:start w:val="1"/>
      <w:numFmt w:val="lowerLetter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24F74B26"/>
    <w:multiLevelType w:val="multilevel"/>
    <w:tmpl w:val="8280FAC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>
    <w:nsid w:val="293E6B09"/>
    <w:multiLevelType w:val="hybridMultilevel"/>
    <w:tmpl w:val="11AC5944"/>
    <w:lvl w:ilvl="0" w:tplc="7A429974">
      <w:start w:val="2"/>
      <w:numFmt w:val="bullet"/>
      <w:lvlText w:val="-"/>
      <w:lvlJc w:val="left"/>
      <w:pPr>
        <w:ind w:left="1440" w:hanging="360"/>
      </w:pPr>
      <w:rPr>
        <w:rFonts w:ascii="Book Antiqua" w:eastAsia="Times New Roman" w:hAnsi="Book Antiqua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B83115"/>
    <w:multiLevelType w:val="hybridMultilevel"/>
    <w:tmpl w:val="77CAFCCE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F1005"/>
    <w:multiLevelType w:val="multilevel"/>
    <w:tmpl w:val="9C98DF7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>
    <w:nsid w:val="40A71685"/>
    <w:multiLevelType w:val="hybridMultilevel"/>
    <w:tmpl w:val="2AD8E60C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E4223"/>
    <w:multiLevelType w:val="hybridMultilevel"/>
    <w:tmpl w:val="D0249F3A"/>
    <w:lvl w:ilvl="0" w:tplc="7A429974">
      <w:start w:val="2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FE7285"/>
    <w:multiLevelType w:val="multilevel"/>
    <w:tmpl w:val="52367A3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>
    <w:nsid w:val="5CDC3CAA"/>
    <w:multiLevelType w:val="hybridMultilevel"/>
    <w:tmpl w:val="E76E22C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1734AE"/>
    <w:multiLevelType w:val="hybridMultilevel"/>
    <w:tmpl w:val="5AACFEB8"/>
    <w:lvl w:ilvl="0" w:tplc="274E5D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074E08"/>
    <w:multiLevelType w:val="multilevel"/>
    <w:tmpl w:val="8C1A5EE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2"/>
  </w:num>
  <w:num w:numId="5">
    <w:abstractNumId w:val="6"/>
  </w:num>
  <w:num w:numId="6">
    <w:abstractNumId w:val="10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  <w:num w:numId="11">
    <w:abstractNumId w:val="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514"/>
    <w:rsid w:val="00005EC9"/>
    <w:rsid w:val="00026431"/>
    <w:rsid w:val="000273F7"/>
    <w:rsid w:val="000550E8"/>
    <w:rsid w:val="000B19C1"/>
    <w:rsid w:val="000B34B4"/>
    <w:rsid w:val="000B603F"/>
    <w:rsid w:val="00122EEF"/>
    <w:rsid w:val="00131D85"/>
    <w:rsid w:val="001668F2"/>
    <w:rsid w:val="00197389"/>
    <w:rsid w:val="001A10BB"/>
    <w:rsid w:val="001E3398"/>
    <w:rsid w:val="00225648"/>
    <w:rsid w:val="00284003"/>
    <w:rsid w:val="00290C5E"/>
    <w:rsid w:val="002A4418"/>
    <w:rsid w:val="002C6344"/>
    <w:rsid w:val="002F77E7"/>
    <w:rsid w:val="00343C4A"/>
    <w:rsid w:val="003D314F"/>
    <w:rsid w:val="00416D14"/>
    <w:rsid w:val="00424086"/>
    <w:rsid w:val="004468C2"/>
    <w:rsid w:val="00454311"/>
    <w:rsid w:val="004B5689"/>
    <w:rsid w:val="00533D3C"/>
    <w:rsid w:val="00550524"/>
    <w:rsid w:val="005927FE"/>
    <w:rsid w:val="00597EF4"/>
    <w:rsid w:val="005B7BE8"/>
    <w:rsid w:val="00661C64"/>
    <w:rsid w:val="0068681D"/>
    <w:rsid w:val="006A06AD"/>
    <w:rsid w:val="006C38E6"/>
    <w:rsid w:val="007343CE"/>
    <w:rsid w:val="007A7122"/>
    <w:rsid w:val="008106D1"/>
    <w:rsid w:val="00827E94"/>
    <w:rsid w:val="008B23E1"/>
    <w:rsid w:val="009270DA"/>
    <w:rsid w:val="00941843"/>
    <w:rsid w:val="00943482"/>
    <w:rsid w:val="009B09D7"/>
    <w:rsid w:val="00A06BC6"/>
    <w:rsid w:val="00A406A8"/>
    <w:rsid w:val="00AE195B"/>
    <w:rsid w:val="00AF2BCF"/>
    <w:rsid w:val="00B12F35"/>
    <w:rsid w:val="00B367FA"/>
    <w:rsid w:val="00B55C3A"/>
    <w:rsid w:val="00BA0189"/>
    <w:rsid w:val="00BE4992"/>
    <w:rsid w:val="00BF51DE"/>
    <w:rsid w:val="00C015B2"/>
    <w:rsid w:val="00C01D33"/>
    <w:rsid w:val="00C06FD1"/>
    <w:rsid w:val="00C11372"/>
    <w:rsid w:val="00C244FD"/>
    <w:rsid w:val="00C7602C"/>
    <w:rsid w:val="00CA4289"/>
    <w:rsid w:val="00CA4430"/>
    <w:rsid w:val="00CA7962"/>
    <w:rsid w:val="00DE747D"/>
    <w:rsid w:val="00E06F08"/>
    <w:rsid w:val="00E23765"/>
    <w:rsid w:val="00E46220"/>
    <w:rsid w:val="00EB51D6"/>
    <w:rsid w:val="00EC4FE1"/>
    <w:rsid w:val="00F150CB"/>
    <w:rsid w:val="00F26962"/>
    <w:rsid w:val="00F34514"/>
    <w:rsid w:val="00F36D01"/>
    <w:rsid w:val="00F408CE"/>
    <w:rsid w:val="00F543DE"/>
    <w:rsid w:val="00F857AC"/>
    <w:rsid w:val="00FA16EA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5B7B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7E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EF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97E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B3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EA3248-98DF-4B9F-B47A-B188ED063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</dc:creator>
  <cp:lastModifiedBy>User</cp:lastModifiedBy>
  <cp:revision>49</cp:revision>
  <cp:lastPrinted>2018-06-27T14:38:00Z</cp:lastPrinted>
  <dcterms:created xsi:type="dcterms:W3CDTF">2018-06-26T13:32:00Z</dcterms:created>
  <dcterms:modified xsi:type="dcterms:W3CDTF">2018-06-29T05:48:00Z</dcterms:modified>
</cp:coreProperties>
</file>