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30BAC3" w14:textId="0903CA2F" w:rsidR="001C4A11" w:rsidRPr="00D00A3D" w:rsidRDefault="008B7F43" w:rsidP="00D00A3D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Times New Roman"/>
          <w:bCs/>
          <w:i/>
          <w:color w:val="auto"/>
          <w:lang w:val="ro-RO"/>
        </w:rPr>
      </w:pPr>
      <w:r w:rsidRPr="00D00A3D">
        <w:fldChar w:fldCharType="begin"/>
      </w:r>
      <w:r w:rsidRPr="00D00A3D">
        <w:rPr>
          <w:rFonts w:ascii="Book Antiqua" w:hAnsi="Book Antiqua"/>
          <w:i/>
          <w:color w:val="auto"/>
          <w:lang w:val="ro-RO"/>
        </w:rPr>
        <w:instrText xml:space="preserve"> HYPERLINK "http://idrept.ro/EmbedView.aspx?EmbedId=b343d6a7-d3b8-40b9-9b48-df961b5b5e7c" \h </w:instrText>
      </w:r>
      <w:r w:rsidRPr="00D00A3D">
        <w:fldChar w:fldCharType="end"/>
      </w:r>
      <w:r w:rsidR="00D00A3D" w:rsidRPr="00D00A3D">
        <w:rPr>
          <w:rFonts w:ascii="Book Antiqua" w:eastAsia="Times New Roman" w:hAnsi="Book Antiqua" w:cs="Times New Roman"/>
          <w:bCs/>
          <w:i/>
          <w:color w:val="auto"/>
          <w:lang w:val="ro-RO"/>
        </w:rPr>
        <w:t xml:space="preserve">Anexa nr. 1 la Hotărârea Consiliului Judeţean Maramureş nr. </w:t>
      </w:r>
      <w:r w:rsidR="00682829">
        <w:rPr>
          <w:rFonts w:ascii="Book Antiqua" w:eastAsia="Times New Roman" w:hAnsi="Book Antiqua" w:cs="Times New Roman"/>
          <w:bCs/>
          <w:i/>
          <w:color w:val="auto"/>
          <w:lang w:val="ro-RO"/>
        </w:rPr>
        <w:t xml:space="preserve"> 67 </w:t>
      </w:r>
      <w:r w:rsidR="00D00A3D" w:rsidRPr="00D00A3D">
        <w:rPr>
          <w:rFonts w:ascii="Book Antiqua" w:eastAsia="Times New Roman" w:hAnsi="Book Antiqua" w:cs="Times New Roman"/>
          <w:bCs/>
          <w:i/>
          <w:color w:val="auto"/>
          <w:lang w:val="ro-RO"/>
        </w:rPr>
        <w:t xml:space="preserve"> din </w:t>
      </w:r>
      <w:r w:rsidR="00682829">
        <w:rPr>
          <w:rFonts w:ascii="Book Antiqua" w:eastAsia="Times New Roman" w:hAnsi="Book Antiqua" w:cs="Times New Roman"/>
          <w:bCs/>
          <w:i/>
          <w:color w:val="auto"/>
          <w:lang w:val="ro-RO"/>
        </w:rPr>
        <w:t xml:space="preserve"> 28</w:t>
      </w:r>
      <w:r w:rsidR="00D00A3D" w:rsidRPr="00D00A3D">
        <w:rPr>
          <w:rFonts w:ascii="Book Antiqua" w:eastAsia="Times New Roman" w:hAnsi="Book Antiqua" w:cs="Times New Roman"/>
          <w:bCs/>
          <w:i/>
          <w:color w:val="auto"/>
          <w:lang w:val="ro-RO"/>
        </w:rPr>
        <w:t xml:space="preserve"> martie 2018</w:t>
      </w:r>
    </w:p>
    <w:p w14:paraId="14796198" w14:textId="77777777" w:rsidR="001C4A11" w:rsidRPr="00D00A3D" w:rsidRDefault="001C4A11" w:rsidP="00D00A3D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Times New Roman"/>
          <w:i/>
          <w:color w:val="auto"/>
          <w:lang w:val="ro-RO"/>
        </w:rPr>
      </w:pPr>
    </w:p>
    <w:p w14:paraId="0FA1CC9A" w14:textId="77777777" w:rsidR="001C4A11" w:rsidRPr="00D00A3D" w:rsidRDefault="00BE7D05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</w:pPr>
      <w:bookmarkStart w:id="0" w:name="do|ax1|pa5"/>
      <w:bookmarkEnd w:id="0"/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 xml:space="preserve">BUGETUL DE VENITURI ŞI CHELTUIELI </w:t>
      </w:r>
    </w:p>
    <w:p w14:paraId="4D32F541" w14:textId="07D3673F" w:rsidR="001C4A11" w:rsidRPr="00D00A3D" w:rsidRDefault="00BE7D05">
      <w:pPr>
        <w:shd w:val="clear" w:color="auto" w:fill="FFFFFF"/>
        <w:spacing w:after="0" w:line="240" w:lineRule="auto"/>
        <w:jc w:val="both"/>
        <w:rPr>
          <w:rFonts w:ascii="Book Antiqua" w:hAnsi="Book Antiqua"/>
          <w:b/>
          <w:color w:val="auto"/>
          <w:lang w:val="ro-RO"/>
        </w:rPr>
      </w:pP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ab/>
        <w:t>pe anul 201</w:t>
      </w:r>
      <w:r w:rsidR="0034118F" w:rsidRPr="00D00A3D">
        <w:rPr>
          <w:rFonts w:ascii="Book Antiqua" w:eastAsia="Times New Roman" w:hAnsi="Book Antiqua" w:cs="Times New Roman"/>
          <w:b/>
          <w:color w:val="auto"/>
          <w:sz w:val="28"/>
          <w:szCs w:val="28"/>
          <w:lang w:val="ro-RO"/>
        </w:rPr>
        <w:t>8</w:t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</w:p>
    <w:p w14:paraId="36F79921" w14:textId="15F8D68E" w:rsidR="001C4A11" w:rsidRPr="00D00A3D" w:rsidRDefault="00BE7D05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auto"/>
          <w:lang w:val="ro-RO"/>
        </w:rPr>
      </w:pP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b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ab/>
      </w:r>
      <w:r w:rsidR="00D00A3D">
        <w:rPr>
          <w:rFonts w:ascii="Book Antiqua" w:eastAsia="Times New Roman" w:hAnsi="Book Antiqua" w:cs="Times New Roman"/>
          <w:color w:val="auto"/>
          <w:lang w:val="ro-RO"/>
        </w:rPr>
        <w:t xml:space="preserve">        </w:t>
      </w:r>
      <w:r w:rsidRPr="00D00A3D">
        <w:rPr>
          <w:rFonts w:ascii="Book Antiqua" w:eastAsia="Times New Roman" w:hAnsi="Book Antiqua" w:cs="Times New Roman"/>
          <w:color w:val="auto"/>
          <w:lang w:val="ro-RO"/>
        </w:rPr>
        <w:t>mii lei</w:t>
      </w:r>
    </w:p>
    <w:p w14:paraId="53BA4AA6" w14:textId="77777777" w:rsidR="001C4A11" w:rsidRPr="00D00A3D" w:rsidRDefault="001C4A11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auto"/>
          <w:lang w:val="ro-RO"/>
        </w:rPr>
      </w:pPr>
    </w:p>
    <w:tbl>
      <w:tblPr>
        <w:tblW w:w="11356" w:type="dxa"/>
        <w:tblInd w:w="-853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15" w:type="dxa"/>
          <w:left w:w="-22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"/>
        <w:gridCol w:w="268"/>
        <w:gridCol w:w="232"/>
        <w:gridCol w:w="13"/>
        <w:gridCol w:w="285"/>
        <w:gridCol w:w="2476"/>
        <w:gridCol w:w="6"/>
        <w:gridCol w:w="421"/>
        <w:gridCol w:w="7"/>
        <w:gridCol w:w="1211"/>
        <w:gridCol w:w="7"/>
        <w:gridCol w:w="1194"/>
        <w:gridCol w:w="13"/>
        <w:gridCol w:w="827"/>
        <w:gridCol w:w="14"/>
        <w:gridCol w:w="986"/>
        <w:gridCol w:w="14"/>
        <w:gridCol w:w="1157"/>
        <w:gridCol w:w="14"/>
        <w:gridCol w:w="857"/>
        <w:gridCol w:w="14"/>
        <w:gridCol w:w="809"/>
        <w:gridCol w:w="12"/>
      </w:tblGrid>
      <w:tr w:rsidR="00D00A3D" w:rsidRPr="00D00A3D" w14:paraId="08EFFD50" w14:textId="77777777" w:rsidTr="003F6CEC">
        <w:trPr>
          <w:gridAfter w:val="1"/>
          <w:wAfter w:w="12" w:type="dxa"/>
        </w:trPr>
        <w:tc>
          <w:tcPr>
            <w:tcW w:w="1019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CCE9CF8" w14:textId="77777777" w:rsidR="001C4A11" w:rsidRPr="00D00A3D" w:rsidRDefault="00BE7D05">
            <w:pPr>
              <w:spacing w:before="30" w:after="3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bookmarkStart w:id="1" w:name="do|ax1|pa7"/>
            <w:bookmarkEnd w:id="1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74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D68A7B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INDICATORI</w:t>
            </w:r>
          </w:p>
        </w:tc>
        <w:tc>
          <w:tcPr>
            <w:tcW w:w="427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2F603B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Nr. </w:t>
            </w:r>
            <w:proofErr w:type="spellStart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rd</w:t>
            </w:r>
            <w:proofErr w:type="spellEnd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.</w:t>
            </w:r>
          </w:p>
        </w:tc>
        <w:tc>
          <w:tcPr>
            <w:tcW w:w="1218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2F9A28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Realizat</w:t>
            </w:r>
          </w:p>
          <w:p w14:paraId="2DDDECF8" w14:textId="13CEEC18" w:rsidR="001C4A11" w:rsidRPr="00D00A3D" w:rsidRDefault="00BE7D05" w:rsidP="00D00A3D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an pr</w:t>
            </w:r>
            <w:r w:rsid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e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cedent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br/>
              <w:t>2017</w:t>
            </w:r>
          </w:p>
        </w:tc>
        <w:tc>
          <w:tcPr>
            <w:tcW w:w="120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5D8A63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Propuneri</w:t>
            </w:r>
          </w:p>
          <w:p w14:paraId="536E11DB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 an curent </w:t>
            </w:r>
          </w:p>
          <w:p w14:paraId="40AFD207" w14:textId="529B761E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201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840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4193DB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%</w:t>
            </w:r>
          </w:p>
        </w:tc>
        <w:tc>
          <w:tcPr>
            <w:tcW w:w="1000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7619A41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Estimări an N+1</w:t>
            </w:r>
          </w:p>
          <w:p w14:paraId="0667845C" w14:textId="7D23E2A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201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</w:p>
        </w:tc>
        <w:tc>
          <w:tcPr>
            <w:tcW w:w="117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C4D819B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Estimări an N+2</w:t>
            </w:r>
          </w:p>
          <w:p w14:paraId="5471FC63" w14:textId="425509D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20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20</w:t>
            </w:r>
          </w:p>
        </w:tc>
        <w:tc>
          <w:tcPr>
            <w:tcW w:w="1694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3EC3D1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%</w:t>
            </w:r>
          </w:p>
        </w:tc>
      </w:tr>
      <w:tr w:rsidR="00D00A3D" w:rsidRPr="00D00A3D" w14:paraId="287431FF" w14:textId="77777777" w:rsidTr="003F6CEC">
        <w:trPr>
          <w:gridAfter w:val="1"/>
          <w:wAfter w:w="12" w:type="dxa"/>
        </w:trPr>
        <w:tc>
          <w:tcPr>
            <w:tcW w:w="1019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79D59FC1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2774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35EAA13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427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1AF513A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218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DCBEBFF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20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3296BE2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40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671C7333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000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97C4AEA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17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052C641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28C7DE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9=7/5</w:t>
            </w:r>
          </w:p>
        </w:tc>
        <w:tc>
          <w:tcPr>
            <w:tcW w:w="823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2C631E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10=8/7</w:t>
            </w:r>
          </w:p>
        </w:tc>
      </w:tr>
      <w:tr w:rsidR="00D00A3D" w:rsidRPr="00D00A3D" w14:paraId="4C154107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CAED26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513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9C9F62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3F44BD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E0E80F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D76B2B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DB1E8C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D3CB24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6=5/4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C9105CB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298241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1ACB2E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9577AF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</w:p>
        </w:tc>
      </w:tr>
      <w:tr w:rsidR="00D00A3D" w:rsidRPr="00D00A3D" w14:paraId="4FC91B5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6C879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I.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9A110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8C38B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67E7F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VENITURI TOTALE (Rd.1=Rd.2+Rd.5+Rd.6)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39FC51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3917B41" w14:textId="60D27E94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26.695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323F90" w14:textId="604FFF4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26.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695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BD2DB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8F7404" w14:textId="09F1811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7.500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626936" w14:textId="1F74EE0D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8.000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6B1974" w14:textId="397D896D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BC5301" w14:textId="516D299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71C35A0C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2B9BF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0C5DF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27E1FA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912FB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Venituri totale din exploatare,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E08ED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D3D433" w14:textId="7191EB3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26.682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806E10" w14:textId="089CC1BD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6.682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0B24D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923650" w14:textId="5E36D32B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27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.485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3A50A4" w14:textId="45D69325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7.984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34522E" w14:textId="1A1DA850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41AE2B" w14:textId="5C1A1156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762C9E82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62619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45BE0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98285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54FD5D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a)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CA685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Subvenţii, cf. prevederilor legale în vigoare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120BB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58BFE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C6D8E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7B398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5AF1B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F8EFF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1AF72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8868E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76889FF6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C9DD8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44916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8C1FC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ACB21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b)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392C8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transferuri, cf. prevederilor legale în vigoare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6DB01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08A6D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F63D9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A55A0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7C147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29E32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FD66A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56FF2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0FC12DA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6DA42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3FCC9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98243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B1C205" w14:textId="55E2F98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Venituri financiare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6D1FA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63D117" w14:textId="5D127B3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591229" w14:textId="65028DF6" w:rsidR="001C4A11" w:rsidRPr="00D00A3D" w:rsidRDefault="00DA135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1A683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1CDE19" w14:textId="1A804D4A" w:rsidR="001C4A11" w:rsidRPr="00D00A3D" w:rsidRDefault="00DA135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812FEF" w14:textId="6EB8DC0D" w:rsidR="001C4A11" w:rsidRPr="00D00A3D" w:rsidRDefault="00DA135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16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18CF46" w14:textId="130DB84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15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D4760A" w14:textId="4ED1AA00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06</w:t>
            </w:r>
          </w:p>
        </w:tc>
      </w:tr>
      <w:tr w:rsidR="00D00A3D" w:rsidRPr="00D00A3D" w14:paraId="516D8027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015F9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BC403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F7CE6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B61DA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Venituri extraordinare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9C2B6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397D1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81769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AF230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E0530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2DD50C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711FC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DD4A0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28487163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DA260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II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F15D1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8D1C1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7B650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TOTALE (Rd.7=Rd.8+Rd.20+Rd.21)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DF0905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69D1FE" w14:textId="058CE2C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24.830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A9DA90" w14:textId="6C9FBCA6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135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  <w:r w:rsidR="0056031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.445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327F41" w14:textId="10510076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56031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48E29E" w14:textId="44748C5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2C1CC8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6.245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2A8091" w14:textId="2C5A541D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2C1CC8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6.700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932B38" w14:textId="7AD04DE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EDD670" w14:textId="0BA7CC6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810B9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4E109BF2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32AF9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88134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58140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0477C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de exploatare,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72F7A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93F26C" w14:textId="2D543DF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24.830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C805E1" w14:textId="2E7D2F4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.</w:t>
            </w:r>
            <w:r w:rsidR="0056031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445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96711D" w14:textId="094A79B4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56031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7E4059" w14:textId="433A690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6.245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7775DE" w14:textId="048C394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6.700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F18FD3" w14:textId="648A44C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278B1C" w14:textId="131C84A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05F2F5A2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3B669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DC446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38826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EE72D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bunuri şi servicii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B7A2E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F05B3E" w14:textId="48402DA1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4.783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E93AB5" w14:textId="3D65CF90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4.</w:t>
            </w:r>
            <w:r w:rsidR="005B6BC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074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7DFBCA" w14:textId="539E41D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  <w:r w:rsidR="00870A46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31132D" w14:textId="6C04C04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4.764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B9984B" w14:textId="065CC060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15.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391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142653" w14:textId="640BABD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0F1705" w14:textId="6DF0FDE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</w:t>
            </w:r>
          </w:p>
        </w:tc>
      </w:tr>
      <w:tr w:rsidR="00D00A3D" w:rsidRPr="00D00A3D" w14:paraId="1C5670C4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C6010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220D5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67558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B.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4893A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cheltuieli cu impozite, taxe şi vărsăminte </w:t>
            </w:r>
            <w:proofErr w:type="spellStart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assimilate</w:t>
            </w:r>
            <w:proofErr w:type="spellEnd"/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553A51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AB2EA8" w14:textId="0B7E006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296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29DF30" w14:textId="76CBC8F0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640D74" w14:textId="30125E44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64ECE4" w14:textId="62C1103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E0A0D3" w14:textId="2B1732C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8688C1" w14:textId="4E8904C4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39469A" w14:textId="6AB53B3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15FFF73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30DB7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60D41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B4C74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C.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4EAC1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personalul,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2DB7E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F47A46" w14:textId="107C4F32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8.664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039E1C" w14:textId="494F653A" w:rsidR="001C4A11" w:rsidRPr="00D00A3D" w:rsidRDefault="003F6CEC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10.</w:t>
            </w:r>
            <w:r w:rsidR="008F22A3" w:rsidRPr="00D00A3D">
              <w:rPr>
                <w:rFonts w:ascii="Book Antiqua" w:hAnsi="Book Antiqua"/>
                <w:color w:val="auto"/>
                <w:lang w:val="ro-RO"/>
              </w:rPr>
              <w:t>114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D54102" w14:textId="5292E22B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1676F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2BC359" w14:textId="789D74AF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10.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326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0F1DABE" w14:textId="1C6484DF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10.959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616159" w14:textId="0A31761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E06143" w14:textId="5D3095E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19C8A72C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BBFBC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B7ED3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145FF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B1C89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C0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6A18F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de natură salarială (Rd.13+Rd.14)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4D4F3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12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E5D33D" w14:textId="2189FB26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6.693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E5C392" w14:textId="05EF5960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9.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068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8C8DFC" w14:textId="6CCE54E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8F22A3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35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2FBD22" w14:textId="4A96C274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9.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249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77B138" w14:textId="6E281B2A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9.8</w:t>
            </w:r>
            <w:r w:rsidR="00A90DA8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61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3D69273" w14:textId="303ED8C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BD2F33" w14:textId="6B4585BA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15327F98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C20F3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CD73D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E2AD7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249ED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C1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ED9ECD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proofErr w:type="spellStart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</w:t>
            </w:r>
            <w:proofErr w:type="spellEnd"/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. cu salariile din care: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F212D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13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CAE8EC" w14:textId="16E80F27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6.029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56A5F0" w14:textId="35BFFC2C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8.195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28B9EF" w14:textId="33D4663D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136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71E62F" w14:textId="5B83291E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8.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351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98632F" w14:textId="54EDA029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8.608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21A7D6" w14:textId="40EE9E8A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30AB8F" w14:textId="7567DDC9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1DFDFD67" w14:textId="77777777" w:rsidTr="003F6CEC">
        <w:tc>
          <w:tcPr>
            <w:tcW w:w="519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ED0CD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12A76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AD6B6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FDCC1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C2</w:t>
            </w:r>
          </w:p>
        </w:tc>
        <w:tc>
          <w:tcPr>
            <w:tcW w:w="2476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8B9CB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bonusuri</w:t>
            </w:r>
          </w:p>
        </w:tc>
        <w:tc>
          <w:tcPr>
            <w:tcW w:w="427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081D2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14</w:t>
            </w:r>
          </w:p>
        </w:tc>
        <w:tc>
          <w:tcPr>
            <w:tcW w:w="1225" w:type="dxa"/>
            <w:gridSpan w:val="3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543B7D" w14:textId="2DDD104D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664</w:t>
            </w:r>
          </w:p>
        </w:tc>
        <w:tc>
          <w:tcPr>
            <w:tcW w:w="1207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7AF2DD" w14:textId="57344C6E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873</w:t>
            </w:r>
          </w:p>
        </w:tc>
        <w:tc>
          <w:tcPr>
            <w:tcW w:w="841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C3FAED" w14:textId="5CF1A4B7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31</w:t>
            </w:r>
          </w:p>
        </w:tc>
        <w:tc>
          <w:tcPr>
            <w:tcW w:w="1000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7E2CA4" w14:textId="40942229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890</w:t>
            </w:r>
          </w:p>
        </w:tc>
        <w:tc>
          <w:tcPr>
            <w:tcW w:w="1171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83618D" w14:textId="751AF238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125</w:t>
            </w:r>
            <w:r w:rsidR="00A90DA8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71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422D1F" w14:textId="7AC94B25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41</w:t>
            </w:r>
          </w:p>
        </w:tc>
        <w:tc>
          <w:tcPr>
            <w:tcW w:w="821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C9E25E" w14:textId="464E2876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102</w:t>
            </w:r>
          </w:p>
        </w:tc>
      </w:tr>
      <w:tr w:rsidR="00D00A3D" w:rsidRPr="00D00A3D" w14:paraId="47A3A254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EF164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37AFE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63737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51EB4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C3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BB17F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alte cheltuieli cu personalul, din care: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92782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15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1856D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C78A4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10DDD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1AB02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E5CE5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28F21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DB143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36E4484E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973F4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62E9D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B2E5A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21291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32F12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plăţi compensatorii aferente disponibilizărilor de personal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5AA881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16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FF4B4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F8E58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89242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3C14E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F9BE3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0288C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46743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7A80266E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B69D5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BF1DF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EDAD9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29C63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C4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A4DFB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Cheltuieli aferente contractului de mandat 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şi a altor organe de conducere şi control, comisii şi comitete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27B69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17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93A3E8" w14:textId="718490AE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375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03BCD9" w14:textId="66015658" w:rsidR="001C4A11" w:rsidRPr="00D00A3D" w:rsidRDefault="003F6CEC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653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7081D5" w14:textId="72DCEA71" w:rsidR="001C4A11" w:rsidRPr="00D00A3D" w:rsidRDefault="003F6CEC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1</w:t>
            </w:r>
            <w:r w:rsidR="004D1481" w:rsidRPr="00D00A3D">
              <w:rPr>
                <w:rFonts w:ascii="Book Antiqua" w:hAnsi="Book Antiqua"/>
                <w:color w:val="auto"/>
                <w:lang w:val="ro-RO"/>
              </w:rPr>
              <w:t>74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031C0A4" w14:textId="081FED62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672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B81B95" w14:textId="3192468B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685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071253" w14:textId="435B9599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56C2E8" w14:textId="7FD12A33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102</w:t>
            </w:r>
          </w:p>
        </w:tc>
      </w:tr>
      <w:tr w:rsidR="00D00A3D" w:rsidRPr="00D00A3D" w14:paraId="024A0A9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4F366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E6212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92769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DC32E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C5</w:t>
            </w:r>
          </w:p>
        </w:tc>
        <w:tc>
          <w:tcPr>
            <w:tcW w:w="24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9AB79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asigurările şi protecţia socială, fondurile speciale şi alte obligaţii legale</w:t>
            </w:r>
          </w:p>
        </w:tc>
        <w:tc>
          <w:tcPr>
            <w:tcW w:w="42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82019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18</w:t>
            </w:r>
          </w:p>
        </w:tc>
        <w:tc>
          <w:tcPr>
            <w:tcW w:w="12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848AC6" w14:textId="43EBE6DF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1.596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CCA43E" w14:textId="156FD432" w:rsidR="001C4A11" w:rsidRPr="00D00A3D" w:rsidRDefault="003F6CEC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393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C5E850" w14:textId="0B0339D3" w:rsidR="001C4A11" w:rsidRPr="00D00A3D" w:rsidRDefault="003F6CEC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25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6E46C4" w14:textId="63004A51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405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9D90CA" w14:textId="174178D7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413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C86914" w14:textId="25B5292C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73F9FC" w14:textId="259D5FEA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102</w:t>
            </w:r>
          </w:p>
        </w:tc>
      </w:tr>
      <w:tr w:rsidR="00D00A3D" w:rsidRPr="00D00A3D" w14:paraId="45438ED6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853F1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D20EF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95717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D.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2E207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alte cheltuieli de exploatare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9F7CD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19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846219" w14:textId="5A73AB2C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1.141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B442CE" w14:textId="619D9E3E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952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73BE11" w14:textId="7648F45D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83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4F54DC" w14:textId="42A1B59F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952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776F16" w14:textId="3657FE1B" w:rsidR="001C4A11" w:rsidRPr="00D00A3D" w:rsidRDefault="00775A47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952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ED7FDF" w14:textId="12DB33E6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775A47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4F88E5" w14:textId="274AD60E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</w:tr>
      <w:tr w:rsidR="00D00A3D" w:rsidRPr="00D00A3D" w14:paraId="437789C1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CB72D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00BC4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43CF6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78739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financiare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F650A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20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80DB61" w14:textId="5DD28D0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6CE15E" w14:textId="472EDDDC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0EB7C7" w14:textId="6C02197C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AD24F6" w14:textId="27989EB6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6FB8C6" w14:textId="250D7EEA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1061BD" w14:textId="11CAA5D6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827962" w14:textId="2648B984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11569036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EC933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D7B61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714A6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4108A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extraordinare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F676A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32485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0E3ED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8DCD5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0C746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D96FE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3A7A3E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478F6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6EBDE6A9" w14:textId="77777777" w:rsidTr="003F6CEC">
        <w:trPr>
          <w:trHeight w:val="481"/>
        </w:trPr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E716E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III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6640A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CA60D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F1F7C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REZULTATUL BRUT (profit/pierdere)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BBD89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22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705139" w14:textId="29408747" w:rsidR="001C4A11" w:rsidRPr="00D00A3D" w:rsidRDefault="00274C9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1.865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E8DF0A" w14:textId="6F01A27F" w:rsidR="001C4A11" w:rsidRPr="00D00A3D" w:rsidRDefault="00A267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</w:t>
            </w:r>
            <w:r w:rsidR="001676F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250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C12242" w14:textId="3900A72D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4BE41F" w14:textId="088352DD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1.255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7B2355" w14:textId="77F8695D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1.300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074991" w14:textId="6075718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9E30AB" w14:textId="4C55C05B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3F6CEC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0DB94870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46D9B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IV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1BA9F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54F43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2A1A1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IMPOZIT PE PROFIT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37564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23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F56936" w14:textId="6E132C2E" w:rsidR="001C4A11" w:rsidRPr="00D00A3D" w:rsidRDefault="00274C9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322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D215DC" w14:textId="769A4176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216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9D5936" w14:textId="092D19D1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74409D" w14:textId="11350A34" w:rsidR="001C4A11" w:rsidRPr="00D00A3D" w:rsidRDefault="003F6CE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216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DF9243" w14:textId="3F817B90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224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FAFC44" w14:textId="4DE54161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AC9413" w14:textId="707D90B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12210B3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1CB89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E36DA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F1600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FCC7C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PROFITUL CONTABIL RĂMAS DUPĂ DEDUCEREA IMPOZITULUI PE PROFIT,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88E6B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082159" w14:textId="2E1096A4" w:rsidR="001C4A11" w:rsidRPr="00D00A3D" w:rsidRDefault="00274C9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1.543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F41A97" w14:textId="55D58CB1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1.034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5ACE2BC" w14:textId="35CECE02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82EB89" w14:textId="421A96E7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1.039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92CB2D" w14:textId="2AC88A5C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1.076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89401C" w14:textId="03242ED4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6D45F2" w14:textId="108A0B1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4FFAABB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B8F11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05AF3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206D4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0C5C5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Rezerve legale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40180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25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E69FE2" w14:textId="49203584" w:rsidR="001C4A11" w:rsidRPr="00D00A3D" w:rsidRDefault="00274C9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9064A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7387A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2727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25DE1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C5C7D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91230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5A3C149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9AB7B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87BE3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98A3F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D7E55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Alte rezerve reprezentând facilităţi fiscale prevăzute de lege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854E6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26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1DE0E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49876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DD89C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FBC36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84290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26A68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CEFFE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70F462EA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EFA0C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F6F529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28191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56355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Acoperirea pierderilor contabile din anii precedenţi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48D26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27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BC68B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097D1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116C1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6CB52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66E6A3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EE948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C4EE3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7B5FDE93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83933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B431B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E55B2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E5ECA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Constituirea surselor proprii de finanţare pentru proiectele cofinanţate din împrumuturi externe, precum şi pentru constituirea surselor necesare rambursării ratelor de capital, plăţii dobânzilor, comisioanelor şi altor costuri aferente acestor împrumuturi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B4E9E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28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7E534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4EB1F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0F7B9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056F1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832B9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2BBA6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9A37E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30441A5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EAB40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0A19E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91BD0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0E12F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Alte repartizări prevăzute de lege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FA112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29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71D2D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B1BC9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9C17A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449A7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3E5B80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D2536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5D6E60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28C856B1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B3A6D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137BA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7B02A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21330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Profitul contabil rămas după deducerea sumelor de la Rd. 25, 26, 27, 28, 29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AF917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30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6D9C04" w14:textId="4664C317" w:rsidR="001C4A11" w:rsidRPr="00D00A3D" w:rsidRDefault="00D57146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1.450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070810" w14:textId="112F83D8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1.034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CD3A02" w14:textId="2CDC8DB3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71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3743A8" w14:textId="727FDBCB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1.039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2B5136" w14:textId="6EDD084B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1.076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D73B8B" w14:textId="0CC83288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101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13FC71" w14:textId="0124EE3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24F6B687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B27D6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81754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7C88E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9D89B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Participarea salariaţilor la profit în limita a 10% din profitul net, dar nu mai mult de nivelul unui salariu de bază mediu lunar realizat la nivelul 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operatorului economic în exerciţiul financiar de referinţă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B841D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31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C29638" w14:textId="52444781" w:rsidR="001C4A11" w:rsidRPr="00D00A3D" w:rsidRDefault="00D9243E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145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09B644" w14:textId="63E6261F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A212F8" w14:textId="4B3C33ED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71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BE5369" w14:textId="0A23A714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103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92E080" w14:textId="795FB3FF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107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BB63FE" w14:textId="141F54F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F7EAC7" w14:textId="27F41D29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30E0C335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C5118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3EB35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7248F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665FC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Minimum 50% vărsăminte la bugetul de stat sau local în cazul regiilor autonome, ori dividende cuvenite acţionarilor, în cazul societăţilor/companiilor naţionale şi societăţilor cu capital integral sau majoritar de stat,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75680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32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23BB04" w14:textId="588B3B99" w:rsidR="001C4A11" w:rsidRPr="00D00A3D" w:rsidRDefault="00D9243E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771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CA5B53" w14:textId="4EB3CB15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517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1E54F1" w14:textId="6A940F89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ADA0EF" w14:textId="142CD37F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520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039C36" w14:textId="6C0412F9" w:rsidR="001C4A11" w:rsidRPr="00D00A3D" w:rsidRDefault="006B745B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538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8C7D9D" w14:textId="321FBEB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BBBA25" w14:textId="6474ECC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6B745B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457C653E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AD90B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95626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EC9315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D3770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dividende cuvenite bugetului de stat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8A1EB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33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C802ED" w14:textId="7FEE5760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2538C2" w14:textId="759B0DCF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FF2B4B" w14:textId="586DBBDA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2C944A" w14:textId="04CC8B91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41D5FE" w14:textId="3612E655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BB3575" w14:textId="0E1B2E9D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FEAE96" w14:textId="43D7E772" w:rsidR="001C4A11" w:rsidRPr="00D00A3D" w:rsidRDefault="001417C0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4D05B7A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44D0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02363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E60F1B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b)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DE4AD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 dividende cuvenite bugetului local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EAC1C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33a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18997B" w14:textId="15402C95" w:rsidR="001C4A11" w:rsidRPr="00D00A3D" w:rsidRDefault="00D9243E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771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C4C146" w14:textId="5B87F786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517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37801B" w14:textId="2C0AA594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A3A7861" w14:textId="7F14731B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520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2902B8" w14:textId="2AE7181D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538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5A32C0" w14:textId="3060A886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59A46D" w14:textId="08E4232A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0EB27937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64340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2DA62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4BC7F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42FF3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dividende cuvenite altor acţionari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458219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34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9CDDD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F8268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EAC83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0F77D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74493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2AB1D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F4F7D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  <w:p w14:paraId="64D4ED9C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  <w:p w14:paraId="57AC7933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</w:tr>
      <w:tr w:rsidR="00D00A3D" w:rsidRPr="00D00A3D" w14:paraId="01767847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E0E4B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B3CB2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855C5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33CF1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Profitul nerepartizat pe destinaţiile prevăzute la Rd.31 - Rd.32 se repartizează la alte rezerve şi constituie sursă proprie de finanţare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A9C979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35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7188AC" w14:textId="60DD7ADE" w:rsidR="001C4A11" w:rsidRPr="00D00A3D" w:rsidRDefault="007D506E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534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2952D7D" w14:textId="774CD9A6" w:rsidR="001C4A11" w:rsidRPr="00D00A3D" w:rsidRDefault="001676FC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414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FEE9C0" w14:textId="4FD8A567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5A66AF" w14:textId="425F82D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416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220BD6" w14:textId="44301006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431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2CD66D" w14:textId="6DD6EFF8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2AEA97" w14:textId="2BDEF3F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5DE2EE60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F0F1F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VI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7F771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084A9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21E37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VENITURI DIN FONDURI EUROPENE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1FFB95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36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037B8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A7330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5C66F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E79F2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D23BB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49C86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9ADB7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1C1FFB52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DFB9E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VII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EBDBB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59AF1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9DC4A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ELIGIBILE DIN FONDURI EUROPENE,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8D9A87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37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6DE37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BB3AF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D1280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F9BE1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FEEDA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F0AD7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3C4B4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34F67561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F9323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07142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A9D2FA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38F8F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materiale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B3445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38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5285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DAE71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E027E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67E53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D16B7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13763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AADD3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5D52226A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01EC9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DF563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FA8C1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b)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DE071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salariile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C37718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39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BC96D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F41FC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75105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0149D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7A0A8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F2C5F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A093C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0A484CE0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FF36A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E00E4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9014A1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743AB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privind prestările de servicii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FDF465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40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95A61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11098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A69B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AACD4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91570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C4C9F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85C0F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48920C28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B9E6F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DF924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FAF513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d)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598A07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cu reclamă şi publicitate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519E6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37E14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CB286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D8F02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82A72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53042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D2C0C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3A7B1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108CA57B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E947D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76509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FD5A0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e)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73EE2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alte cheltuieli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8510B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42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DE64D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CE6BD5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0BB65B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5F6AB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8DEE6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FF0D3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AB4BE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0CA8BD8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B5261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VIII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841CD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53837B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E7C69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SURSE DE FINANŢARE A INVESTIŢIILOR, din care: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B9B46B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43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4B3D7F" w14:textId="68F6C9CE" w:rsidR="001C4A11" w:rsidRPr="00D00A3D" w:rsidRDefault="007D506E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838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82F5B1" w14:textId="6F6E9949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838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188F39" w14:textId="2334E377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100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3B445E" w14:textId="6ACF8EC7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870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BA88A4" w14:textId="5B1FC305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890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18C1CA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104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CF1D6E" w14:textId="72ECA995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3CEDBA08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7BE9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BC2D6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25A39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01273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Alocaţii de la buget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4ABA5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44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DB15B0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DBCD5E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624D1D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3533B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0CE53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C1651D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50DAFB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13CEA0F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069F8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2195C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7B56B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BBAF5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alocaţii bugetare aferente plăţii angajamentelor din anii anteriori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432B5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45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E1CCE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7E3A7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94E56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309C6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ECA69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BF7E70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628680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</w:tr>
      <w:tr w:rsidR="00D00A3D" w:rsidRPr="00D00A3D" w14:paraId="23CE501B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02BE2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IX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450F5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6A798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C468A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PENTRU INVESTIŢII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EF0B15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46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89049E" w14:textId="79C70963" w:rsidR="001C4A11" w:rsidRPr="00D00A3D" w:rsidRDefault="00A52D7D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757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82C8BC" w14:textId="5FE08A98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838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5BBC00" w14:textId="7C31A4B1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1</w:t>
            </w:r>
            <w:r w:rsidR="00A52D7D" w:rsidRPr="00D00A3D">
              <w:rPr>
                <w:rFonts w:ascii="Book Antiqua" w:hAnsi="Book Antiqua"/>
                <w:color w:val="auto"/>
                <w:lang w:val="ro-RO"/>
              </w:rPr>
              <w:t>11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480E76" w14:textId="49EB8A42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870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5FA322" w14:textId="3E6B888C" w:rsidR="001C4A11" w:rsidRPr="00D00A3D" w:rsidRDefault="00DA5B4A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hAnsi="Book Antiqua"/>
                <w:color w:val="auto"/>
                <w:lang w:val="ro-RO"/>
              </w:rPr>
              <w:t>890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01EFCC" w14:textId="77777777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104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59318A" w14:textId="57248EB4" w:rsidR="001C4A11" w:rsidRPr="00D00A3D" w:rsidRDefault="00BE7D05">
            <w:pPr>
              <w:spacing w:after="0" w:line="240" w:lineRule="auto"/>
              <w:rPr>
                <w:rFonts w:ascii="Book Antiqua" w:hAnsi="Book Antiqua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</w:tr>
      <w:tr w:rsidR="00D00A3D" w:rsidRPr="00D00A3D" w14:paraId="49D92D23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E3CE89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X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77367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720F4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C12E0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DATE DE 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FUNDAMENTARE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0E7E9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47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1BDA86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9B14D4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7AF42B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F5BF5B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BAE690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2C20B7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EFF6BB" w14:textId="77777777" w:rsidR="001C4A11" w:rsidRPr="00D00A3D" w:rsidRDefault="001C4A11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</w:tr>
      <w:tr w:rsidR="00D00A3D" w:rsidRPr="00D00A3D" w14:paraId="2362E3BC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A5835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lastRenderedPageBreak/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AB679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5B2937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CFA36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Nr. de personal prognozat la finele anului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BD8814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48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1A4E4C" w14:textId="4B10B43A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219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3A63B7" w14:textId="4014B7E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1066D4" w14:textId="2B4B6FD5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45BCE4" w14:textId="5D3E92F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1417C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6C43A2" w14:textId="4269F146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  <w:r w:rsidR="001417C0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24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6B584B" w14:textId="1C3D56A0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27292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</w:tr>
      <w:tr w:rsidR="00D00A3D" w:rsidRPr="00D00A3D" w14:paraId="372FFDFE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C774F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DF277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FA8E4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30DF2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Nr. mediu de salariaţi total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EEDA0D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49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30059C" w14:textId="214C72B4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217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53DFD4" w14:textId="03120900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22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BE9DA9" w14:textId="421F11DE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B3277A" w14:textId="59492E7B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22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FE26F2" w14:textId="10D5071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22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28F18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C672D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</w:tr>
      <w:tr w:rsidR="00D00A3D" w:rsidRPr="00D00A3D" w14:paraId="7D472490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2FBE2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9DF56C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DCE64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7A4A6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Câştigul mediu lunar pe salariat (lei/persoană) determinat pe baza cheltuielilor de natură salarială (Rd.12/Rd.49)/12*1000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84C50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50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88850D" w14:textId="11F6EFD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2.140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650AD5" w14:textId="5D48DC48" w:rsidR="001C4A11" w:rsidRPr="00D00A3D" w:rsidRDefault="00870A46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3.388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5D4F52" w14:textId="533650A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870A46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58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B8AA45" w14:textId="4955B38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3.613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68FCB8" w14:textId="4B03887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3.685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B40F03" w14:textId="5823C06A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B0BCC9" w14:textId="145210D5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4157F17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52955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37C2CE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4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394C5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33DC2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Câştigul mediu lunar pe salariat determinat pe baza cheltuielilor cu salariile (lei/persoană) (Rd.13/Rd.49)/12*1000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91F046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51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BBB667" w14:textId="076355B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2.216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515979" w14:textId="1153F641" w:rsidR="001C4A11" w:rsidRPr="00D00A3D" w:rsidRDefault="00870A46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3.062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E23871" w14:textId="671D475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  <w:r w:rsidR="00870A46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9C3DCF" w14:textId="1B9DCDCF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3.153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FC2AA7" w14:textId="5F42B333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3.217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FD3D8F" w14:textId="66FB17A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06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2F5836" w14:textId="6718242A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2E3C1B79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D7915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EF7D0A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9CB89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61FEB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Productivitatea muncii în unităţi valorice pe total personal mediu (mii lei/persoană) (Rd.2/Rd.49)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074F950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52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8D3545" w14:textId="65C63F1D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123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4195A6" w14:textId="744F0FF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19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16C544" w14:textId="50C40C90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97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9A91E0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123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DB25DA" w14:textId="2451BD13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25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47F032" w14:textId="204504A2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3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D65307" w14:textId="3E8E32BC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</w:tr>
      <w:tr w:rsidR="00D00A3D" w:rsidRPr="00D00A3D" w14:paraId="22F28BD0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F6B8F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22A48F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0FF11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E6AD17" w14:textId="2194C70C" w:rsidR="00A52A44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Productivitatea muncii în unităţi </w:t>
            </w:r>
            <w:r w:rsidR="00A52A4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valorice</w:t>
            </w: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 pe total personal mediu</w:t>
            </w:r>
            <w:r w:rsidR="00A52A4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 recalculate</w:t>
            </w:r>
          </w:p>
          <w:p w14:paraId="68A00153" w14:textId="2C6B1598" w:rsidR="001C4A11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Cf. Legii  anuale a bugetului de stat</w:t>
            </w:r>
            <w:r w:rsidR="00BE7D05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 xml:space="preserve"> 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5FB992" w14:textId="77777777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53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5F0FD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F0C53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C9A0D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2C7993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40E6F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E8DD8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8686E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</w:tr>
      <w:tr w:rsidR="00D00A3D" w:rsidRPr="00D00A3D" w14:paraId="022B3C4C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60D576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E9FD1D" w14:textId="23283399" w:rsidR="00A52A44" w:rsidRPr="00D00A3D" w:rsidRDefault="00A52A44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A01514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558E69" w14:textId="3461EC89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Productivitatea muncii în unităţi fizice pe total personal mediu (cantitate produse finite/ persoană)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452C95" w14:textId="702F563F" w:rsidR="00A52A44" w:rsidRPr="00D00A3D" w:rsidRDefault="00A52A44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54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CC3330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D470DC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FA7925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065662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02CD48E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E31518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ACF477" w14:textId="77777777" w:rsidR="00A52A44" w:rsidRPr="00D00A3D" w:rsidRDefault="00A52A44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</w:p>
        </w:tc>
      </w:tr>
      <w:tr w:rsidR="00D00A3D" w:rsidRPr="00D00A3D" w14:paraId="6B266F2B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EA651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34AB26" w14:textId="1A50A8C1" w:rsidR="001C4A11" w:rsidRPr="00D00A3D" w:rsidRDefault="00A52A44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8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96A67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7C54D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Cheltuieli totale la 1000 lei venituri totale (Rd.7/Rd.1)x1000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D02F8D" w14:textId="74A0C566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  <w:r w:rsidR="00A52A4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BCED78" w14:textId="78ABD941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930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EEE5BE" w14:textId="4D0F4393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953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F07900" w14:textId="6483CC3F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  <w:r w:rsidR="00DA5B4A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2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5EB9B7" w14:textId="7D0C48CB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954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07443F" w14:textId="2B215B07" w:rsidR="001C4A11" w:rsidRPr="00D00A3D" w:rsidRDefault="00DA5B4A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953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D2098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C3E49E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100</w:t>
            </w:r>
          </w:p>
        </w:tc>
      </w:tr>
      <w:tr w:rsidR="00D00A3D" w:rsidRPr="00D00A3D" w14:paraId="7242EAE2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83A28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FE1FA2" w14:textId="38E3E7BA" w:rsidR="001C4A11" w:rsidRPr="00D00A3D" w:rsidRDefault="00A52A44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9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104B7D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2CD8B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Plăţi restante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83E529" w14:textId="63B9E059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  <w:r w:rsidR="00A52A4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6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FB449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822D1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08B0F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79A389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83944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DBB1D8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428DB2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  <w:tr w:rsidR="00D00A3D" w:rsidRPr="00D00A3D" w14:paraId="358A25DD" w14:textId="77777777" w:rsidTr="003F6CEC">
        <w:tc>
          <w:tcPr>
            <w:tcW w:w="51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39DECF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2564AC" w14:textId="004EDB7B" w:rsidR="001C4A11" w:rsidRPr="00D00A3D" w:rsidRDefault="00A52A44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10</w:t>
            </w:r>
          </w:p>
        </w:tc>
        <w:tc>
          <w:tcPr>
            <w:tcW w:w="2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93DA2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</w:t>
            </w:r>
          </w:p>
        </w:tc>
        <w:tc>
          <w:tcPr>
            <w:tcW w:w="2767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25B2F5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Creanţe restante</w:t>
            </w:r>
          </w:p>
        </w:tc>
        <w:tc>
          <w:tcPr>
            <w:tcW w:w="42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4F4D46" w14:textId="00F0382A" w:rsidR="001C4A11" w:rsidRPr="00D00A3D" w:rsidRDefault="00BE7D05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5</w:t>
            </w:r>
            <w:r w:rsidR="00A52A44"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7</w:t>
            </w:r>
          </w:p>
        </w:tc>
        <w:tc>
          <w:tcPr>
            <w:tcW w:w="121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546267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207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4FD971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84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559D9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-</w:t>
            </w:r>
          </w:p>
        </w:tc>
        <w:tc>
          <w:tcPr>
            <w:tcW w:w="10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8B8604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11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A1317A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7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F3EFFC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  <w:tc>
          <w:tcPr>
            <w:tcW w:w="82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4A6826" w14:textId="77777777" w:rsidR="001C4A11" w:rsidRPr="00D00A3D" w:rsidRDefault="00BE7D05">
            <w:pPr>
              <w:spacing w:after="0" w:line="240" w:lineRule="auto"/>
              <w:rPr>
                <w:rFonts w:ascii="Book Antiqua" w:eastAsia="Times New Roman" w:hAnsi="Book Antiqua" w:cs="Times New Roman"/>
                <w:color w:val="auto"/>
                <w:lang w:val="ro-RO"/>
              </w:rPr>
            </w:pPr>
            <w:r w:rsidRPr="00D00A3D">
              <w:rPr>
                <w:rFonts w:ascii="Book Antiqua" w:eastAsia="Times New Roman" w:hAnsi="Book Antiqua" w:cs="Times New Roman"/>
                <w:color w:val="auto"/>
                <w:lang w:val="ro-RO"/>
              </w:rPr>
              <w:t> -</w:t>
            </w:r>
          </w:p>
        </w:tc>
      </w:tr>
    </w:tbl>
    <w:p w14:paraId="0FDB61A2" w14:textId="77777777" w:rsidR="001C4A11" w:rsidRPr="00D00A3D" w:rsidRDefault="001C4A11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auto"/>
          <w:lang w:val="ro-RO"/>
        </w:rPr>
      </w:pPr>
      <w:bookmarkStart w:id="2" w:name="do|ax1|pa8"/>
      <w:bookmarkEnd w:id="2"/>
    </w:p>
    <w:p w14:paraId="6E3D4F3A" w14:textId="77777777" w:rsidR="001C4A11" w:rsidRPr="00D00A3D" w:rsidRDefault="001C4A11" w:rsidP="003F09BD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auto"/>
          <w:lang w:val="ro-RO"/>
        </w:rPr>
      </w:pPr>
    </w:p>
    <w:p w14:paraId="411559EF" w14:textId="6BAD7274" w:rsidR="001C4A11" w:rsidRPr="003F09BD" w:rsidRDefault="003F09BD" w:rsidP="003F09BD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auto"/>
          <w:lang w:val="ro-RO"/>
        </w:rPr>
      </w:pPr>
      <w:r w:rsidRPr="003F09BD">
        <w:rPr>
          <w:rFonts w:ascii="Book Antiqua" w:eastAsia="Times New Roman" w:hAnsi="Book Antiqua" w:cs="Times New Roman"/>
          <w:b/>
          <w:color w:val="auto"/>
          <w:lang w:val="ro-RO"/>
        </w:rPr>
        <w:t>SECRETAR AL JUDEŢULUI</w:t>
      </w:r>
    </w:p>
    <w:p w14:paraId="4C1F6689" w14:textId="780CC06D" w:rsidR="003F09BD" w:rsidRPr="00D00A3D" w:rsidRDefault="003F09BD" w:rsidP="003F09BD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auto"/>
          <w:lang w:val="ro-RO"/>
        </w:rPr>
      </w:pPr>
      <w:r>
        <w:rPr>
          <w:rFonts w:ascii="Book Antiqua" w:eastAsia="Times New Roman" w:hAnsi="Book Antiqua" w:cs="Times New Roman"/>
          <w:color w:val="auto"/>
          <w:lang w:val="ro-RO"/>
        </w:rPr>
        <w:t>Aurica Todoran</w:t>
      </w:r>
    </w:p>
    <w:p w14:paraId="6B27F505" w14:textId="77777777" w:rsidR="001C4A11" w:rsidRPr="00D00A3D" w:rsidRDefault="001C4A11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auto"/>
          <w:lang w:val="ro-RO"/>
        </w:rPr>
      </w:pPr>
    </w:p>
    <w:p w14:paraId="76EFC0CA" w14:textId="77777777" w:rsidR="001C4A11" w:rsidRPr="00D00A3D" w:rsidRDefault="00BE7D05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auto"/>
          <w:sz w:val="16"/>
          <w:szCs w:val="16"/>
          <w:lang w:val="ro-RO"/>
        </w:rPr>
      </w:pPr>
      <w:r w:rsidRPr="00D00A3D">
        <w:rPr>
          <w:rFonts w:ascii="Book Antiqua" w:eastAsia="Times New Roman" w:hAnsi="Book Antiqua" w:cs="Times New Roman"/>
          <w:color w:val="auto"/>
          <w:sz w:val="16"/>
          <w:szCs w:val="16"/>
          <w:lang w:val="ro-RO"/>
        </w:rPr>
        <w:tab/>
      </w:r>
      <w:r w:rsidRPr="00D00A3D">
        <w:rPr>
          <w:rFonts w:ascii="Book Antiqua" w:eastAsia="Times New Roman" w:hAnsi="Book Antiqua" w:cs="Times New Roman"/>
          <w:color w:val="auto"/>
          <w:sz w:val="16"/>
          <w:szCs w:val="16"/>
          <w:lang w:val="ro-RO"/>
        </w:rPr>
        <w:tab/>
      </w:r>
    </w:p>
    <w:p w14:paraId="6D6A6F7A" w14:textId="77777777" w:rsidR="001C4A11" w:rsidRPr="00D00A3D" w:rsidRDefault="001C4A11">
      <w:pPr>
        <w:rPr>
          <w:rFonts w:ascii="Book Antiqua" w:hAnsi="Book Antiqua"/>
          <w:color w:val="auto"/>
          <w:lang w:val="ro-RO"/>
        </w:rPr>
      </w:pPr>
      <w:bookmarkStart w:id="3" w:name="_GoBack"/>
      <w:bookmarkEnd w:id="3"/>
    </w:p>
    <w:sectPr w:rsidR="001C4A11" w:rsidRPr="00D00A3D" w:rsidSect="00D00A3D">
      <w:footerReference w:type="default" r:id="rId8"/>
      <w:pgSz w:w="12240" w:h="15840"/>
      <w:pgMar w:top="851" w:right="758" w:bottom="1440" w:left="144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1F0E1" w14:textId="77777777" w:rsidR="000B07CE" w:rsidRDefault="000B07CE">
      <w:pPr>
        <w:spacing w:after="0" w:line="240" w:lineRule="auto"/>
      </w:pPr>
      <w:r>
        <w:separator/>
      </w:r>
    </w:p>
  </w:endnote>
  <w:endnote w:type="continuationSeparator" w:id="0">
    <w:p w14:paraId="07CF7FD2" w14:textId="77777777" w:rsidR="000B07CE" w:rsidRDefault="000B0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5135783"/>
      <w:docPartObj>
        <w:docPartGallery w:val="Page Numbers (Bottom of Page)"/>
        <w:docPartUnique/>
      </w:docPartObj>
    </w:sdtPr>
    <w:sdtEndPr/>
    <w:sdtContent>
      <w:p w14:paraId="5C68FA14" w14:textId="76AC9C7B" w:rsidR="00560310" w:rsidRDefault="00560310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3F09BD">
          <w:rPr>
            <w:noProof/>
          </w:rPr>
          <w:t>3</w:t>
        </w:r>
        <w:r>
          <w:fldChar w:fldCharType="end"/>
        </w:r>
      </w:p>
    </w:sdtContent>
  </w:sdt>
  <w:p w14:paraId="424EB226" w14:textId="77777777" w:rsidR="00560310" w:rsidRDefault="005603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C6B87" w14:textId="77777777" w:rsidR="000B07CE" w:rsidRDefault="000B07CE">
      <w:pPr>
        <w:spacing w:after="0" w:line="240" w:lineRule="auto"/>
      </w:pPr>
      <w:r>
        <w:separator/>
      </w:r>
    </w:p>
  </w:footnote>
  <w:footnote w:type="continuationSeparator" w:id="0">
    <w:p w14:paraId="23CAF16F" w14:textId="77777777" w:rsidR="000B07CE" w:rsidRDefault="000B0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A11"/>
    <w:rsid w:val="000B07CE"/>
    <w:rsid w:val="000B2661"/>
    <w:rsid w:val="001417C0"/>
    <w:rsid w:val="001676FC"/>
    <w:rsid w:val="001C4A11"/>
    <w:rsid w:val="001D69D3"/>
    <w:rsid w:val="00274C95"/>
    <w:rsid w:val="002C1CC8"/>
    <w:rsid w:val="0034118F"/>
    <w:rsid w:val="003F09BD"/>
    <w:rsid w:val="003F6CEC"/>
    <w:rsid w:val="004D1481"/>
    <w:rsid w:val="00560310"/>
    <w:rsid w:val="005A5059"/>
    <w:rsid w:val="005B6BCB"/>
    <w:rsid w:val="005F5EA4"/>
    <w:rsid w:val="00682829"/>
    <w:rsid w:val="006B745B"/>
    <w:rsid w:val="007419DA"/>
    <w:rsid w:val="00775A47"/>
    <w:rsid w:val="007D506E"/>
    <w:rsid w:val="00810B94"/>
    <w:rsid w:val="00870A46"/>
    <w:rsid w:val="008B7F43"/>
    <w:rsid w:val="008F22A3"/>
    <w:rsid w:val="008F3BB4"/>
    <w:rsid w:val="00A26705"/>
    <w:rsid w:val="00A52A44"/>
    <w:rsid w:val="00A52D7D"/>
    <w:rsid w:val="00A60A11"/>
    <w:rsid w:val="00A90DA8"/>
    <w:rsid w:val="00BD3984"/>
    <w:rsid w:val="00BE7D05"/>
    <w:rsid w:val="00D00A3D"/>
    <w:rsid w:val="00D57146"/>
    <w:rsid w:val="00D9243E"/>
    <w:rsid w:val="00DA1355"/>
    <w:rsid w:val="00DA5B4A"/>
    <w:rsid w:val="00DE246F"/>
    <w:rsid w:val="00E2745D"/>
    <w:rsid w:val="00E6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4F1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9E7"/>
    <w:pPr>
      <w:suppressAutoHyphens/>
      <w:spacing w:after="200"/>
    </w:pPr>
    <w:rPr>
      <w:color w:val="00000A"/>
      <w:sz w:val="22"/>
    </w:rPr>
  </w:style>
  <w:style w:type="paragraph" w:styleId="Heading1">
    <w:name w:val="heading 1"/>
    <w:basedOn w:val="Normal"/>
    <w:link w:val="Heading1Char"/>
    <w:uiPriority w:val="9"/>
    <w:qFormat/>
    <w:rsid w:val="002F29E7"/>
    <w:pPr>
      <w:spacing w:before="280" w:after="28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2F29E7"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2F29E7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2F29E7"/>
    <w:pPr>
      <w:spacing w:before="280" w:after="280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2F29E7"/>
    <w:pPr>
      <w:spacing w:before="280" w:after="280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2F29E7"/>
    <w:pPr>
      <w:spacing w:before="280" w:after="280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E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F29E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F29E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F29E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2F29E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2F29E7"/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z-TopofFormChar">
    <w:name w:val="z-Top of Form Char"/>
    <w:basedOn w:val="DefaultParagraphFont"/>
    <w:uiPriority w:val="99"/>
    <w:semiHidden/>
    <w:rsid w:val="002F29E7"/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uiPriority w:val="99"/>
    <w:semiHidden/>
    <w:rsid w:val="002F29E7"/>
    <w:rPr>
      <w:rFonts w:ascii="Arial" w:eastAsia="Times New Roman" w:hAnsi="Arial" w:cs="Arial"/>
      <w:vanish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E7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F49E7"/>
  </w:style>
  <w:style w:type="character" w:customStyle="1" w:styleId="FooterChar">
    <w:name w:val="Footer Char"/>
    <w:basedOn w:val="DefaultParagraphFont"/>
    <w:link w:val="Footer"/>
    <w:uiPriority w:val="99"/>
    <w:rsid w:val="005F49E7"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z-TopofForm">
    <w:name w:val="HTML Top of Form"/>
    <w:basedOn w:val="Normal"/>
    <w:next w:val="Normal"/>
    <w:uiPriority w:val="99"/>
    <w:semiHidden/>
    <w:unhideWhenUsed/>
    <w:rsid w:val="002F29E7"/>
    <w:pPr>
      <w:pBdr>
        <w:bottom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uiPriority w:val="99"/>
    <w:semiHidden/>
    <w:unhideWhenUsed/>
    <w:rsid w:val="002F29E7"/>
    <w:pPr>
      <w:pBdr>
        <w:top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E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F49E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F49E7"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9E7"/>
    <w:pPr>
      <w:suppressAutoHyphens/>
      <w:spacing w:after="200"/>
    </w:pPr>
    <w:rPr>
      <w:color w:val="00000A"/>
      <w:sz w:val="22"/>
    </w:rPr>
  </w:style>
  <w:style w:type="paragraph" w:styleId="Heading1">
    <w:name w:val="heading 1"/>
    <w:basedOn w:val="Normal"/>
    <w:link w:val="Heading1Char"/>
    <w:uiPriority w:val="9"/>
    <w:qFormat/>
    <w:rsid w:val="002F29E7"/>
    <w:pPr>
      <w:spacing w:before="280" w:after="28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2F29E7"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2F29E7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2F29E7"/>
    <w:pPr>
      <w:spacing w:before="280" w:after="280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2F29E7"/>
    <w:pPr>
      <w:spacing w:before="280" w:after="280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2F29E7"/>
    <w:pPr>
      <w:spacing w:before="280" w:after="280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E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F29E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F29E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F29E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2F29E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2F29E7"/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z-TopofFormChar">
    <w:name w:val="z-Top of Form Char"/>
    <w:basedOn w:val="DefaultParagraphFont"/>
    <w:uiPriority w:val="99"/>
    <w:semiHidden/>
    <w:rsid w:val="002F29E7"/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uiPriority w:val="99"/>
    <w:semiHidden/>
    <w:rsid w:val="002F29E7"/>
    <w:rPr>
      <w:rFonts w:ascii="Arial" w:eastAsia="Times New Roman" w:hAnsi="Arial" w:cs="Arial"/>
      <w:vanish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E7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F49E7"/>
  </w:style>
  <w:style w:type="character" w:customStyle="1" w:styleId="FooterChar">
    <w:name w:val="Footer Char"/>
    <w:basedOn w:val="DefaultParagraphFont"/>
    <w:link w:val="Footer"/>
    <w:uiPriority w:val="99"/>
    <w:rsid w:val="005F49E7"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z-TopofForm">
    <w:name w:val="HTML Top of Form"/>
    <w:basedOn w:val="Normal"/>
    <w:next w:val="Normal"/>
    <w:uiPriority w:val="99"/>
    <w:semiHidden/>
    <w:unhideWhenUsed/>
    <w:rsid w:val="002F29E7"/>
    <w:pPr>
      <w:pBdr>
        <w:bottom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uiPriority w:val="99"/>
    <w:semiHidden/>
    <w:unhideWhenUsed/>
    <w:rsid w:val="002F29E7"/>
    <w:pPr>
      <w:pBdr>
        <w:top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E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F49E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F49E7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6EAC2-28DB-4BF8-96AB-0C406DBA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2973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2018-03-21T09:39:00Z</cp:lastPrinted>
  <dcterms:created xsi:type="dcterms:W3CDTF">2016-02-20T10:26:00Z</dcterms:created>
  <dcterms:modified xsi:type="dcterms:W3CDTF">2018-03-29T09:35:00Z</dcterms:modified>
  <dc:language>en-US</dc:language>
</cp:coreProperties>
</file>