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A11" w:rsidRPr="00274371" w:rsidRDefault="00274371" w:rsidP="00274371">
      <w:pPr>
        <w:pStyle w:val="NoSpacing"/>
        <w:jc w:val="right"/>
        <w:rPr>
          <w:i/>
          <w:sz w:val="24"/>
          <w:szCs w:val="24"/>
          <w:lang w:val="es-MX"/>
        </w:rPr>
      </w:pPr>
      <w:r w:rsidRPr="00274371">
        <w:rPr>
          <w:i/>
          <w:sz w:val="24"/>
          <w:szCs w:val="24"/>
          <w:lang w:val="es-MX"/>
        </w:rPr>
        <w:t>Anexă la Hotărârea Con</w:t>
      </w:r>
      <w:r>
        <w:rPr>
          <w:i/>
          <w:sz w:val="24"/>
          <w:szCs w:val="24"/>
          <w:lang w:val="es-MX"/>
        </w:rPr>
        <w:t>siliului</w:t>
      </w:r>
      <w:r w:rsidRPr="00274371">
        <w:rPr>
          <w:i/>
          <w:sz w:val="24"/>
          <w:szCs w:val="24"/>
          <w:lang w:val="es-MX"/>
        </w:rPr>
        <w:t xml:space="preserve"> Judeţean Maramureş nr. 62 din 27 aprilie 2016</w:t>
      </w:r>
    </w:p>
    <w:p w:rsidR="000D7A11" w:rsidRPr="00274371" w:rsidRDefault="000D7A11" w:rsidP="00274371">
      <w:pPr>
        <w:pStyle w:val="NoSpacing"/>
        <w:jc w:val="right"/>
        <w:rPr>
          <w:sz w:val="24"/>
          <w:szCs w:val="24"/>
          <w:lang w:val="es-MX"/>
        </w:rPr>
      </w:pPr>
    </w:p>
    <w:p w:rsidR="000D7A11" w:rsidRPr="00274371" w:rsidRDefault="000D7A11" w:rsidP="000D7A11">
      <w:pPr>
        <w:pStyle w:val="Title"/>
        <w:pBdr>
          <w:top w:val="none" w:sz="0" w:space="0" w:color="auto"/>
        </w:pBdr>
        <w:spacing w:line="276" w:lineRule="auto"/>
        <w:rPr>
          <w:rFonts w:ascii="Palatino Linotype" w:hAnsi="Palatino Linotype"/>
          <w:b/>
          <w:sz w:val="32"/>
          <w:szCs w:val="32"/>
          <w:lang w:val="es-MX"/>
        </w:rPr>
      </w:pPr>
    </w:p>
    <w:p w:rsidR="00274371" w:rsidRDefault="000D7A11" w:rsidP="00274371">
      <w:pPr>
        <w:pStyle w:val="Title"/>
        <w:pBdr>
          <w:top w:val="none" w:sz="0" w:space="0" w:color="auto"/>
        </w:pBdr>
        <w:spacing w:line="276" w:lineRule="auto"/>
        <w:jc w:val="center"/>
        <w:rPr>
          <w:rFonts w:ascii="Palatino Linotype" w:hAnsi="Palatino Linotype"/>
          <w:b/>
          <w:sz w:val="52"/>
          <w:szCs w:val="52"/>
        </w:rPr>
      </w:pPr>
      <w:r w:rsidRPr="00274371">
        <w:rPr>
          <w:rFonts w:ascii="Palatino Linotype" w:hAnsi="Palatino Linotype"/>
          <w:b/>
          <w:sz w:val="52"/>
          <w:szCs w:val="52"/>
        </w:rPr>
        <w:t xml:space="preserve">STRATEGIA </w:t>
      </w:r>
      <w:r w:rsidR="00274371" w:rsidRPr="00274371">
        <w:rPr>
          <w:rFonts w:ascii="Palatino Linotype" w:hAnsi="Palatino Linotype"/>
          <w:b/>
          <w:sz w:val="52"/>
          <w:szCs w:val="52"/>
        </w:rPr>
        <w:t>JUDEŢULUI MARAMUREŞ ÎN DOMENIUL ASISTENŢ</w:t>
      </w:r>
      <w:r w:rsidR="00274371">
        <w:rPr>
          <w:rFonts w:ascii="Palatino Linotype" w:hAnsi="Palatino Linotype"/>
          <w:b/>
          <w:sz w:val="52"/>
          <w:szCs w:val="52"/>
        </w:rPr>
        <w:t>EI</w:t>
      </w:r>
      <w:r w:rsidR="00274371" w:rsidRPr="00274371">
        <w:rPr>
          <w:rFonts w:ascii="Palatino Linotype" w:hAnsi="Palatino Linotype"/>
          <w:b/>
          <w:sz w:val="52"/>
          <w:szCs w:val="52"/>
        </w:rPr>
        <w:t xml:space="preserve"> SOCIAL</w:t>
      </w:r>
      <w:r w:rsidR="00274371">
        <w:rPr>
          <w:rFonts w:ascii="Palatino Linotype" w:hAnsi="Palatino Linotype"/>
          <w:b/>
          <w:sz w:val="52"/>
          <w:szCs w:val="52"/>
        </w:rPr>
        <w:t xml:space="preserve">E </w:t>
      </w:r>
      <w:r w:rsidR="00274371" w:rsidRPr="00274371">
        <w:rPr>
          <w:rFonts w:ascii="Palatino Linotype" w:hAnsi="Palatino Linotype"/>
          <w:b/>
          <w:sz w:val="52"/>
          <w:szCs w:val="52"/>
        </w:rPr>
        <w:t>ŞI PROTECŢ</w:t>
      </w:r>
      <w:r w:rsidR="00274371">
        <w:rPr>
          <w:rFonts w:ascii="Palatino Linotype" w:hAnsi="Palatino Linotype"/>
          <w:b/>
          <w:sz w:val="52"/>
          <w:szCs w:val="52"/>
        </w:rPr>
        <w:t xml:space="preserve">IA COPILULUI </w:t>
      </w:r>
    </w:p>
    <w:p w:rsidR="000D7A11" w:rsidRPr="00274371" w:rsidRDefault="00274371" w:rsidP="00274371">
      <w:pPr>
        <w:pStyle w:val="Title"/>
        <w:pBdr>
          <w:top w:val="none" w:sz="0" w:space="0" w:color="auto"/>
        </w:pBdr>
        <w:spacing w:line="276" w:lineRule="auto"/>
        <w:jc w:val="center"/>
        <w:rPr>
          <w:rFonts w:ascii="Palatino Linotype" w:hAnsi="Palatino Linotype"/>
          <w:b/>
          <w:sz w:val="52"/>
          <w:szCs w:val="52"/>
        </w:rPr>
      </w:pPr>
      <w:r>
        <w:rPr>
          <w:rFonts w:ascii="Palatino Linotype" w:hAnsi="Palatino Linotype"/>
          <w:b/>
          <w:sz w:val="52"/>
          <w:szCs w:val="52"/>
        </w:rPr>
        <w:t>PENTRU PERIOADA 2015 - 2020</w:t>
      </w:r>
    </w:p>
    <w:p w:rsidR="000D7A11" w:rsidRPr="00274371" w:rsidRDefault="000D7A11" w:rsidP="000D7A11">
      <w:pPr>
        <w:pStyle w:val="Title"/>
        <w:pBdr>
          <w:top w:val="none" w:sz="0" w:space="0" w:color="auto"/>
        </w:pBdr>
        <w:spacing w:line="276" w:lineRule="auto"/>
        <w:rPr>
          <w:rFonts w:ascii="Palatino Linotype" w:hAnsi="Palatino Linotype"/>
          <w:b/>
          <w:sz w:val="32"/>
          <w:szCs w:val="32"/>
        </w:rPr>
      </w:pPr>
    </w:p>
    <w:p w:rsidR="000D7A11" w:rsidRPr="00274371" w:rsidRDefault="000D7A11" w:rsidP="000D7A11">
      <w:pPr>
        <w:pStyle w:val="Title"/>
        <w:pBdr>
          <w:top w:val="none" w:sz="0" w:space="0" w:color="auto"/>
        </w:pBdr>
        <w:spacing w:line="276" w:lineRule="auto"/>
        <w:rPr>
          <w:rFonts w:ascii="Palatino Linotype" w:hAnsi="Palatino Linotype"/>
          <w:b/>
          <w:sz w:val="32"/>
          <w:szCs w:val="32"/>
        </w:rPr>
      </w:pPr>
    </w:p>
    <w:p w:rsidR="000D7A11" w:rsidRPr="00274371" w:rsidRDefault="000D7A11" w:rsidP="000D7A11">
      <w:pPr>
        <w:pStyle w:val="Title"/>
        <w:pBdr>
          <w:top w:val="none" w:sz="0" w:space="0" w:color="auto"/>
        </w:pBdr>
        <w:spacing w:line="276" w:lineRule="auto"/>
        <w:rPr>
          <w:rFonts w:ascii="Palatino Linotype" w:hAnsi="Palatino Linotype"/>
          <w:b/>
          <w:sz w:val="32"/>
          <w:szCs w:val="32"/>
        </w:rPr>
      </w:pPr>
    </w:p>
    <w:p w:rsidR="000D7A11" w:rsidRPr="00274371" w:rsidRDefault="000D7A11" w:rsidP="000D7A11">
      <w:pPr>
        <w:pStyle w:val="Title"/>
        <w:pBdr>
          <w:top w:val="none" w:sz="0" w:space="0" w:color="auto"/>
        </w:pBdr>
        <w:spacing w:line="276" w:lineRule="auto"/>
        <w:rPr>
          <w:rFonts w:ascii="Palatino Linotype" w:hAnsi="Palatino Linotype"/>
          <w:b/>
          <w:sz w:val="32"/>
          <w:szCs w:val="32"/>
        </w:rPr>
      </w:pPr>
    </w:p>
    <w:p w:rsidR="000D7A11" w:rsidRPr="00274371" w:rsidRDefault="000D7A11" w:rsidP="000D7A11">
      <w:pPr>
        <w:pStyle w:val="Title"/>
        <w:pBdr>
          <w:top w:val="none" w:sz="0" w:space="0" w:color="auto"/>
        </w:pBdr>
        <w:spacing w:line="276" w:lineRule="auto"/>
        <w:rPr>
          <w:rFonts w:ascii="Palatino Linotype" w:hAnsi="Palatino Linotype"/>
          <w:b/>
          <w:sz w:val="32"/>
          <w:szCs w:val="32"/>
        </w:rPr>
      </w:pPr>
    </w:p>
    <w:p w:rsidR="000D7A11" w:rsidRPr="00274371" w:rsidRDefault="000D7A11" w:rsidP="000D7A11">
      <w:pPr>
        <w:pStyle w:val="Title"/>
        <w:pBdr>
          <w:top w:val="none" w:sz="0" w:space="0" w:color="auto"/>
        </w:pBdr>
        <w:spacing w:line="276" w:lineRule="auto"/>
        <w:rPr>
          <w:rFonts w:ascii="Palatino Linotype" w:hAnsi="Palatino Linotype"/>
          <w:b/>
          <w:sz w:val="32"/>
          <w:szCs w:val="32"/>
        </w:rPr>
      </w:pPr>
    </w:p>
    <w:p w:rsidR="000D7A11" w:rsidRPr="00274371" w:rsidRDefault="000D7A11" w:rsidP="000D7A11">
      <w:pPr>
        <w:pStyle w:val="Title"/>
        <w:pBdr>
          <w:top w:val="none" w:sz="0" w:space="0" w:color="auto"/>
        </w:pBdr>
        <w:spacing w:line="276" w:lineRule="auto"/>
        <w:rPr>
          <w:rFonts w:ascii="Palatino Linotype" w:hAnsi="Palatino Linotype"/>
          <w:b/>
          <w:sz w:val="32"/>
          <w:szCs w:val="32"/>
        </w:rPr>
      </w:pPr>
    </w:p>
    <w:p w:rsidR="000D7A11" w:rsidRPr="00274371" w:rsidRDefault="000D7A11" w:rsidP="000D7A11">
      <w:pPr>
        <w:pStyle w:val="Title"/>
        <w:pBdr>
          <w:top w:val="none" w:sz="0" w:space="0" w:color="auto"/>
        </w:pBdr>
        <w:spacing w:line="276" w:lineRule="auto"/>
        <w:rPr>
          <w:rFonts w:ascii="Palatino Linotype" w:hAnsi="Palatino Linotype"/>
          <w:b/>
          <w:sz w:val="32"/>
          <w:szCs w:val="32"/>
        </w:rPr>
      </w:pPr>
    </w:p>
    <w:p w:rsidR="000D7A11" w:rsidRPr="00274371" w:rsidRDefault="000D7A11" w:rsidP="000D7A11">
      <w:pPr>
        <w:pStyle w:val="Title"/>
        <w:pBdr>
          <w:top w:val="none" w:sz="0" w:space="0" w:color="auto"/>
        </w:pBdr>
        <w:spacing w:line="276" w:lineRule="auto"/>
        <w:rPr>
          <w:rFonts w:ascii="Palatino Linotype" w:hAnsi="Palatino Linotype"/>
          <w:b/>
          <w:sz w:val="32"/>
          <w:szCs w:val="32"/>
        </w:rPr>
      </w:pPr>
    </w:p>
    <w:p w:rsidR="000D7A11" w:rsidRPr="00274371" w:rsidRDefault="000D7A11" w:rsidP="000D7A11">
      <w:pPr>
        <w:pStyle w:val="Title"/>
        <w:pBdr>
          <w:top w:val="none" w:sz="0" w:space="0" w:color="auto"/>
        </w:pBdr>
        <w:spacing w:line="276" w:lineRule="auto"/>
        <w:jc w:val="center"/>
        <w:rPr>
          <w:rFonts w:ascii="Palatino Linotype" w:hAnsi="Palatino Linotype"/>
          <w:b/>
          <w:sz w:val="32"/>
          <w:szCs w:val="32"/>
        </w:rPr>
      </w:pPr>
    </w:p>
    <w:p w:rsidR="000D7A11" w:rsidRDefault="000D7A11" w:rsidP="000D7A11">
      <w:pPr>
        <w:pStyle w:val="Title"/>
        <w:pBdr>
          <w:top w:val="none" w:sz="0" w:space="0" w:color="auto"/>
        </w:pBdr>
        <w:spacing w:line="276" w:lineRule="auto"/>
        <w:jc w:val="center"/>
        <w:rPr>
          <w:rFonts w:ascii="Palatino Linotype" w:hAnsi="Palatino Linotype"/>
          <w:b/>
          <w:sz w:val="32"/>
          <w:szCs w:val="32"/>
        </w:rPr>
      </w:pPr>
      <w:r>
        <w:rPr>
          <w:rFonts w:ascii="Palatino Linotype" w:hAnsi="Palatino Linotype"/>
          <w:b/>
          <w:sz w:val="32"/>
          <w:szCs w:val="32"/>
        </w:rPr>
        <w:lastRenderedPageBreak/>
        <w:t>Cuprins</w:t>
      </w:r>
    </w:p>
    <w:p w:rsidR="00563692" w:rsidRDefault="00563692" w:rsidP="00563692"/>
    <w:p w:rsidR="00563692" w:rsidRDefault="00563692" w:rsidP="0056369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55"/>
        <w:gridCol w:w="918"/>
      </w:tblGrid>
      <w:tr w:rsidR="00563692" w:rsidRPr="00563692" w:rsidTr="00994C79">
        <w:tc>
          <w:tcPr>
            <w:tcW w:w="9055" w:type="dxa"/>
          </w:tcPr>
          <w:p w:rsidR="00563692" w:rsidRPr="00563692" w:rsidRDefault="00563692" w:rsidP="00F5443E">
            <w:pPr>
              <w:jc w:val="left"/>
              <w:rPr>
                <w:rFonts w:ascii="Palatino Linotype" w:hAnsi="Palatino Linotype"/>
                <w:b/>
                <w:sz w:val="22"/>
                <w:szCs w:val="22"/>
              </w:rPr>
            </w:pPr>
            <w:r w:rsidRPr="00563692">
              <w:rPr>
                <w:rFonts w:ascii="Palatino Linotype" w:hAnsi="Palatino Linotype"/>
                <w:b/>
                <w:sz w:val="22"/>
                <w:szCs w:val="22"/>
              </w:rPr>
              <w:t>Capitol</w:t>
            </w:r>
          </w:p>
        </w:tc>
        <w:tc>
          <w:tcPr>
            <w:tcW w:w="918" w:type="dxa"/>
          </w:tcPr>
          <w:p w:rsidR="00563692" w:rsidRPr="00563692" w:rsidRDefault="00563692" w:rsidP="00F5443E">
            <w:pPr>
              <w:jc w:val="right"/>
              <w:rPr>
                <w:rFonts w:ascii="Palatino Linotype" w:hAnsi="Palatino Linotype"/>
                <w:b/>
                <w:sz w:val="22"/>
                <w:szCs w:val="22"/>
              </w:rPr>
            </w:pPr>
            <w:r w:rsidRPr="00563692">
              <w:rPr>
                <w:rFonts w:ascii="Palatino Linotype" w:hAnsi="Palatino Linotype"/>
                <w:b/>
                <w:sz w:val="22"/>
                <w:szCs w:val="22"/>
              </w:rPr>
              <w:t>Pagina</w:t>
            </w:r>
          </w:p>
        </w:tc>
      </w:tr>
      <w:tr w:rsidR="00563692" w:rsidRPr="00563692" w:rsidTr="00994C79">
        <w:tc>
          <w:tcPr>
            <w:tcW w:w="9055" w:type="dxa"/>
          </w:tcPr>
          <w:p w:rsidR="00563692" w:rsidRPr="00563692" w:rsidRDefault="00563692" w:rsidP="00563692">
            <w:pPr>
              <w:rPr>
                <w:rFonts w:ascii="Palatino Linotype" w:hAnsi="Palatino Linotype"/>
                <w:sz w:val="22"/>
                <w:szCs w:val="22"/>
              </w:rPr>
            </w:pPr>
            <w:r w:rsidRPr="00563692">
              <w:rPr>
                <w:rFonts w:ascii="Palatino Linotype" w:hAnsi="Palatino Linotype"/>
                <w:sz w:val="22"/>
                <w:szCs w:val="22"/>
              </w:rPr>
              <w:t>Obiectiv general</w:t>
            </w:r>
          </w:p>
        </w:tc>
        <w:tc>
          <w:tcPr>
            <w:tcW w:w="918" w:type="dxa"/>
          </w:tcPr>
          <w:p w:rsidR="00563692" w:rsidRPr="00563692" w:rsidRDefault="00563692" w:rsidP="00563692">
            <w:pPr>
              <w:jc w:val="right"/>
              <w:rPr>
                <w:rFonts w:ascii="Palatino Linotype" w:hAnsi="Palatino Linotype"/>
                <w:sz w:val="22"/>
                <w:szCs w:val="22"/>
              </w:rPr>
            </w:pPr>
            <w:r>
              <w:rPr>
                <w:rFonts w:ascii="Palatino Linotype" w:hAnsi="Palatino Linotype"/>
                <w:sz w:val="22"/>
                <w:szCs w:val="22"/>
              </w:rPr>
              <w:t>3</w:t>
            </w:r>
          </w:p>
        </w:tc>
      </w:tr>
      <w:tr w:rsidR="00563692" w:rsidRPr="00563692" w:rsidTr="00994C79">
        <w:tc>
          <w:tcPr>
            <w:tcW w:w="9055" w:type="dxa"/>
          </w:tcPr>
          <w:p w:rsidR="00563692" w:rsidRPr="00563692" w:rsidRDefault="00563692" w:rsidP="00563692">
            <w:pPr>
              <w:rPr>
                <w:rFonts w:ascii="Palatino Linotype" w:hAnsi="Palatino Linotype"/>
                <w:sz w:val="22"/>
                <w:szCs w:val="22"/>
              </w:rPr>
            </w:pPr>
            <w:r>
              <w:rPr>
                <w:rFonts w:ascii="Palatino Linotype" w:hAnsi="Palatino Linotype"/>
                <w:sz w:val="22"/>
                <w:szCs w:val="22"/>
              </w:rPr>
              <w:t>Introducere; Context actual</w:t>
            </w:r>
          </w:p>
        </w:tc>
        <w:tc>
          <w:tcPr>
            <w:tcW w:w="918" w:type="dxa"/>
          </w:tcPr>
          <w:p w:rsidR="00563692" w:rsidRPr="00563692" w:rsidRDefault="00563692" w:rsidP="00563692">
            <w:pPr>
              <w:jc w:val="right"/>
              <w:rPr>
                <w:rFonts w:ascii="Palatino Linotype" w:hAnsi="Palatino Linotype"/>
                <w:sz w:val="22"/>
                <w:szCs w:val="22"/>
              </w:rPr>
            </w:pPr>
            <w:r>
              <w:rPr>
                <w:rFonts w:ascii="Palatino Linotype" w:hAnsi="Palatino Linotype"/>
                <w:sz w:val="22"/>
                <w:szCs w:val="22"/>
              </w:rPr>
              <w:t>5</w:t>
            </w:r>
          </w:p>
        </w:tc>
      </w:tr>
      <w:tr w:rsidR="00563692" w:rsidRPr="00563692" w:rsidTr="00994C79">
        <w:tc>
          <w:tcPr>
            <w:tcW w:w="9055" w:type="dxa"/>
          </w:tcPr>
          <w:p w:rsidR="00563692" w:rsidRDefault="00563692" w:rsidP="00563692">
            <w:pPr>
              <w:rPr>
                <w:rFonts w:ascii="Palatino Linotype" w:hAnsi="Palatino Linotype"/>
                <w:sz w:val="22"/>
                <w:szCs w:val="22"/>
              </w:rPr>
            </w:pPr>
            <w:r>
              <w:rPr>
                <w:rFonts w:ascii="Palatino Linotype" w:hAnsi="Palatino Linotype"/>
                <w:sz w:val="22"/>
                <w:szCs w:val="22"/>
              </w:rPr>
              <w:t>I. CADRUL STRATEGIC GENERAL</w:t>
            </w:r>
          </w:p>
        </w:tc>
        <w:tc>
          <w:tcPr>
            <w:tcW w:w="918" w:type="dxa"/>
          </w:tcPr>
          <w:p w:rsidR="00563692" w:rsidRDefault="00563692" w:rsidP="00563692">
            <w:pPr>
              <w:jc w:val="right"/>
              <w:rPr>
                <w:rFonts w:ascii="Palatino Linotype" w:hAnsi="Palatino Linotype"/>
                <w:sz w:val="22"/>
                <w:szCs w:val="22"/>
              </w:rPr>
            </w:pPr>
            <w:r>
              <w:rPr>
                <w:rFonts w:ascii="Palatino Linotype" w:hAnsi="Palatino Linotype"/>
                <w:sz w:val="22"/>
                <w:szCs w:val="22"/>
              </w:rPr>
              <w:t>7</w:t>
            </w:r>
          </w:p>
        </w:tc>
      </w:tr>
      <w:tr w:rsidR="00563692" w:rsidRPr="00563692" w:rsidTr="00994C79">
        <w:tc>
          <w:tcPr>
            <w:tcW w:w="9055" w:type="dxa"/>
          </w:tcPr>
          <w:p w:rsidR="00563692" w:rsidRPr="001B4CD9" w:rsidRDefault="00563692" w:rsidP="00563692">
            <w:pPr>
              <w:rPr>
                <w:rFonts w:ascii="Palatino Linotype" w:hAnsi="Palatino Linotype"/>
                <w:sz w:val="22"/>
                <w:szCs w:val="22"/>
                <w:lang w:val="fr-FR"/>
              </w:rPr>
            </w:pPr>
            <w:r w:rsidRPr="001B4CD9">
              <w:rPr>
                <w:rFonts w:ascii="Palatino Linotype" w:hAnsi="Palatino Linotype"/>
                <w:sz w:val="22"/>
                <w:szCs w:val="22"/>
                <w:lang w:val="fr-FR"/>
              </w:rPr>
              <w:t>Principiile care stau la baza strategiei</w:t>
            </w:r>
          </w:p>
        </w:tc>
        <w:tc>
          <w:tcPr>
            <w:tcW w:w="918" w:type="dxa"/>
          </w:tcPr>
          <w:p w:rsidR="00563692" w:rsidRPr="00563692" w:rsidRDefault="00563692" w:rsidP="00563692">
            <w:pPr>
              <w:jc w:val="right"/>
              <w:rPr>
                <w:rFonts w:ascii="Palatino Linotype" w:hAnsi="Palatino Linotype"/>
                <w:sz w:val="22"/>
                <w:szCs w:val="22"/>
                <w:lang w:val="ro-RO"/>
              </w:rPr>
            </w:pPr>
            <w:r>
              <w:rPr>
                <w:rFonts w:ascii="Palatino Linotype" w:hAnsi="Palatino Linotype"/>
                <w:sz w:val="22"/>
                <w:szCs w:val="22"/>
              </w:rPr>
              <w:t>7</w:t>
            </w:r>
          </w:p>
        </w:tc>
      </w:tr>
      <w:tr w:rsidR="00563692" w:rsidRPr="00563692" w:rsidTr="00994C79">
        <w:tc>
          <w:tcPr>
            <w:tcW w:w="9055" w:type="dxa"/>
          </w:tcPr>
          <w:p w:rsidR="00563692" w:rsidRPr="00563692" w:rsidRDefault="00563692" w:rsidP="00563692">
            <w:pPr>
              <w:rPr>
                <w:rFonts w:ascii="Palatino Linotype" w:hAnsi="Palatino Linotype"/>
                <w:sz w:val="22"/>
                <w:szCs w:val="22"/>
              </w:rPr>
            </w:pPr>
            <w:r>
              <w:rPr>
                <w:rFonts w:ascii="Palatino Linotype" w:hAnsi="Palatino Linotype"/>
                <w:sz w:val="22"/>
                <w:szCs w:val="22"/>
              </w:rPr>
              <w:t>Cadrul legislativ internațional și național</w:t>
            </w:r>
          </w:p>
        </w:tc>
        <w:tc>
          <w:tcPr>
            <w:tcW w:w="918" w:type="dxa"/>
          </w:tcPr>
          <w:p w:rsidR="00563692" w:rsidRPr="00563692" w:rsidRDefault="00563692" w:rsidP="00563692">
            <w:pPr>
              <w:jc w:val="right"/>
              <w:rPr>
                <w:rFonts w:ascii="Palatino Linotype" w:hAnsi="Palatino Linotype"/>
                <w:sz w:val="22"/>
                <w:szCs w:val="22"/>
              </w:rPr>
            </w:pPr>
            <w:r>
              <w:rPr>
                <w:rFonts w:ascii="Palatino Linotype" w:hAnsi="Palatino Linotype"/>
                <w:sz w:val="22"/>
                <w:szCs w:val="22"/>
              </w:rPr>
              <w:t>9</w:t>
            </w:r>
          </w:p>
        </w:tc>
      </w:tr>
      <w:tr w:rsidR="00563692" w:rsidRPr="00563692" w:rsidTr="00994C79">
        <w:tc>
          <w:tcPr>
            <w:tcW w:w="9055" w:type="dxa"/>
          </w:tcPr>
          <w:p w:rsidR="00563692" w:rsidRPr="001B4CD9" w:rsidRDefault="00563692" w:rsidP="00563692">
            <w:pPr>
              <w:rPr>
                <w:rFonts w:ascii="Palatino Linotype" w:hAnsi="Palatino Linotype"/>
                <w:sz w:val="22"/>
                <w:szCs w:val="22"/>
                <w:lang w:val="es-MX"/>
              </w:rPr>
            </w:pPr>
            <w:r w:rsidRPr="001B4CD9">
              <w:rPr>
                <w:rFonts w:ascii="Palatino Linotype" w:hAnsi="Palatino Linotype"/>
                <w:sz w:val="22"/>
                <w:szCs w:val="22"/>
                <w:lang w:val="es-MX"/>
              </w:rPr>
              <w:t>II. SITUAȚIA ACTUALĂ. PROVOCĂRI ȘI TENDINȚE</w:t>
            </w:r>
          </w:p>
        </w:tc>
        <w:tc>
          <w:tcPr>
            <w:tcW w:w="918" w:type="dxa"/>
          </w:tcPr>
          <w:p w:rsidR="00563692" w:rsidRPr="00563692" w:rsidRDefault="00563692" w:rsidP="00563692">
            <w:pPr>
              <w:jc w:val="right"/>
              <w:rPr>
                <w:rFonts w:ascii="Palatino Linotype" w:hAnsi="Palatino Linotype"/>
                <w:sz w:val="22"/>
                <w:szCs w:val="22"/>
              </w:rPr>
            </w:pPr>
            <w:r>
              <w:rPr>
                <w:rFonts w:ascii="Palatino Linotype" w:hAnsi="Palatino Linotype"/>
                <w:sz w:val="22"/>
                <w:szCs w:val="22"/>
              </w:rPr>
              <w:t>14</w:t>
            </w:r>
          </w:p>
        </w:tc>
      </w:tr>
      <w:tr w:rsidR="00563692" w:rsidRPr="00563692" w:rsidTr="00994C79">
        <w:tc>
          <w:tcPr>
            <w:tcW w:w="9055" w:type="dxa"/>
          </w:tcPr>
          <w:p w:rsidR="00563692" w:rsidRPr="00563692" w:rsidRDefault="00563692" w:rsidP="00563692">
            <w:pPr>
              <w:rPr>
                <w:rFonts w:ascii="Palatino Linotype" w:hAnsi="Palatino Linotype"/>
                <w:sz w:val="22"/>
                <w:szCs w:val="22"/>
              </w:rPr>
            </w:pPr>
            <w:r>
              <w:rPr>
                <w:rFonts w:ascii="Palatino Linotype" w:hAnsi="Palatino Linotype"/>
                <w:sz w:val="22"/>
                <w:szCs w:val="22"/>
              </w:rPr>
              <w:t>Context</w:t>
            </w:r>
          </w:p>
        </w:tc>
        <w:tc>
          <w:tcPr>
            <w:tcW w:w="918" w:type="dxa"/>
          </w:tcPr>
          <w:p w:rsidR="00563692" w:rsidRPr="00563692" w:rsidRDefault="00563692" w:rsidP="00563692">
            <w:pPr>
              <w:jc w:val="right"/>
              <w:rPr>
                <w:rFonts w:ascii="Palatino Linotype" w:hAnsi="Palatino Linotype"/>
                <w:sz w:val="22"/>
                <w:szCs w:val="22"/>
              </w:rPr>
            </w:pPr>
            <w:r>
              <w:rPr>
                <w:rFonts w:ascii="Palatino Linotype" w:hAnsi="Palatino Linotype"/>
                <w:sz w:val="22"/>
                <w:szCs w:val="22"/>
              </w:rPr>
              <w:t>14</w:t>
            </w:r>
          </w:p>
        </w:tc>
      </w:tr>
      <w:tr w:rsidR="00563692" w:rsidRPr="00563692" w:rsidTr="00994C79">
        <w:tc>
          <w:tcPr>
            <w:tcW w:w="9055" w:type="dxa"/>
          </w:tcPr>
          <w:p w:rsidR="00563692" w:rsidRPr="001B4CD9" w:rsidRDefault="00563692" w:rsidP="00563692">
            <w:pPr>
              <w:rPr>
                <w:rFonts w:ascii="Palatino Linotype" w:hAnsi="Palatino Linotype"/>
                <w:sz w:val="22"/>
                <w:szCs w:val="22"/>
                <w:lang w:val="es-MX"/>
              </w:rPr>
            </w:pPr>
            <w:r w:rsidRPr="001B4CD9">
              <w:rPr>
                <w:rFonts w:ascii="Palatino Linotype" w:hAnsi="Palatino Linotype"/>
                <w:sz w:val="22"/>
                <w:szCs w:val="22"/>
                <w:lang w:val="es-MX"/>
              </w:rPr>
              <w:t>Situația actuală. Provocări și tendințe</w:t>
            </w:r>
          </w:p>
        </w:tc>
        <w:tc>
          <w:tcPr>
            <w:tcW w:w="918" w:type="dxa"/>
          </w:tcPr>
          <w:p w:rsidR="00563692" w:rsidRPr="00563692" w:rsidRDefault="00563692" w:rsidP="00563692">
            <w:pPr>
              <w:jc w:val="right"/>
              <w:rPr>
                <w:rFonts w:ascii="Palatino Linotype" w:hAnsi="Palatino Linotype"/>
                <w:sz w:val="22"/>
                <w:szCs w:val="22"/>
              </w:rPr>
            </w:pPr>
            <w:r>
              <w:rPr>
                <w:rFonts w:ascii="Palatino Linotype" w:hAnsi="Palatino Linotype"/>
                <w:sz w:val="22"/>
                <w:szCs w:val="22"/>
              </w:rPr>
              <w:t>15</w:t>
            </w:r>
          </w:p>
        </w:tc>
      </w:tr>
      <w:tr w:rsidR="00563692" w:rsidRPr="00563692" w:rsidTr="00994C79">
        <w:tc>
          <w:tcPr>
            <w:tcW w:w="9055" w:type="dxa"/>
          </w:tcPr>
          <w:p w:rsidR="00563692" w:rsidRPr="001B4CD9" w:rsidRDefault="00192720" w:rsidP="00192720">
            <w:pPr>
              <w:rPr>
                <w:rFonts w:ascii="Palatino Linotype" w:hAnsi="Palatino Linotype"/>
                <w:sz w:val="22"/>
                <w:szCs w:val="22"/>
                <w:lang w:val="es-MX"/>
              </w:rPr>
            </w:pPr>
            <w:r w:rsidRPr="001B4CD9">
              <w:rPr>
                <w:rFonts w:ascii="Palatino Linotype" w:hAnsi="Palatino Linotype"/>
                <w:sz w:val="22"/>
                <w:szCs w:val="22"/>
                <w:lang w:val="es-MX"/>
              </w:rPr>
              <w:t>Grupuri de beneficiar</w:t>
            </w:r>
            <w:r w:rsidR="004733C3" w:rsidRPr="001B4CD9">
              <w:rPr>
                <w:rFonts w:ascii="Palatino Linotype" w:hAnsi="Palatino Linotype"/>
                <w:sz w:val="22"/>
                <w:szCs w:val="22"/>
                <w:lang w:val="es-MX"/>
              </w:rPr>
              <w:t>i</w:t>
            </w:r>
            <w:r w:rsidRPr="001B4CD9">
              <w:rPr>
                <w:rFonts w:ascii="Palatino Linotype" w:hAnsi="Palatino Linotype"/>
                <w:sz w:val="22"/>
                <w:szCs w:val="22"/>
                <w:lang w:val="es-MX"/>
              </w:rPr>
              <w:t xml:space="preserve"> care intră</w:t>
            </w:r>
            <w:r w:rsidR="00F5443E" w:rsidRPr="001B4CD9">
              <w:rPr>
                <w:rFonts w:ascii="Palatino Linotype" w:hAnsi="Palatino Linotype"/>
                <w:sz w:val="22"/>
                <w:szCs w:val="22"/>
                <w:lang w:val="es-MX"/>
              </w:rPr>
              <w:t xml:space="preserve"> în atenția serviciilor furnizate de D.G.A.S.P.C. Maramureș</w:t>
            </w:r>
          </w:p>
        </w:tc>
        <w:tc>
          <w:tcPr>
            <w:tcW w:w="918" w:type="dxa"/>
          </w:tcPr>
          <w:p w:rsidR="00563692" w:rsidRPr="00563692" w:rsidRDefault="00F5443E" w:rsidP="00563692">
            <w:pPr>
              <w:jc w:val="right"/>
              <w:rPr>
                <w:rFonts w:ascii="Palatino Linotype" w:hAnsi="Palatino Linotype"/>
                <w:sz w:val="22"/>
                <w:szCs w:val="22"/>
              </w:rPr>
            </w:pPr>
            <w:r>
              <w:rPr>
                <w:rFonts w:ascii="Palatino Linotype" w:hAnsi="Palatino Linotype"/>
                <w:sz w:val="22"/>
                <w:szCs w:val="22"/>
              </w:rPr>
              <w:t>19</w:t>
            </w:r>
          </w:p>
        </w:tc>
      </w:tr>
      <w:tr w:rsidR="00563692" w:rsidRPr="00563692" w:rsidTr="00994C79">
        <w:tc>
          <w:tcPr>
            <w:tcW w:w="9055" w:type="dxa"/>
          </w:tcPr>
          <w:p w:rsidR="00563692" w:rsidRPr="00563692" w:rsidRDefault="00F5443E" w:rsidP="00563692">
            <w:pPr>
              <w:rPr>
                <w:rFonts w:ascii="Palatino Linotype" w:hAnsi="Palatino Linotype"/>
                <w:sz w:val="22"/>
                <w:szCs w:val="22"/>
              </w:rPr>
            </w:pPr>
            <w:r>
              <w:rPr>
                <w:rFonts w:ascii="Palatino Linotype" w:hAnsi="Palatino Linotype"/>
                <w:sz w:val="22"/>
                <w:szCs w:val="22"/>
              </w:rPr>
              <w:t>Provocări și tendințe</w:t>
            </w:r>
          </w:p>
        </w:tc>
        <w:tc>
          <w:tcPr>
            <w:tcW w:w="918" w:type="dxa"/>
          </w:tcPr>
          <w:p w:rsidR="00563692" w:rsidRPr="00563692" w:rsidRDefault="00F5443E" w:rsidP="00563692">
            <w:pPr>
              <w:jc w:val="right"/>
              <w:rPr>
                <w:rFonts w:ascii="Palatino Linotype" w:hAnsi="Palatino Linotype"/>
                <w:sz w:val="22"/>
                <w:szCs w:val="22"/>
              </w:rPr>
            </w:pPr>
            <w:r>
              <w:rPr>
                <w:rFonts w:ascii="Palatino Linotype" w:hAnsi="Palatino Linotype"/>
                <w:sz w:val="22"/>
                <w:szCs w:val="22"/>
              </w:rPr>
              <w:t>22</w:t>
            </w:r>
          </w:p>
        </w:tc>
      </w:tr>
      <w:tr w:rsidR="00EC2B1A" w:rsidRPr="00563692" w:rsidTr="00994C79">
        <w:tc>
          <w:tcPr>
            <w:tcW w:w="9055" w:type="dxa"/>
          </w:tcPr>
          <w:p w:rsidR="00EC2B1A" w:rsidRPr="001B4CD9" w:rsidRDefault="00EC2B1A" w:rsidP="00563692">
            <w:pPr>
              <w:rPr>
                <w:rFonts w:ascii="Palatino Linotype" w:hAnsi="Palatino Linotype"/>
                <w:sz w:val="22"/>
                <w:szCs w:val="22"/>
                <w:lang w:val="es-MX"/>
              </w:rPr>
            </w:pPr>
            <w:r w:rsidRPr="001B4CD9">
              <w:rPr>
                <w:rFonts w:ascii="Palatino Linotype" w:hAnsi="Palatino Linotype"/>
                <w:sz w:val="22"/>
                <w:szCs w:val="22"/>
                <w:lang w:val="es-MX"/>
              </w:rPr>
              <w:t>Procesul de consultare a actorilor relevanți pentru construcția strategiei</w:t>
            </w:r>
          </w:p>
        </w:tc>
        <w:tc>
          <w:tcPr>
            <w:tcW w:w="918" w:type="dxa"/>
          </w:tcPr>
          <w:p w:rsidR="00EC2B1A" w:rsidRDefault="00EC2B1A" w:rsidP="00563692">
            <w:pPr>
              <w:jc w:val="right"/>
              <w:rPr>
                <w:rFonts w:ascii="Palatino Linotype" w:hAnsi="Palatino Linotype"/>
                <w:sz w:val="22"/>
                <w:szCs w:val="22"/>
              </w:rPr>
            </w:pPr>
            <w:r>
              <w:rPr>
                <w:rFonts w:ascii="Palatino Linotype" w:hAnsi="Palatino Linotype"/>
                <w:sz w:val="22"/>
                <w:szCs w:val="22"/>
              </w:rPr>
              <w:t>23</w:t>
            </w:r>
          </w:p>
        </w:tc>
      </w:tr>
      <w:tr w:rsidR="00EC2B1A" w:rsidRPr="00563692" w:rsidTr="00994C79">
        <w:tc>
          <w:tcPr>
            <w:tcW w:w="9055" w:type="dxa"/>
          </w:tcPr>
          <w:p w:rsidR="00EC2B1A" w:rsidRDefault="00EC2B1A" w:rsidP="00563692">
            <w:pPr>
              <w:rPr>
                <w:rFonts w:ascii="Palatino Linotype" w:hAnsi="Palatino Linotype"/>
                <w:sz w:val="22"/>
                <w:szCs w:val="22"/>
              </w:rPr>
            </w:pPr>
            <w:r>
              <w:rPr>
                <w:rFonts w:ascii="Palatino Linotype" w:hAnsi="Palatino Linotype"/>
                <w:sz w:val="22"/>
                <w:szCs w:val="22"/>
              </w:rPr>
              <w:t>III</w:t>
            </w:r>
            <w:r w:rsidR="003D52D0">
              <w:rPr>
                <w:rFonts w:ascii="Palatino Linotype" w:hAnsi="Palatino Linotype"/>
                <w:sz w:val="22"/>
                <w:szCs w:val="22"/>
              </w:rPr>
              <w:t>.</w:t>
            </w:r>
            <w:r>
              <w:rPr>
                <w:rFonts w:ascii="Palatino Linotype" w:hAnsi="Palatino Linotype"/>
                <w:sz w:val="22"/>
                <w:szCs w:val="22"/>
              </w:rPr>
              <w:t xml:space="preserve"> STRATEGIA D.G.A.S.P.C. MARAMUREȘ</w:t>
            </w:r>
          </w:p>
        </w:tc>
        <w:tc>
          <w:tcPr>
            <w:tcW w:w="918" w:type="dxa"/>
          </w:tcPr>
          <w:p w:rsidR="00EC2B1A" w:rsidRDefault="00EC2B1A" w:rsidP="00563692">
            <w:pPr>
              <w:jc w:val="right"/>
              <w:rPr>
                <w:rFonts w:ascii="Palatino Linotype" w:hAnsi="Palatino Linotype"/>
                <w:sz w:val="22"/>
                <w:szCs w:val="22"/>
              </w:rPr>
            </w:pPr>
            <w:r>
              <w:rPr>
                <w:rFonts w:ascii="Palatino Linotype" w:hAnsi="Palatino Linotype"/>
                <w:sz w:val="22"/>
                <w:szCs w:val="22"/>
              </w:rPr>
              <w:t>27</w:t>
            </w:r>
          </w:p>
        </w:tc>
      </w:tr>
      <w:tr w:rsidR="00EC2B1A" w:rsidRPr="00563692" w:rsidTr="00994C79">
        <w:tc>
          <w:tcPr>
            <w:tcW w:w="9055" w:type="dxa"/>
          </w:tcPr>
          <w:p w:rsidR="00EC2B1A" w:rsidRDefault="007603ED" w:rsidP="00563692">
            <w:pPr>
              <w:rPr>
                <w:rFonts w:ascii="Palatino Linotype" w:hAnsi="Palatino Linotype"/>
                <w:sz w:val="22"/>
                <w:szCs w:val="22"/>
              </w:rPr>
            </w:pPr>
            <w:r>
              <w:rPr>
                <w:rFonts w:ascii="Palatino Linotype" w:hAnsi="Palatino Linotype"/>
                <w:sz w:val="22"/>
                <w:szCs w:val="22"/>
              </w:rPr>
              <w:t>Plan de acți</w:t>
            </w:r>
            <w:r w:rsidR="00217A47">
              <w:rPr>
                <w:rFonts w:ascii="Palatino Linotype" w:hAnsi="Palatino Linotype"/>
                <w:sz w:val="22"/>
                <w:szCs w:val="22"/>
              </w:rPr>
              <w:t>une/măsuri</w:t>
            </w:r>
          </w:p>
        </w:tc>
        <w:tc>
          <w:tcPr>
            <w:tcW w:w="918" w:type="dxa"/>
          </w:tcPr>
          <w:p w:rsidR="00EC2B1A" w:rsidRDefault="00217A47" w:rsidP="00563692">
            <w:pPr>
              <w:jc w:val="right"/>
              <w:rPr>
                <w:rFonts w:ascii="Palatino Linotype" w:hAnsi="Palatino Linotype"/>
                <w:sz w:val="22"/>
                <w:szCs w:val="22"/>
              </w:rPr>
            </w:pPr>
            <w:r>
              <w:rPr>
                <w:rFonts w:ascii="Palatino Linotype" w:hAnsi="Palatino Linotype"/>
                <w:sz w:val="22"/>
                <w:szCs w:val="22"/>
              </w:rPr>
              <w:t>30</w:t>
            </w:r>
          </w:p>
        </w:tc>
      </w:tr>
    </w:tbl>
    <w:p w:rsidR="00563692" w:rsidRPr="00563692" w:rsidRDefault="009D6DB3" w:rsidP="00AF2997">
      <w:pPr>
        <w:rPr>
          <w:rFonts w:ascii="Palatino Linotype" w:hAnsi="Palatino Linotype"/>
          <w:sz w:val="22"/>
          <w:szCs w:val="22"/>
        </w:rPr>
      </w:pPr>
      <w:r>
        <w:rPr>
          <w:rFonts w:ascii="Palatino Linotype" w:hAnsi="Palatino Linotype"/>
          <w:sz w:val="22"/>
          <w:szCs w:val="22"/>
        </w:rPr>
        <w:t>Anexă</w:t>
      </w:r>
      <w:r w:rsidR="00AF2997">
        <w:rPr>
          <w:rFonts w:ascii="Palatino Linotype" w:hAnsi="Palatino Linotype"/>
          <w:sz w:val="22"/>
          <w:szCs w:val="22"/>
        </w:rPr>
        <w:tab/>
      </w:r>
      <w:r w:rsidR="00AF2997">
        <w:rPr>
          <w:rFonts w:ascii="Palatino Linotype" w:hAnsi="Palatino Linotype"/>
          <w:sz w:val="22"/>
          <w:szCs w:val="22"/>
        </w:rPr>
        <w:tab/>
      </w:r>
      <w:r w:rsidR="00AF2997">
        <w:rPr>
          <w:rFonts w:ascii="Palatino Linotype" w:hAnsi="Palatino Linotype"/>
          <w:sz w:val="22"/>
          <w:szCs w:val="22"/>
        </w:rPr>
        <w:tab/>
      </w:r>
      <w:r w:rsidR="00AF2997">
        <w:rPr>
          <w:rFonts w:ascii="Palatino Linotype" w:hAnsi="Palatino Linotype"/>
          <w:sz w:val="22"/>
          <w:szCs w:val="22"/>
        </w:rPr>
        <w:tab/>
      </w:r>
      <w:r w:rsidR="00AF2997">
        <w:rPr>
          <w:rFonts w:ascii="Palatino Linotype" w:hAnsi="Palatino Linotype"/>
          <w:sz w:val="22"/>
          <w:szCs w:val="22"/>
        </w:rPr>
        <w:tab/>
      </w:r>
      <w:r w:rsidR="00AF2997">
        <w:rPr>
          <w:rFonts w:ascii="Palatino Linotype" w:hAnsi="Palatino Linotype"/>
          <w:sz w:val="22"/>
          <w:szCs w:val="22"/>
        </w:rPr>
        <w:tab/>
      </w:r>
      <w:r w:rsidR="00AF2997">
        <w:rPr>
          <w:rFonts w:ascii="Palatino Linotype" w:hAnsi="Palatino Linotype"/>
          <w:sz w:val="22"/>
          <w:szCs w:val="22"/>
        </w:rPr>
        <w:tab/>
      </w:r>
      <w:r w:rsidR="00AF2997">
        <w:rPr>
          <w:rFonts w:ascii="Palatino Linotype" w:hAnsi="Palatino Linotype"/>
          <w:sz w:val="22"/>
          <w:szCs w:val="22"/>
        </w:rPr>
        <w:tab/>
      </w:r>
      <w:r w:rsidR="00AF2997">
        <w:rPr>
          <w:rFonts w:ascii="Palatino Linotype" w:hAnsi="Palatino Linotype"/>
          <w:sz w:val="22"/>
          <w:szCs w:val="22"/>
        </w:rPr>
        <w:tab/>
      </w:r>
      <w:r w:rsidR="00AF2997">
        <w:rPr>
          <w:rFonts w:ascii="Palatino Linotype" w:hAnsi="Palatino Linotype"/>
          <w:sz w:val="22"/>
          <w:szCs w:val="22"/>
        </w:rPr>
        <w:tab/>
      </w:r>
      <w:r w:rsidR="00AF2997">
        <w:rPr>
          <w:rFonts w:ascii="Palatino Linotype" w:hAnsi="Palatino Linotype"/>
          <w:sz w:val="22"/>
          <w:szCs w:val="22"/>
        </w:rPr>
        <w:tab/>
      </w:r>
      <w:r w:rsidR="00AF2997">
        <w:rPr>
          <w:rFonts w:ascii="Palatino Linotype" w:hAnsi="Palatino Linotype"/>
          <w:sz w:val="22"/>
          <w:szCs w:val="22"/>
        </w:rPr>
        <w:tab/>
      </w:r>
      <w:r w:rsidR="00AF2997">
        <w:rPr>
          <w:rFonts w:ascii="Palatino Linotype" w:hAnsi="Palatino Linotype"/>
          <w:sz w:val="22"/>
          <w:szCs w:val="22"/>
        </w:rPr>
        <w:tab/>
        <w:t xml:space="preserve">   42</w:t>
      </w:r>
      <w:r w:rsidR="00AF2997">
        <w:rPr>
          <w:rFonts w:ascii="Palatino Linotype" w:hAnsi="Palatino Linotype"/>
          <w:sz w:val="22"/>
          <w:szCs w:val="22"/>
        </w:rPr>
        <w:tab/>
      </w:r>
    </w:p>
    <w:p w:rsidR="000D68EA" w:rsidRDefault="000D68EA" w:rsidP="00F217A6">
      <w:pPr>
        <w:pStyle w:val="Title"/>
        <w:pBdr>
          <w:top w:val="none" w:sz="0" w:space="0" w:color="auto"/>
        </w:pBdr>
        <w:spacing w:line="276" w:lineRule="auto"/>
        <w:rPr>
          <w:rFonts w:ascii="Palatino Linotype" w:hAnsi="Palatino Linotype"/>
          <w:b/>
          <w:sz w:val="32"/>
          <w:szCs w:val="32"/>
        </w:rPr>
      </w:pPr>
    </w:p>
    <w:p w:rsidR="00563692" w:rsidRDefault="00563692" w:rsidP="00F217A6">
      <w:pPr>
        <w:pStyle w:val="Title"/>
        <w:pBdr>
          <w:top w:val="none" w:sz="0" w:space="0" w:color="auto"/>
        </w:pBdr>
        <w:spacing w:line="276" w:lineRule="auto"/>
        <w:rPr>
          <w:rFonts w:ascii="Palatino Linotype" w:hAnsi="Palatino Linotype"/>
          <w:b/>
          <w:sz w:val="32"/>
          <w:szCs w:val="32"/>
        </w:rPr>
      </w:pPr>
    </w:p>
    <w:p w:rsidR="00563692" w:rsidRDefault="00563692" w:rsidP="00F217A6">
      <w:pPr>
        <w:pStyle w:val="Title"/>
        <w:pBdr>
          <w:top w:val="none" w:sz="0" w:space="0" w:color="auto"/>
        </w:pBdr>
        <w:spacing w:line="276" w:lineRule="auto"/>
        <w:rPr>
          <w:rFonts w:ascii="Palatino Linotype" w:hAnsi="Palatino Linotype"/>
          <w:b/>
          <w:sz w:val="32"/>
          <w:szCs w:val="32"/>
        </w:rPr>
      </w:pPr>
    </w:p>
    <w:p w:rsidR="00563692" w:rsidRDefault="00563692" w:rsidP="00F217A6">
      <w:pPr>
        <w:pStyle w:val="Title"/>
        <w:pBdr>
          <w:top w:val="none" w:sz="0" w:space="0" w:color="auto"/>
        </w:pBdr>
        <w:spacing w:line="276" w:lineRule="auto"/>
        <w:rPr>
          <w:rFonts w:ascii="Palatino Linotype" w:hAnsi="Palatino Linotype"/>
          <w:b/>
          <w:sz w:val="32"/>
          <w:szCs w:val="32"/>
        </w:rPr>
      </w:pPr>
    </w:p>
    <w:p w:rsidR="00563692" w:rsidRDefault="00563692" w:rsidP="00F217A6">
      <w:pPr>
        <w:pStyle w:val="Title"/>
        <w:pBdr>
          <w:top w:val="none" w:sz="0" w:space="0" w:color="auto"/>
        </w:pBdr>
        <w:spacing w:line="276" w:lineRule="auto"/>
        <w:rPr>
          <w:rFonts w:ascii="Palatino Linotype" w:hAnsi="Palatino Linotype"/>
          <w:b/>
          <w:sz w:val="32"/>
          <w:szCs w:val="32"/>
        </w:rPr>
      </w:pPr>
    </w:p>
    <w:p w:rsidR="00563692" w:rsidRDefault="00563692" w:rsidP="00F217A6">
      <w:pPr>
        <w:pStyle w:val="Title"/>
        <w:pBdr>
          <w:top w:val="none" w:sz="0" w:space="0" w:color="auto"/>
        </w:pBdr>
        <w:spacing w:line="276" w:lineRule="auto"/>
        <w:rPr>
          <w:rFonts w:ascii="Palatino Linotype" w:hAnsi="Palatino Linotype"/>
          <w:b/>
          <w:sz w:val="32"/>
          <w:szCs w:val="32"/>
        </w:rPr>
      </w:pPr>
    </w:p>
    <w:p w:rsidR="00232869" w:rsidRDefault="00232869" w:rsidP="00F217A6">
      <w:pPr>
        <w:pStyle w:val="Title"/>
        <w:pBdr>
          <w:top w:val="none" w:sz="0" w:space="0" w:color="auto"/>
        </w:pBdr>
        <w:spacing w:line="276" w:lineRule="auto"/>
        <w:rPr>
          <w:rFonts w:ascii="Palatino Linotype" w:hAnsi="Palatino Linotype"/>
          <w:b/>
          <w:sz w:val="32"/>
          <w:szCs w:val="32"/>
        </w:rPr>
        <w:sectPr w:rsidR="00232869" w:rsidSect="00232869">
          <w:footerReference w:type="default" r:id="rId9"/>
          <w:pgSz w:w="12240" w:h="15840"/>
          <w:pgMar w:top="1440" w:right="1043" w:bottom="1440" w:left="1440" w:header="720" w:footer="720" w:gutter="0"/>
          <w:pgNumType w:start="1"/>
          <w:cols w:space="720"/>
          <w:docGrid w:linePitch="360"/>
        </w:sectPr>
      </w:pPr>
    </w:p>
    <w:p w:rsidR="00F217A6" w:rsidRPr="00043EB1" w:rsidRDefault="00F217A6" w:rsidP="00F217A6">
      <w:pPr>
        <w:pStyle w:val="Heading2"/>
        <w:rPr>
          <w:rFonts w:ascii="Palatino Linotype" w:hAnsi="Palatino Linotype"/>
          <w:sz w:val="22"/>
          <w:szCs w:val="22"/>
        </w:rPr>
      </w:pPr>
      <w:r w:rsidRPr="00043EB1">
        <w:rPr>
          <w:rFonts w:ascii="Palatino Linotype" w:hAnsi="Palatino Linotype"/>
          <w:sz w:val="22"/>
          <w:szCs w:val="22"/>
        </w:rPr>
        <w:lastRenderedPageBreak/>
        <w:t>Obiectiv General</w:t>
      </w:r>
    </w:p>
    <w:p w:rsidR="00F217A6" w:rsidRPr="00043EB1" w:rsidRDefault="00F217A6" w:rsidP="00F217A6">
      <w:pPr>
        <w:rPr>
          <w:rFonts w:ascii="Palatino Linotype" w:hAnsi="Palatino Linotype"/>
          <w:sz w:val="22"/>
          <w:szCs w:val="22"/>
        </w:rPr>
      </w:pPr>
      <w:r w:rsidRPr="00043EB1">
        <w:rPr>
          <w:rFonts w:ascii="Palatino Linotype" w:hAnsi="Palatino Linotype"/>
          <w:sz w:val="22"/>
          <w:szCs w:val="22"/>
        </w:rPr>
        <w:t>Obiectivul general al Strategiei D</w:t>
      </w:r>
      <w:r>
        <w:rPr>
          <w:rFonts w:ascii="Palatino Linotype" w:hAnsi="Palatino Linotype"/>
          <w:sz w:val="22"/>
          <w:szCs w:val="22"/>
        </w:rPr>
        <w:t>.</w:t>
      </w:r>
      <w:r w:rsidRPr="00043EB1">
        <w:rPr>
          <w:rFonts w:ascii="Palatino Linotype" w:hAnsi="Palatino Linotype"/>
          <w:sz w:val="22"/>
          <w:szCs w:val="22"/>
        </w:rPr>
        <w:t>G</w:t>
      </w:r>
      <w:r>
        <w:rPr>
          <w:rFonts w:ascii="Palatino Linotype" w:hAnsi="Palatino Linotype"/>
          <w:sz w:val="22"/>
          <w:szCs w:val="22"/>
        </w:rPr>
        <w:t>.</w:t>
      </w:r>
      <w:r w:rsidRPr="00043EB1">
        <w:rPr>
          <w:rFonts w:ascii="Palatino Linotype" w:hAnsi="Palatino Linotype"/>
          <w:sz w:val="22"/>
          <w:szCs w:val="22"/>
        </w:rPr>
        <w:t>A</w:t>
      </w:r>
      <w:r>
        <w:rPr>
          <w:rFonts w:ascii="Palatino Linotype" w:hAnsi="Palatino Linotype"/>
          <w:sz w:val="22"/>
          <w:szCs w:val="22"/>
        </w:rPr>
        <w:t>.</w:t>
      </w:r>
      <w:r w:rsidRPr="00043EB1">
        <w:rPr>
          <w:rFonts w:ascii="Palatino Linotype" w:hAnsi="Palatino Linotype"/>
          <w:sz w:val="22"/>
          <w:szCs w:val="22"/>
        </w:rPr>
        <w:t>S</w:t>
      </w:r>
      <w:r>
        <w:rPr>
          <w:rFonts w:ascii="Palatino Linotype" w:hAnsi="Palatino Linotype"/>
          <w:sz w:val="22"/>
          <w:szCs w:val="22"/>
        </w:rPr>
        <w:t>.</w:t>
      </w:r>
      <w:r w:rsidRPr="00043EB1">
        <w:rPr>
          <w:rFonts w:ascii="Palatino Linotype" w:hAnsi="Palatino Linotype"/>
          <w:sz w:val="22"/>
          <w:szCs w:val="22"/>
        </w:rPr>
        <w:t>P</w:t>
      </w:r>
      <w:r>
        <w:rPr>
          <w:rFonts w:ascii="Palatino Linotype" w:hAnsi="Palatino Linotype"/>
          <w:sz w:val="22"/>
          <w:szCs w:val="22"/>
        </w:rPr>
        <w:t>.</w:t>
      </w:r>
      <w:r w:rsidRPr="00043EB1">
        <w:rPr>
          <w:rFonts w:ascii="Palatino Linotype" w:hAnsi="Palatino Linotype"/>
          <w:sz w:val="22"/>
          <w:szCs w:val="22"/>
        </w:rPr>
        <w:t>C</w:t>
      </w:r>
      <w:r>
        <w:rPr>
          <w:rFonts w:ascii="Palatino Linotype" w:hAnsi="Palatino Linotype"/>
          <w:sz w:val="22"/>
          <w:szCs w:val="22"/>
        </w:rPr>
        <w:t>.</w:t>
      </w:r>
      <w:r w:rsidRPr="00043EB1">
        <w:rPr>
          <w:rFonts w:ascii="Palatino Linotype" w:hAnsi="Palatino Linotype"/>
          <w:sz w:val="22"/>
          <w:szCs w:val="22"/>
        </w:rPr>
        <w:t xml:space="preserve"> Maramureș </w:t>
      </w:r>
      <w:proofErr w:type="gramStart"/>
      <w:r w:rsidRPr="00043EB1">
        <w:rPr>
          <w:rFonts w:ascii="Palatino Linotype" w:hAnsi="Palatino Linotype"/>
          <w:sz w:val="22"/>
          <w:szCs w:val="22"/>
        </w:rPr>
        <w:t>este</w:t>
      </w:r>
      <w:proofErr w:type="gramEnd"/>
      <w:r w:rsidRPr="00043EB1">
        <w:rPr>
          <w:rFonts w:ascii="Palatino Linotype" w:hAnsi="Palatino Linotype"/>
          <w:sz w:val="22"/>
          <w:szCs w:val="22"/>
        </w:rPr>
        <w:t xml:space="preserve"> </w:t>
      </w:r>
      <w:r w:rsidRPr="00043EB1">
        <w:rPr>
          <w:rFonts w:ascii="Palatino Linotype" w:hAnsi="Palatino Linotype"/>
          <w:b/>
          <w:bCs/>
          <w:sz w:val="22"/>
          <w:szCs w:val="22"/>
        </w:rPr>
        <w:t>organizarea, gestionarea, mobilizarea şi evaluarea resurselor existente în vederea garantării celor mai bune servicii personalizate beneficiarilor din judeţul Maramureş, construite şi oferite în familie şi comunitate.</w:t>
      </w:r>
    </w:p>
    <w:p w:rsidR="00F217A6" w:rsidRPr="001B4CD9" w:rsidRDefault="00F217A6" w:rsidP="00F217A6">
      <w:pPr>
        <w:rPr>
          <w:rFonts w:ascii="Palatino Linotype" w:hAnsi="Palatino Linotype"/>
          <w:sz w:val="22"/>
          <w:szCs w:val="22"/>
          <w:lang w:val="fr-FR"/>
        </w:rPr>
      </w:pPr>
      <w:r w:rsidRPr="001B4CD9">
        <w:rPr>
          <w:rFonts w:ascii="Palatino Linotype" w:hAnsi="Palatino Linotype"/>
          <w:sz w:val="22"/>
          <w:szCs w:val="22"/>
          <w:lang w:val="fr-FR"/>
        </w:rPr>
        <w:t>Documentul de planificare strategică a fost construit pe următoarele coordonate:</w:t>
      </w:r>
    </w:p>
    <w:p w:rsidR="00F217A6" w:rsidRPr="001B4CD9" w:rsidRDefault="00F217A6" w:rsidP="001D3BD6">
      <w:pPr>
        <w:numPr>
          <w:ilvl w:val="0"/>
          <w:numId w:val="4"/>
        </w:numPr>
        <w:rPr>
          <w:rFonts w:ascii="Palatino Linotype" w:hAnsi="Palatino Linotype"/>
          <w:sz w:val="22"/>
          <w:szCs w:val="22"/>
          <w:lang w:val="fr-FR"/>
        </w:rPr>
      </w:pPr>
      <w:r w:rsidRPr="001B4CD9">
        <w:rPr>
          <w:rFonts w:ascii="Palatino Linotype" w:hAnsi="Palatino Linotype"/>
          <w:i/>
          <w:sz w:val="22"/>
          <w:szCs w:val="22"/>
          <w:lang w:val="fr-FR"/>
        </w:rPr>
        <w:t>Cadrul strategic general</w:t>
      </w:r>
      <w:r w:rsidRPr="001B4CD9">
        <w:rPr>
          <w:rFonts w:ascii="Palatino Linotype" w:hAnsi="Palatino Linotype"/>
          <w:sz w:val="22"/>
          <w:szCs w:val="22"/>
          <w:lang w:val="fr-FR"/>
        </w:rPr>
        <w:t>, cu prezentarea principiilor care stau la baza construcției strategice de dezvoltare a D.G.A.S.P.C. Maramureș, descrierea principalelor orientări strategice europene și internaționale și a cadrului normativ și instituțional care guvernează furnizarea de servicii de protecție la nivel național și județean.</w:t>
      </w:r>
    </w:p>
    <w:p w:rsidR="00F217A6" w:rsidRPr="00043EB1" w:rsidRDefault="00F217A6" w:rsidP="001D3BD6">
      <w:pPr>
        <w:numPr>
          <w:ilvl w:val="0"/>
          <w:numId w:val="4"/>
        </w:numPr>
        <w:rPr>
          <w:rFonts w:ascii="Palatino Linotype" w:hAnsi="Palatino Linotype"/>
          <w:sz w:val="22"/>
          <w:szCs w:val="22"/>
        </w:rPr>
      </w:pPr>
      <w:r w:rsidRPr="00043EB1">
        <w:rPr>
          <w:rFonts w:ascii="Palatino Linotype" w:hAnsi="Palatino Linotype"/>
          <w:i/>
          <w:sz w:val="22"/>
          <w:szCs w:val="22"/>
        </w:rPr>
        <w:t>Situația actuală. Provocări și tendințe</w:t>
      </w:r>
      <w:r w:rsidRPr="00043EB1">
        <w:rPr>
          <w:rFonts w:ascii="Palatino Linotype" w:hAnsi="Palatino Linotype"/>
          <w:sz w:val="22"/>
          <w:szCs w:val="22"/>
        </w:rPr>
        <w:t xml:space="preserve"> pornește de la prezentarea stării de fapt prezente în contextul mai larg al dezvoltării județului. Starea de fapt a serviciilor sociale oferite de D</w:t>
      </w:r>
      <w:r>
        <w:rPr>
          <w:rFonts w:ascii="Palatino Linotype" w:hAnsi="Palatino Linotype"/>
          <w:sz w:val="22"/>
          <w:szCs w:val="22"/>
        </w:rPr>
        <w:t>.</w:t>
      </w:r>
      <w:r w:rsidRPr="00043EB1">
        <w:rPr>
          <w:rFonts w:ascii="Palatino Linotype" w:hAnsi="Palatino Linotype"/>
          <w:sz w:val="22"/>
          <w:szCs w:val="22"/>
        </w:rPr>
        <w:t>G</w:t>
      </w:r>
      <w:r>
        <w:rPr>
          <w:rFonts w:ascii="Palatino Linotype" w:hAnsi="Palatino Linotype"/>
          <w:sz w:val="22"/>
          <w:szCs w:val="22"/>
        </w:rPr>
        <w:t>.</w:t>
      </w:r>
      <w:r w:rsidRPr="00043EB1">
        <w:rPr>
          <w:rFonts w:ascii="Palatino Linotype" w:hAnsi="Palatino Linotype"/>
          <w:sz w:val="22"/>
          <w:szCs w:val="22"/>
        </w:rPr>
        <w:t>A</w:t>
      </w:r>
      <w:r>
        <w:rPr>
          <w:rFonts w:ascii="Palatino Linotype" w:hAnsi="Palatino Linotype"/>
          <w:sz w:val="22"/>
          <w:szCs w:val="22"/>
        </w:rPr>
        <w:t>.</w:t>
      </w:r>
      <w:r w:rsidRPr="00043EB1">
        <w:rPr>
          <w:rFonts w:ascii="Palatino Linotype" w:hAnsi="Palatino Linotype"/>
          <w:sz w:val="22"/>
          <w:szCs w:val="22"/>
        </w:rPr>
        <w:t>S</w:t>
      </w:r>
      <w:r>
        <w:rPr>
          <w:rFonts w:ascii="Palatino Linotype" w:hAnsi="Palatino Linotype"/>
          <w:sz w:val="22"/>
          <w:szCs w:val="22"/>
        </w:rPr>
        <w:t>.</w:t>
      </w:r>
      <w:r w:rsidRPr="00043EB1">
        <w:rPr>
          <w:rFonts w:ascii="Palatino Linotype" w:hAnsi="Palatino Linotype"/>
          <w:sz w:val="22"/>
          <w:szCs w:val="22"/>
        </w:rPr>
        <w:t>P</w:t>
      </w:r>
      <w:r>
        <w:rPr>
          <w:rFonts w:ascii="Palatino Linotype" w:hAnsi="Palatino Linotype"/>
          <w:sz w:val="22"/>
          <w:szCs w:val="22"/>
        </w:rPr>
        <w:t>.</w:t>
      </w:r>
      <w:r w:rsidRPr="00043EB1">
        <w:rPr>
          <w:rFonts w:ascii="Palatino Linotype" w:hAnsi="Palatino Linotype"/>
          <w:sz w:val="22"/>
          <w:szCs w:val="22"/>
        </w:rPr>
        <w:t>C</w:t>
      </w:r>
      <w:r>
        <w:rPr>
          <w:rFonts w:ascii="Palatino Linotype" w:hAnsi="Palatino Linotype"/>
          <w:sz w:val="22"/>
          <w:szCs w:val="22"/>
        </w:rPr>
        <w:t>.</w:t>
      </w:r>
      <w:r w:rsidRPr="00043EB1">
        <w:rPr>
          <w:rFonts w:ascii="Palatino Linotype" w:hAnsi="Palatino Linotype"/>
          <w:sz w:val="22"/>
          <w:szCs w:val="22"/>
        </w:rPr>
        <w:t xml:space="preserve"> </w:t>
      </w:r>
      <w:r>
        <w:rPr>
          <w:rFonts w:ascii="Palatino Linotype" w:hAnsi="Palatino Linotype"/>
          <w:sz w:val="22"/>
          <w:szCs w:val="22"/>
        </w:rPr>
        <w:t xml:space="preserve">Maramureș </w:t>
      </w:r>
      <w:r w:rsidRPr="00043EB1">
        <w:rPr>
          <w:rFonts w:ascii="Palatino Linotype" w:hAnsi="Palatino Linotype"/>
          <w:sz w:val="22"/>
          <w:szCs w:val="22"/>
        </w:rPr>
        <w:t xml:space="preserve">la nivel județean e analizată într-un studiu exhaustiv, care propune </w:t>
      </w:r>
      <w:proofErr w:type="gramStart"/>
      <w:r w:rsidRPr="00043EB1">
        <w:rPr>
          <w:rFonts w:ascii="Palatino Linotype" w:hAnsi="Palatino Linotype"/>
          <w:sz w:val="22"/>
          <w:szCs w:val="22"/>
        </w:rPr>
        <w:t>un</w:t>
      </w:r>
      <w:proofErr w:type="gramEnd"/>
      <w:r w:rsidRPr="00043EB1">
        <w:rPr>
          <w:rFonts w:ascii="Palatino Linotype" w:hAnsi="Palatino Linotype"/>
          <w:sz w:val="22"/>
          <w:szCs w:val="22"/>
        </w:rPr>
        <w:t xml:space="preserve"> set de recomandări pentru direcțiile de dezvoltare strategică. Situația actuală e descrisă în termeni de probleme și soluții în rezumatul proceselor de consultare care s-au desfășurat cu angajații D</w:t>
      </w:r>
      <w:r>
        <w:rPr>
          <w:rFonts w:ascii="Palatino Linotype" w:hAnsi="Palatino Linotype"/>
          <w:sz w:val="22"/>
          <w:szCs w:val="22"/>
        </w:rPr>
        <w:t>.</w:t>
      </w:r>
      <w:r w:rsidRPr="00043EB1">
        <w:rPr>
          <w:rFonts w:ascii="Palatino Linotype" w:hAnsi="Palatino Linotype"/>
          <w:sz w:val="22"/>
          <w:szCs w:val="22"/>
        </w:rPr>
        <w:t>G</w:t>
      </w:r>
      <w:r>
        <w:rPr>
          <w:rFonts w:ascii="Palatino Linotype" w:hAnsi="Palatino Linotype"/>
          <w:sz w:val="22"/>
          <w:szCs w:val="22"/>
        </w:rPr>
        <w:t>.</w:t>
      </w:r>
      <w:r w:rsidRPr="00043EB1">
        <w:rPr>
          <w:rFonts w:ascii="Palatino Linotype" w:hAnsi="Palatino Linotype"/>
          <w:sz w:val="22"/>
          <w:szCs w:val="22"/>
        </w:rPr>
        <w:t>A</w:t>
      </w:r>
      <w:r>
        <w:rPr>
          <w:rFonts w:ascii="Palatino Linotype" w:hAnsi="Palatino Linotype"/>
          <w:sz w:val="22"/>
          <w:szCs w:val="22"/>
        </w:rPr>
        <w:t>.</w:t>
      </w:r>
      <w:r w:rsidRPr="00043EB1">
        <w:rPr>
          <w:rFonts w:ascii="Palatino Linotype" w:hAnsi="Palatino Linotype"/>
          <w:sz w:val="22"/>
          <w:szCs w:val="22"/>
        </w:rPr>
        <w:t>S</w:t>
      </w:r>
      <w:r>
        <w:rPr>
          <w:rFonts w:ascii="Palatino Linotype" w:hAnsi="Palatino Linotype"/>
          <w:sz w:val="22"/>
          <w:szCs w:val="22"/>
        </w:rPr>
        <w:t>.</w:t>
      </w:r>
      <w:r w:rsidRPr="00043EB1">
        <w:rPr>
          <w:rFonts w:ascii="Palatino Linotype" w:hAnsi="Palatino Linotype"/>
          <w:sz w:val="22"/>
          <w:szCs w:val="22"/>
        </w:rPr>
        <w:t>P</w:t>
      </w:r>
      <w:r>
        <w:rPr>
          <w:rFonts w:ascii="Palatino Linotype" w:hAnsi="Palatino Linotype"/>
          <w:sz w:val="22"/>
          <w:szCs w:val="22"/>
        </w:rPr>
        <w:t>.</w:t>
      </w:r>
      <w:r w:rsidRPr="00043EB1">
        <w:rPr>
          <w:rFonts w:ascii="Palatino Linotype" w:hAnsi="Palatino Linotype"/>
          <w:sz w:val="22"/>
          <w:szCs w:val="22"/>
        </w:rPr>
        <w:t>C</w:t>
      </w:r>
      <w:r>
        <w:rPr>
          <w:rFonts w:ascii="Palatino Linotype" w:hAnsi="Palatino Linotype"/>
          <w:sz w:val="22"/>
          <w:szCs w:val="22"/>
        </w:rPr>
        <w:t>. Maramureș</w:t>
      </w:r>
      <w:r w:rsidRPr="00043EB1">
        <w:rPr>
          <w:rFonts w:ascii="Palatino Linotype" w:hAnsi="Palatino Linotype"/>
          <w:sz w:val="22"/>
          <w:szCs w:val="22"/>
        </w:rPr>
        <w:t>, cu furnizorii de servicii de protecție, servicii conexe și cu reprezentații societății civile și în final cu furnizorii de servicii la nivel de comunitate de pe teritoriul județului Maramureș. Recomandările sunt construite ținând cont atât de analiza serviciilor furnizate de D</w:t>
      </w:r>
      <w:r>
        <w:rPr>
          <w:rFonts w:ascii="Palatino Linotype" w:hAnsi="Palatino Linotype"/>
          <w:sz w:val="22"/>
          <w:szCs w:val="22"/>
        </w:rPr>
        <w:t>.</w:t>
      </w:r>
      <w:r w:rsidRPr="00043EB1">
        <w:rPr>
          <w:rFonts w:ascii="Palatino Linotype" w:hAnsi="Palatino Linotype"/>
          <w:sz w:val="22"/>
          <w:szCs w:val="22"/>
        </w:rPr>
        <w:t>G</w:t>
      </w:r>
      <w:r>
        <w:rPr>
          <w:rFonts w:ascii="Palatino Linotype" w:hAnsi="Palatino Linotype"/>
          <w:sz w:val="22"/>
          <w:szCs w:val="22"/>
        </w:rPr>
        <w:t>.</w:t>
      </w:r>
      <w:r w:rsidRPr="00043EB1">
        <w:rPr>
          <w:rFonts w:ascii="Palatino Linotype" w:hAnsi="Palatino Linotype"/>
          <w:sz w:val="22"/>
          <w:szCs w:val="22"/>
        </w:rPr>
        <w:t>A</w:t>
      </w:r>
      <w:r>
        <w:rPr>
          <w:rFonts w:ascii="Palatino Linotype" w:hAnsi="Palatino Linotype"/>
          <w:sz w:val="22"/>
          <w:szCs w:val="22"/>
        </w:rPr>
        <w:t>.</w:t>
      </w:r>
      <w:r w:rsidRPr="00043EB1">
        <w:rPr>
          <w:rFonts w:ascii="Palatino Linotype" w:hAnsi="Palatino Linotype"/>
          <w:sz w:val="22"/>
          <w:szCs w:val="22"/>
        </w:rPr>
        <w:t>S</w:t>
      </w:r>
      <w:r>
        <w:rPr>
          <w:rFonts w:ascii="Palatino Linotype" w:hAnsi="Palatino Linotype"/>
          <w:sz w:val="22"/>
          <w:szCs w:val="22"/>
        </w:rPr>
        <w:t>.</w:t>
      </w:r>
      <w:r w:rsidRPr="00043EB1">
        <w:rPr>
          <w:rFonts w:ascii="Palatino Linotype" w:hAnsi="Palatino Linotype"/>
          <w:sz w:val="22"/>
          <w:szCs w:val="22"/>
        </w:rPr>
        <w:t>P</w:t>
      </w:r>
      <w:r>
        <w:rPr>
          <w:rFonts w:ascii="Palatino Linotype" w:hAnsi="Palatino Linotype"/>
          <w:sz w:val="22"/>
          <w:szCs w:val="22"/>
        </w:rPr>
        <w:t>.</w:t>
      </w:r>
      <w:r w:rsidRPr="00043EB1">
        <w:rPr>
          <w:rFonts w:ascii="Palatino Linotype" w:hAnsi="Palatino Linotype"/>
          <w:sz w:val="22"/>
          <w:szCs w:val="22"/>
        </w:rPr>
        <w:t>C</w:t>
      </w:r>
      <w:r>
        <w:rPr>
          <w:rFonts w:ascii="Palatino Linotype" w:hAnsi="Palatino Linotype"/>
          <w:sz w:val="22"/>
          <w:szCs w:val="22"/>
        </w:rPr>
        <w:t>. Maramureș</w:t>
      </w:r>
      <w:r w:rsidRPr="00043EB1">
        <w:rPr>
          <w:rFonts w:ascii="Palatino Linotype" w:hAnsi="Palatino Linotype"/>
          <w:sz w:val="22"/>
          <w:szCs w:val="22"/>
        </w:rPr>
        <w:t>, cât și de rezultatul proceselor de consultare.</w:t>
      </w:r>
    </w:p>
    <w:p w:rsidR="00F217A6" w:rsidRDefault="00F217A6" w:rsidP="001D3BD6">
      <w:pPr>
        <w:numPr>
          <w:ilvl w:val="0"/>
          <w:numId w:val="4"/>
        </w:numPr>
        <w:rPr>
          <w:rFonts w:ascii="Palatino Linotype" w:hAnsi="Palatino Linotype"/>
          <w:sz w:val="22"/>
          <w:szCs w:val="22"/>
        </w:rPr>
      </w:pPr>
      <w:r w:rsidRPr="00043EB1">
        <w:rPr>
          <w:rFonts w:ascii="Palatino Linotype" w:hAnsi="Palatino Linotype"/>
          <w:i/>
          <w:sz w:val="22"/>
          <w:szCs w:val="22"/>
        </w:rPr>
        <w:t>Strategia D</w:t>
      </w:r>
      <w:r>
        <w:rPr>
          <w:rFonts w:ascii="Palatino Linotype" w:hAnsi="Palatino Linotype"/>
          <w:i/>
          <w:sz w:val="22"/>
          <w:szCs w:val="22"/>
        </w:rPr>
        <w:t>.</w:t>
      </w:r>
      <w:r w:rsidRPr="00043EB1">
        <w:rPr>
          <w:rFonts w:ascii="Palatino Linotype" w:hAnsi="Palatino Linotype"/>
          <w:i/>
          <w:sz w:val="22"/>
          <w:szCs w:val="22"/>
        </w:rPr>
        <w:t>G</w:t>
      </w:r>
      <w:r>
        <w:rPr>
          <w:rFonts w:ascii="Palatino Linotype" w:hAnsi="Palatino Linotype"/>
          <w:i/>
          <w:sz w:val="22"/>
          <w:szCs w:val="22"/>
        </w:rPr>
        <w:t>.</w:t>
      </w:r>
      <w:r w:rsidRPr="00043EB1">
        <w:rPr>
          <w:rFonts w:ascii="Palatino Linotype" w:hAnsi="Palatino Linotype"/>
          <w:i/>
          <w:sz w:val="22"/>
          <w:szCs w:val="22"/>
        </w:rPr>
        <w:t>A</w:t>
      </w:r>
      <w:r>
        <w:rPr>
          <w:rFonts w:ascii="Palatino Linotype" w:hAnsi="Palatino Linotype"/>
          <w:i/>
          <w:sz w:val="22"/>
          <w:szCs w:val="22"/>
        </w:rPr>
        <w:t>.</w:t>
      </w:r>
      <w:r w:rsidRPr="00043EB1">
        <w:rPr>
          <w:rFonts w:ascii="Palatino Linotype" w:hAnsi="Palatino Linotype"/>
          <w:i/>
          <w:sz w:val="22"/>
          <w:szCs w:val="22"/>
        </w:rPr>
        <w:t>S</w:t>
      </w:r>
      <w:r>
        <w:rPr>
          <w:rFonts w:ascii="Palatino Linotype" w:hAnsi="Palatino Linotype"/>
          <w:i/>
          <w:sz w:val="22"/>
          <w:szCs w:val="22"/>
        </w:rPr>
        <w:t>.</w:t>
      </w:r>
      <w:r w:rsidRPr="00043EB1">
        <w:rPr>
          <w:rFonts w:ascii="Palatino Linotype" w:hAnsi="Palatino Linotype"/>
          <w:i/>
          <w:sz w:val="22"/>
          <w:szCs w:val="22"/>
        </w:rPr>
        <w:t>P</w:t>
      </w:r>
      <w:r>
        <w:rPr>
          <w:rFonts w:ascii="Palatino Linotype" w:hAnsi="Palatino Linotype"/>
          <w:i/>
          <w:sz w:val="22"/>
          <w:szCs w:val="22"/>
        </w:rPr>
        <w:t>.</w:t>
      </w:r>
      <w:r w:rsidRPr="00043EB1">
        <w:rPr>
          <w:rFonts w:ascii="Palatino Linotype" w:hAnsi="Palatino Linotype"/>
          <w:i/>
          <w:sz w:val="22"/>
          <w:szCs w:val="22"/>
        </w:rPr>
        <w:t>C</w:t>
      </w:r>
      <w:r>
        <w:rPr>
          <w:rFonts w:ascii="Palatino Linotype" w:hAnsi="Palatino Linotype"/>
          <w:i/>
          <w:sz w:val="22"/>
          <w:szCs w:val="22"/>
        </w:rPr>
        <w:t>.</w:t>
      </w:r>
      <w:r w:rsidRPr="00043EB1">
        <w:rPr>
          <w:rFonts w:ascii="Palatino Linotype" w:hAnsi="Palatino Linotype"/>
          <w:i/>
          <w:sz w:val="22"/>
          <w:szCs w:val="22"/>
        </w:rPr>
        <w:t xml:space="preserve"> M</w:t>
      </w:r>
      <w:r>
        <w:rPr>
          <w:rFonts w:ascii="Palatino Linotype" w:hAnsi="Palatino Linotype"/>
          <w:i/>
          <w:sz w:val="22"/>
          <w:szCs w:val="22"/>
        </w:rPr>
        <w:t>aramureș</w:t>
      </w:r>
      <w:r w:rsidRPr="00043EB1">
        <w:rPr>
          <w:rFonts w:ascii="Palatino Linotype" w:hAnsi="Palatino Linotype"/>
          <w:i/>
          <w:sz w:val="22"/>
          <w:szCs w:val="22"/>
        </w:rPr>
        <w:t xml:space="preserve"> pentru 2015-2020</w:t>
      </w:r>
      <w:r w:rsidRPr="00043EB1">
        <w:rPr>
          <w:rFonts w:ascii="Palatino Linotype" w:hAnsi="Palatino Linotype"/>
          <w:sz w:val="22"/>
          <w:szCs w:val="22"/>
        </w:rPr>
        <w:t xml:space="preserve"> propune o declarație strategică, definește viziunea și misiunea și descrie scopul și obiectivele strategice, alături de măsuri de realizare și de un plan de acțiune, într-un portofoliu de acțiuni participative, cu cadru de implementare, monitorizare și evaluare.</w:t>
      </w:r>
    </w:p>
    <w:p w:rsidR="00F217A6" w:rsidRPr="00043EB1" w:rsidRDefault="00F217A6" w:rsidP="00F217A6">
      <w:pPr>
        <w:rPr>
          <w:rFonts w:ascii="Palatino Linotype" w:hAnsi="Palatino Linotype"/>
          <w:sz w:val="22"/>
          <w:szCs w:val="22"/>
        </w:rPr>
      </w:pPr>
      <w:r w:rsidRPr="00043EB1">
        <w:rPr>
          <w:rFonts w:ascii="Palatino Linotype" w:hAnsi="Palatino Linotype"/>
          <w:sz w:val="22"/>
          <w:szCs w:val="22"/>
        </w:rPr>
        <w:t>Principalele direcții de acțiune, stabilite în procesele de consultare și în analizele sistemice sunt:</w:t>
      </w:r>
    </w:p>
    <w:p w:rsidR="00F217A6" w:rsidRPr="00043EB1" w:rsidRDefault="00F217A6" w:rsidP="001D3BD6">
      <w:pPr>
        <w:numPr>
          <w:ilvl w:val="0"/>
          <w:numId w:val="42"/>
        </w:numPr>
        <w:rPr>
          <w:rFonts w:ascii="Palatino Linotype" w:hAnsi="Palatino Linotype"/>
          <w:sz w:val="22"/>
          <w:szCs w:val="22"/>
        </w:rPr>
      </w:pPr>
      <w:r w:rsidRPr="00043EB1">
        <w:rPr>
          <w:rFonts w:ascii="Palatino Linotype" w:hAnsi="Palatino Linotype"/>
          <w:sz w:val="22"/>
          <w:szCs w:val="22"/>
        </w:rPr>
        <w:t>Redefinirea rolului D</w:t>
      </w:r>
      <w:r>
        <w:rPr>
          <w:rFonts w:ascii="Palatino Linotype" w:hAnsi="Palatino Linotype"/>
          <w:sz w:val="22"/>
          <w:szCs w:val="22"/>
        </w:rPr>
        <w:t>.</w:t>
      </w:r>
      <w:r w:rsidRPr="00043EB1">
        <w:rPr>
          <w:rFonts w:ascii="Palatino Linotype" w:hAnsi="Palatino Linotype"/>
          <w:sz w:val="22"/>
          <w:szCs w:val="22"/>
        </w:rPr>
        <w:t>G</w:t>
      </w:r>
      <w:r>
        <w:rPr>
          <w:rFonts w:ascii="Palatino Linotype" w:hAnsi="Palatino Linotype"/>
          <w:sz w:val="22"/>
          <w:szCs w:val="22"/>
        </w:rPr>
        <w:t>.</w:t>
      </w:r>
      <w:r w:rsidRPr="00043EB1">
        <w:rPr>
          <w:rFonts w:ascii="Palatino Linotype" w:hAnsi="Palatino Linotype"/>
          <w:sz w:val="22"/>
          <w:szCs w:val="22"/>
        </w:rPr>
        <w:t>A</w:t>
      </w:r>
      <w:r>
        <w:rPr>
          <w:rFonts w:ascii="Palatino Linotype" w:hAnsi="Palatino Linotype"/>
          <w:sz w:val="22"/>
          <w:szCs w:val="22"/>
        </w:rPr>
        <w:t>.</w:t>
      </w:r>
      <w:r w:rsidRPr="00043EB1">
        <w:rPr>
          <w:rFonts w:ascii="Palatino Linotype" w:hAnsi="Palatino Linotype"/>
          <w:sz w:val="22"/>
          <w:szCs w:val="22"/>
        </w:rPr>
        <w:t>S</w:t>
      </w:r>
      <w:r>
        <w:rPr>
          <w:rFonts w:ascii="Palatino Linotype" w:hAnsi="Palatino Linotype"/>
          <w:sz w:val="22"/>
          <w:szCs w:val="22"/>
        </w:rPr>
        <w:t>.</w:t>
      </w:r>
      <w:r w:rsidRPr="00043EB1">
        <w:rPr>
          <w:rFonts w:ascii="Palatino Linotype" w:hAnsi="Palatino Linotype"/>
          <w:sz w:val="22"/>
          <w:szCs w:val="22"/>
        </w:rPr>
        <w:t>P</w:t>
      </w:r>
      <w:r>
        <w:rPr>
          <w:rFonts w:ascii="Palatino Linotype" w:hAnsi="Palatino Linotype"/>
          <w:sz w:val="22"/>
          <w:szCs w:val="22"/>
        </w:rPr>
        <w:t>.</w:t>
      </w:r>
      <w:r w:rsidRPr="00043EB1">
        <w:rPr>
          <w:rFonts w:ascii="Palatino Linotype" w:hAnsi="Palatino Linotype"/>
          <w:sz w:val="22"/>
          <w:szCs w:val="22"/>
        </w:rPr>
        <w:t>C</w:t>
      </w:r>
      <w:r>
        <w:rPr>
          <w:rFonts w:ascii="Palatino Linotype" w:hAnsi="Palatino Linotype"/>
          <w:sz w:val="22"/>
          <w:szCs w:val="22"/>
        </w:rPr>
        <w:t>.</w:t>
      </w:r>
      <w:r w:rsidRPr="00043EB1">
        <w:rPr>
          <w:rFonts w:ascii="Palatino Linotype" w:hAnsi="Palatino Linotype"/>
          <w:sz w:val="22"/>
          <w:szCs w:val="22"/>
        </w:rPr>
        <w:t xml:space="preserve"> Maramureș în ceea ce privește furnizarea de servicii sociale pe următoarele coordonate:</w:t>
      </w:r>
    </w:p>
    <w:p w:rsidR="00F217A6" w:rsidRPr="00043EB1" w:rsidRDefault="00F217A6" w:rsidP="001D3BD6">
      <w:pPr>
        <w:numPr>
          <w:ilvl w:val="1"/>
          <w:numId w:val="42"/>
        </w:numPr>
        <w:rPr>
          <w:rFonts w:ascii="Palatino Linotype" w:hAnsi="Palatino Linotype"/>
          <w:sz w:val="22"/>
          <w:szCs w:val="22"/>
        </w:rPr>
      </w:pPr>
      <w:r w:rsidRPr="00043EB1">
        <w:rPr>
          <w:rFonts w:ascii="Palatino Linotype" w:hAnsi="Palatino Linotype"/>
          <w:sz w:val="22"/>
          <w:szCs w:val="22"/>
        </w:rPr>
        <w:t>reorganizarea D</w:t>
      </w:r>
      <w:r>
        <w:rPr>
          <w:rFonts w:ascii="Palatino Linotype" w:hAnsi="Palatino Linotype"/>
          <w:sz w:val="22"/>
          <w:szCs w:val="22"/>
        </w:rPr>
        <w:t>.</w:t>
      </w:r>
      <w:r w:rsidRPr="00043EB1">
        <w:rPr>
          <w:rFonts w:ascii="Palatino Linotype" w:hAnsi="Palatino Linotype"/>
          <w:sz w:val="22"/>
          <w:szCs w:val="22"/>
        </w:rPr>
        <w:t>G</w:t>
      </w:r>
      <w:r>
        <w:rPr>
          <w:rFonts w:ascii="Palatino Linotype" w:hAnsi="Palatino Linotype"/>
          <w:sz w:val="22"/>
          <w:szCs w:val="22"/>
        </w:rPr>
        <w:t>.</w:t>
      </w:r>
      <w:r w:rsidRPr="00043EB1">
        <w:rPr>
          <w:rFonts w:ascii="Palatino Linotype" w:hAnsi="Palatino Linotype"/>
          <w:sz w:val="22"/>
          <w:szCs w:val="22"/>
        </w:rPr>
        <w:t>A</w:t>
      </w:r>
      <w:r>
        <w:rPr>
          <w:rFonts w:ascii="Palatino Linotype" w:hAnsi="Palatino Linotype"/>
          <w:sz w:val="22"/>
          <w:szCs w:val="22"/>
        </w:rPr>
        <w:t>.</w:t>
      </w:r>
      <w:r w:rsidRPr="00043EB1">
        <w:rPr>
          <w:rFonts w:ascii="Palatino Linotype" w:hAnsi="Palatino Linotype"/>
          <w:sz w:val="22"/>
          <w:szCs w:val="22"/>
        </w:rPr>
        <w:t>S</w:t>
      </w:r>
      <w:r>
        <w:rPr>
          <w:rFonts w:ascii="Palatino Linotype" w:hAnsi="Palatino Linotype"/>
          <w:sz w:val="22"/>
          <w:szCs w:val="22"/>
        </w:rPr>
        <w:t>.</w:t>
      </w:r>
      <w:r w:rsidRPr="00043EB1">
        <w:rPr>
          <w:rFonts w:ascii="Palatino Linotype" w:hAnsi="Palatino Linotype"/>
          <w:sz w:val="22"/>
          <w:szCs w:val="22"/>
        </w:rPr>
        <w:t>P</w:t>
      </w:r>
      <w:r>
        <w:rPr>
          <w:rFonts w:ascii="Palatino Linotype" w:hAnsi="Palatino Linotype"/>
          <w:sz w:val="22"/>
          <w:szCs w:val="22"/>
        </w:rPr>
        <w:t>.</w:t>
      </w:r>
      <w:r w:rsidRPr="00043EB1">
        <w:rPr>
          <w:rFonts w:ascii="Palatino Linotype" w:hAnsi="Palatino Linotype"/>
          <w:sz w:val="22"/>
          <w:szCs w:val="22"/>
        </w:rPr>
        <w:t>C</w:t>
      </w:r>
      <w:r>
        <w:rPr>
          <w:rFonts w:ascii="Palatino Linotype" w:hAnsi="Palatino Linotype"/>
          <w:sz w:val="22"/>
          <w:szCs w:val="22"/>
        </w:rPr>
        <w:t>.</w:t>
      </w:r>
      <w:r w:rsidRPr="00043EB1">
        <w:rPr>
          <w:rFonts w:ascii="Palatino Linotype" w:hAnsi="Palatino Linotype"/>
          <w:sz w:val="22"/>
          <w:szCs w:val="22"/>
        </w:rPr>
        <w:t xml:space="preserve"> </w:t>
      </w:r>
      <w:r>
        <w:rPr>
          <w:rFonts w:ascii="Palatino Linotype" w:hAnsi="Palatino Linotype"/>
          <w:sz w:val="22"/>
          <w:szCs w:val="22"/>
        </w:rPr>
        <w:t xml:space="preserve">Maramureș </w:t>
      </w:r>
      <w:r w:rsidRPr="00043EB1">
        <w:rPr>
          <w:rFonts w:ascii="Palatino Linotype" w:hAnsi="Palatino Linotype"/>
          <w:sz w:val="22"/>
          <w:szCs w:val="22"/>
        </w:rPr>
        <w:t>astfel încât principala funcțiune să fie cea de monitorizare a calității serviciilor oferite beneficiarilor</w:t>
      </w:r>
    </w:p>
    <w:p w:rsidR="00F217A6" w:rsidRPr="00043EB1" w:rsidRDefault="00F217A6" w:rsidP="001D3BD6">
      <w:pPr>
        <w:numPr>
          <w:ilvl w:val="1"/>
          <w:numId w:val="42"/>
        </w:numPr>
        <w:rPr>
          <w:rFonts w:ascii="Palatino Linotype" w:hAnsi="Palatino Linotype"/>
          <w:sz w:val="22"/>
          <w:szCs w:val="22"/>
        </w:rPr>
      </w:pPr>
      <w:r w:rsidRPr="00043EB1">
        <w:rPr>
          <w:rFonts w:ascii="Palatino Linotype" w:hAnsi="Palatino Linotype"/>
          <w:sz w:val="22"/>
          <w:szCs w:val="22"/>
        </w:rPr>
        <w:t>finanțarea serviciilor sociale urmărind cel mai bun raport cost-beneficiu și calitate</w:t>
      </w:r>
    </w:p>
    <w:p w:rsidR="00F217A6" w:rsidRPr="00043EB1" w:rsidRDefault="00F217A6" w:rsidP="001D3BD6">
      <w:pPr>
        <w:numPr>
          <w:ilvl w:val="1"/>
          <w:numId w:val="42"/>
        </w:numPr>
        <w:rPr>
          <w:rFonts w:ascii="Palatino Linotype" w:hAnsi="Palatino Linotype"/>
          <w:sz w:val="22"/>
          <w:szCs w:val="22"/>
        </w:rPr>
      </w:pPr>
      <w:r w:rsidRPr="00043EB1">
        <w:rPr>
          <w:rFonts w:ascii="Palatino Linotype" w:hAnsi="Palatino Linotype"/>
          <w:sz w:val="22"/>
          <w:szCs w:val="22"/>
        </w:rPr>
        <w:t>coordonarea și monitorizarea felului în care se realizează intrările în sistemul de protecție, atât pentru copii cât și pentru adulți</w:t>
      </w:r>
    </w:p>
    <w:p w:rsidR="00F217A6" w:rsidRPr="00043EB1" w:rsidRDefault="00F217A6" w:rsidP="001D3BD6">
      <w:pPr>
        <w:numPr>
          <w:ilvl w:val="0"/>
          <w:numId w:val="42"/>
        </w:numPr>
        <w:rPr>
          <w:rFonts w:ascii="Palatino Linotype" w:hAnsi="Palatino Linotype"/>
          <w:sz w:val="22"/>
          <w:szCs w:val="22"/>
        </w:rPr>
      </w:pPr>
      <w:r w:rsidRPr="00043EB1">
        <w:rPr>
          <w:rFonts w:ascii="Palatino Linotype" w:hAnsi="Palatino Linotype"/>
          <w:sz w:val="22"/>
          <w:szCs w:val="22"/>
        </w:rPr>
        <w:lastRenderedPageBreak/>
        <w:t>Tranziția de la modelul de principal furnizor de servicii sociale la modelul de servicii oferite extern, finanțate și monitorizate de D</w:t>
      </w:r>
      <w:r>
        <w:rPr>
          <w:rFonts w:ascii="Palatino Linotype" w:hAnsi="Palatino Linotype"/>
          <w:sz w:val="22"/>
          <w:szCs w:val="22"/>
        </w:rPr>
        <w:t>.</w:t>
      </w:r>
      <w:r w:rsidRPr="00043EB1">
        <w:rPr>
          <w:rFonts w:ascii="Palatino Linotype" w:hAnsi="Palatino Linotype"/>
          <w:sz w:val="22"/>
          <w:szCs w:val="22"/>
        </w:rPr>
        <w:t>G</w:t>
      </w:r>
      <w:r>
        <w:rPr>
          <w:rFonts w:ascii="Palatino Linotype" w:hAnsi="Palatino Linotype"/>
          <w:sz w:val="22"/>
          <w:szCs w:val="22"/>
        </w:rPr>
        <w:t>.</w:t>
      </w:r>
      <w:r w:rsidRPr="00043EB1">
        <w:rPr>
          <w:rFonts w:ascii="Palatino Linotype" w:hAnsi="Palatino Linotype"/>
          <w:sz w:val="22"/>
          <w:szCs w:val="22"/>
        </w:rPr>
        <w:t>A</w:t>
      </w:r>
      <w:r>
        <w:rPr>
          <w:rFonts w:ascii="Palatino Linotype" w:hAnsi="Palatino Linotype"/>
          <w:sz w:val="22"/>
          <w:szCs w:val="22"/>
        </w:rPr>
        <w:t>.</w:t>
      </w:r>
      <w:r w:rsidRPr="00043EB1">
        <w:rPr>
          <w:rFonts w:ascii="Palatino Linotype" w:hAnsi="Palatino Linotype"/>
          <w:sz w:val="22"/>
          <w:szCs w:val="22"/>
        </w:rPr>
        <w:t>S</w:t>
      </w:r>
      <w:r>
        <w:rPr>
          <w:rFonts w:ascii="Palatino Linotype" w:hAnsi="Palatino Linotype"/>
          <w:sz w:val="22"/>
          <w:szCs w:val="22"/>
        </w:rPr>
        <w:t>.</w:t>
      </w:r>
      <w:r w:rsidRPr="00043EB1">
        <w:rPr>
          <w:rFonts w:ascii="Palatino Linotype" w:hAnsi="Palatino Linotype"/>
          <w:sz w:val="22"/>
          <w:szCs w:val="22"/>
        </w:rPr>
        <w:t>P</w:t>
      </w:r>
      <w:r>
        <w:rPr>
          <w:rFonts w:ascii="Palatino Linotype" w:hAnsi="Palatino Linotype"/>
          <w:sz w:val="22"/>
          <w:szCs w:val="22"/>
        </w:rPr>
        <w:t>.</w:t>
      </w:r>
      <w:r w:rsidRPr="00043EB1">
        <w:rPr>
          <w:rFonts w:ascii="Palatino Linotype" w:hAnsi="Palatino Linotype"/>
          <w:sz w:val="22"/>
          <w:szCs w:val="22"/>
        </w:rPr>
        <w:t>C</w:t>
      </w:r>
      <w:r>
        <w:rPr>
          <w:rFonts w:ascii="Palatino Linotype" w:hAnsi="Palatino Linotype"/>
          <w:sz w:val="22"/>
          <w:szCs w:val="22"/>
        </w:rPr>
        <w:t>. Maramureș</w:t>
      </w:r>
      <w:r w:rsidRPr="00043EB1">
        <w:rPr>
          <w:rFonts w:ascii="Palatino Linotype" w:hAnsi="Palatino Linotype"/>
          <w:sz w:val="22"/>
          <w:szCs w:val="22"/>
        </w:rPr>
        <w:t>, cu următoarele etape:</w:t>
      </w:r>
    </w:p>
    <w:p w:rsidR="00F217A6" w:rsidRPr="00043EB1" w:rsidRDefault="00F217A6" w:rsidP="00F217A6">
      <w:pPr>
        <w:ind w:left="720"/>
        <w:rPr>
          <w:rFonts w:ascii="Palatino Linotype" w:hAnsi="Palatino Linotype"/>
          <w:sz w:val="22"/>
          <w:szCs w:val="22"/>
        </w:rPr>
      </w:pPr>
      <w:r w:rsidRPr="00043EB1">
        <w:rPr>
          <w:rFonts w:ascii="Palatino Linotype" w:hAnsi="Palatino Linotype"/>
          <w:sz w:val="22"/>
          <w:szCs w:val="22"/>
        </w:rPr>
        <w:t>2.1. Identificarea serviciilor care pot fi externalizate</w:t>
      </w:r>
    </w:p>
    <w:p w:rsidR="00F217A6" w:rsidRPr="001B4CD9" w:rsidRDefault="00F217A6" w:rsidP="00F217A6">
      <w:pPr>
        <w:ind w:left="720"/>
        <w:rPr>
          <w:rFonts w:ascii="Palatino Linotype" w:hAnsi="Palatino Linotype"/>
          <w:sz w:val="22"/>
          <w:szCs w:val="22"/>
          <w:lang w:val="es-MX"/>
        </w:rPr>
      </w:pPr>
      <w:r w:rsidRPr="001B4CD9">
        <w:rPr>
          <w:rFonts w:ascii="Palatino Linotype" w:hAnsi="Palatino Linotype"/>
          <w:sz w:val="22"/>
          <w:szCs w:val="22"/>
          <w:lang w:val="es-MX"/>
        </w:rPr>
        <w:t>2.2. Conceperea unui model pentru externalizarea serviciilor, care să cuprindă criterii, proceduri, modalități de evaluare și obligații contractuale</w:t>
      </w:r>
    </w:p>
    <w:p w:rsidR="00F217A6" w:rsidRPr="001B4CD9" w:rsidRDefault="00F217A6" w:rsidP="00F217A6">
      <w:pPr>
        <w:ind w:left="720"/>
        <w:rPr>
          <w:rFonts w:ascii="Palatino Linotype" w:hAnsi="Palatino Linotype"/>
          <w:sz w:val="22"/>
          <w:szCs w:val="22"/>
          <w:lang w:val="es-MX"/>
        </w:rPr>
      </w:pPr>
      <w:r w:rsidRPr="001B4CD9">
        <w:rPr>
          <w:rFonts w:ascii="Palatino Linotype" w:hAnsi="Palatino Linotype"/>
          <w:sz w:val="22"/>
          <w:szCs w:val="22"/>
          <w:lang w:val="es-MX"/>
        </w:rPr>
        <w:t xml:space="preserve">2.3. </w:t>
      </w:r>
      <w:proofErr w:type="gramStart"/>
      <w:r w:rsidRPr="001B4CD9">
        <w:rPr>
          <w:rFonts w:ascii="Palatino Linotype" w:hAnsi="Palatino Linotype"/>
          <w:sz w:val="22"/>
          <w:szCs w:val="22"/>
          <w:lang w:val="es-MX"/>
        </w:rPr>
        <w:t>externalizarea</w:t>
      </w:r>
      <w:proofErr w:type="gramEnd"/>
      <w:r w:rsidRPr="001B4CD9">
        <w:rPr>
          <w:rFonts w:ascii="Palatino Linotype" w:hAnsi="Palatino Linotype"/>
          <w:sz w:val="22"/>
          <w:szCs w:val="22"/>
          <w:lang w:val="es-MX"/>
        </w:rPr>
        <w:t>, monitorizarea și evaluarea unui set de servicii ca pilot</w:t>
      </w:r>
    </w:p>
    <w:p w:rsidR="00F217A6" w:rsidRPr="001B4CD9" w:rsidRDefault="00F217A6" w:rsidP="00F217A6">
      <w:pPr>
        <w:ind w:left="720"/>
        <w:rPr>
          <w:rFonts w:ascii="Palatino Linotype" w:hAnsi="Palatino Linotype"/>
          <w:sz w:val="22"/>
          <w:szCs w:val="22"/>
          <w:lang w:val="es-MX"/>
        </w:rPr>
      </w:pPr>
      <w:r w:rsidRPr="001B4CD9">
        <w:rPr>
          <w:rFonts w:ascii="Palatino Linotype" w:hAnsi="Palatino Linotype"/>
          <w:sz w:val="22"/>
          <w:szCs w:val="22"/>
          <w:lang w:val="es-MX"/>
        </w:rPr>
        <w:t>2.4 ajustarea/reajustarea procesului și continuarea externalizării serviciilor</w:t>
      </w:r>
    </w:p>
    <w:p w:rsidR="00F217A6" w:rsidRPr="001B4CD9" w:rsidRDefault="00F217A6" w:rsidP="00F217A6">
      <w:pPr>
        <w:rPr>
          <w:rFonts w:ascii="Palatino Linotype" w:hAnsi="Palatino Linotype"/>
          <w:sz w:val="22"/>
          <w:szCs w:val="22"/>
          <w:lang w:val="es-MX"/>
        </w:rPr>
      </w:pPr>
      <w:r w:rsidRPr="001B4CD9">
        <w:rPr>
          <w:rFonts w:ascii="Palatino Linotype" w:hAnsi="Palatino Linotype"/>
          <w:sz w:val="22"/>
          <w:szCs w:val="22"/>
          <w:lang w:val="es-MX"/>
        </w:rPr>
        <w:t>3.  Creșterea eficienței și calității serviciilor care vor rămâne în subordinea D.G.A.S.P.C. Maramureș</w:t>
      </w:r>
    </w:p>
    <w:p w:rsidR="00F217A6" w:rsidRPr="001B4CD9" w:rsidRDefault="00F217A6" w:rsidP="00F217A6">
      <w:pPr>
        <w:rPr>
          <w:rFonts w:ascii="Palatino Linotype" w:hAnsi="Palatino Linotype"/>
          <w:sz w:val="22"/>
          <w:szCs w:val="22"/>
          <w:lang w:val="es-MX"/>
        </w:rPr>
      </w:pPr>
      <w:r w:rsidRPr="001B4CD9">
        <w:rPr>
          <w:rFonts w:ascii="Palatino Linotype" w:hAnsi="Palatino Linotype"/>
          <w:sz w:val="22"/>
          <w:szCs w:val="22"/>
          <w:lang w:val="es-MX"/>
        </w:rPr>
        <w:t>4. Creșterea capacității D.G.A.S.P.C. Maramureș de a dezvolta și gestiona o structură de servicii sociale adaptată nevoilor comunității</w:t>
      </w:r>
    </w:p>
    <w:p w:rsidR="00F217A6" w:rsidRPr="001B4CD9" w:rsidRDefault="00F217A6" w:rsidP="00F217A6">
      <w:pPr>
        <w:rPr>
          <w:rFonts w:ascii="Palatino Linotype" w:hAnsi="Palatino Linotype"/>
          <w:sz w:val="22"/>
          <w:szCs w:val="22"/>
          <w:lang w:val="es-MX"/>
        </w:rPr>
      </w:pPr>
    </w:p>
    <w:p w:rsidR="00F217A6" w:rsidRPr="001B4CD9" w:rsidRDefault="00F217A6" w:rsidP="00F217A6">
      <w:pPr>
        <w:rPr>
          <w:rFonts w:ascii="Palatino Linotype" w:hAnsi="Palatino Linotype"/>
          <w:sz w:val="22"/>
          <w:szCs w:val="22"/>
          <w:lang w:val="es-MX"/>
        </w:rPr>
      </w:pPr>
      <w:r w:rsidRPr="001B4CD9">
        <w:rPr>
          <w:rFonts w:ascii="Palatino Linotype" w:hAnsi="Palatino Linotype"/>
          <w:sz w:val="22"/>
          <w:szCs w:val="22"/>
          <w:lang w:val="es-MX"/>
        </w:rPr>
        <w:t>Introducere</w:t>
      </w:r>
    </w:p>
    <w:p w:rsidR="00F217A6" w:rsidRPr="001B4CD9" w:rsidRDefault="00F217A6" w:rsidP="00F217A6">
      <w:pPr>
        <w:rPr>
          <w:rFonts w:ascii="Palatino Linotype" w:hAnsi="Palatino Linotype"/>
          <w:b/>
          <w:bCs/>
          <w:sz w:val="22"/>
          <w:szCs w:val="22"/>
          <w:lang w:val="es-MX"/>
        </w:rPr>
      </w:pPr>
      <w:r w:rsidRPr="001B4CD9">
        <w:rPr>
          <w:rFonts w:ascii="Palatino Linotype" w:hAnsi="Palatino Linotype"/>
          <w:b/>
          <w:bCs/>
          <w:sz w:val="22"/>
          <w:szCs w:val="22"/>
          <w:lang w:val="es-MX"/>
        </w:rPr>
        <w:t>Context actual</w:t>
      </w:r>
    </w:p>
    <w:p w:rsidR="00F217A6" w:rsidRPr="001B4CD9" w:rsidRDefault="00F217A6" w:rsidP="00F217A6">
      <w:pPr>
        <w:rPr>
          <w:rFonts w:ascii="Palatino Linotype" w:hAnsi="Palatino Linotype"/>
          <w:bCs/>
          <w:sz w:val="22"/>
          <w:szCs w:val="22"/>
          <w:lang w:val="es-MX"/>
        </w:rPr>
      </w:pPr>
      <w:r w:rsidRPr="001B4CD9">
        <w:rPr>
          <w:rFonts w:ascii="Palatino Linotype" w:hAnsi="Palatino Linotype"/>
          <w:bCs/>
          <w:sz w:val="22"/>
          <w:szCs w:val="22"/>
          <w:lang w:val="es-MX"/>
        </w:rPr>
        <w:t>Politicile publice la nivel central, județean și local trec printr-un proces de reconfigurare pentru a putea răspunde cerințelor noii perioade de programare a Fondurilor Europene Structurale și de Investiții și pentru a putea respecta cu prioritate obiectivele stabilite în Strategia Națională pentru Protecția și Promovarea Drepturilor Copilului, a Programul de Guvernare 2013-2016, fapte necesare pentru atingerea țintelor asumate prin Strategia Europa 2020.</w:t>
      </w:r>
    </w:p>
    <w:p w:rsidR="00F217A6" w:rsidRPr="00043EB1" w:rsidRDefault="00F217A6" w:rsidP="00F217A6">
      <w:pPr>
        <w:rPr>
          <w:rFonts w:ascii="Palatino Linotype" w:hAnsi="Palatino Linotype"/>
          <w:bCs/>
          <w:sz w:val="22"/>
          <w:szCs w:val="22"/>
        </w:rPr>
      </w:pPr>
      <w:proofErr w:type="gramStart"/>
      <w:r w:rsidRPr="00043EB1">
        <w:rPr>
          <w:rFonts w:ascii="Palatino Linotype" w:hAnsi="Palatino Linotype"/>
          <w:bCs/>
          <w:sz w:val="22"/>
          <w:szCs w:val="22"/>
        </w:rPr>
        <w:t>Strategia D</w:t>
      </w:r>
      <w:r>
        <w:rPr>
          <w:rFonts w:ascii="Palatino Linotype" w:hAnsi="Palatino Linotype"/>
          <w:bCs/>
          <w:sz w:val="22"/>
          <w:szCs w:val="22"/>
        </w:rPr>
        <w:t>.</w:t>
      </w:r>
      <w:r w:rsidRPr="00043EB1">
        <w:rPr>
          <w:rFonts w:ascii="Palatino Linotype" w:hAnsi="Palatino Linotype"/>
          <w:bCs/>
          <w:sz w:val="22"/>
          <w:szCs w:val="22"/>
        </w:rPr>
        <w:t>G</w:t>
      </w:r>
      <w:r>
        <w:rPr>
          <w:rFonts w:ascii="Palatino Linotype" w:hAnsi="Palatino Linotype"/>
          <w:bCs/>
          <w:sz w:val="22"/>
          <w:szCs w:val="22"/>
        </w:rPr>
        <w:t>.</w:t>
      </w:r>
      <w:r w:rsidRPr="00043EB1">
        <w:rPr>
          <w:rFonts w:ascii="Palatino Linotype" w:hAnsi="Palatino Linotype"/>
          <w:bCs/>
          <w:sz w:val="22"/>
          <w:szCs w:val="22"/>
        </w:rPr>
        <w:t>A</w:t>
      </w:r>
      <w:r>
        <w:rPr>
          <w:rFonts w:ascii="Palatino Linotype" w:hAnsi="Palatino Linotype"/>
          <w:bCs/>
          <w:sz w:val="22"/>
          <w:szCs w:val="22"/>
        </w:rPr>
        <w:t>.</w:t>
      </w:r>
      <w:r w:rsidRPr="00043EB1">
        <w:rPr>
          <w:rFonts w:ascii="Palatino Linotype" w:hAnsi="Palatino Linotype"/>
          <w:bCs/>
          <w:sz w:val="22"/>
          <w:szCs w:val="22"/>
        </w:rPr>
        <w:t>S</w:t>
      </w:r>
      <w:r>
        <w:rPr>
          <w:rFonts w:ascii="Palatino Linotype" w:hAnsi="Palatino Linotype"/>
          <w:bCs/>
          <w:sz w:val="22"/>
          <w:szCs w:val="22"/>
        </w:rPr>
        <w:t>.</w:t>
      </w:r>
      <w:r w:rsidRPr="00043EB1">
        <w:rPr>
          <w:rFonts w:ascii="Palatino Linotype" w:hAnsi="Palatino Linotype"/>
          <w:bCs/>
          <w:sz w:val="22"/>
          <w:szCs w:val="22"/>
        </w:rPr>
        <w:t>P</w:t>
      </w:r>
      <w:r>
        <w:rPr>
          <w:rFonts w:ascii="Palatino Linotype" w:hAnsi="Palatino Linotype"/>
          <w:bCs/>
          <w:sz w:val="22"/>
          <w:szCs w:val="22"/>
        </w:rPr>
        <w:t>.</w:t>
      </w:r>
      <w:r w:rsidRPr="00043EB1">
        <w:rPr>
          <w:rFonts w:ascii="Palatino Linotype" w:hAnsi="Palatino Linotype"/>
          <w:bCs/>
          <w:sz w:val="22"/>
          <w:szCs w:val="22"/>
        </w:rPr>
        <w:t>C</w:t>
      </w:r>
      <w:r>
        <w:rPr>
          <w:rFonts w:ascii="Palatino Linotype" w:hAnsi="Palatino Linotype"/>
          <w:bCs/>
          <w:sz w:val="22"/>
          <w:szCs w:val="22"/>
        </w:rPr>
        <w:t>.</w:t>
      </w:r>
      <w:r w:rsidRPr="00043EB1">
        <w:rPr>
          <w:rFonts w:ascii="Palatino Linotype" w:hAnsi="Palatino Linotype"/>
          <w:bCs/>
          <w:sz w:val="22"/>
          <w:szCs w:val="22"/>
        </w:rPr>
        <w:t xml:space="preserve"> M</w:t>
      </w:r>
      <w:r>
        <w:rPr>
          <w:rFonts w:ascii="Palatino Linotype" w:hAnsi="Palatino Linotype"/>
          <w:bCs/>
          <w:sz w:val="22"/>
          <w:szCs w:val="22"/>
        </w:rPr>
        <w:t>aramureș</w:t>
      </w:r>
      <w:r w:rsidRPr="00043EB1">
        <w:rPr>
          <w:rFonts w:ascii="Palatino Linotype" w:hAnsi="Palatino Linotype"/>
          <w:bCs/>
          <w:sz w:val="22"/>
          <w:szCs w:val="22"/>
        </w:rPr>
        <w:t xml:space="preserve"> urmez</w:t>
      </w:r>
      <w:r w:rsidRPr="00043EB1">
        <w:rPr>
          <w:rFonts w:ascii="Palatino Linotype" w:hAnsi="Palatino Linotype"/>
          <w:bCs/>
          <w:sz w:val="22"/>
          <w:szCs w:val="22"/>
          <w:lang w:val="ro-RO"/>
        </w:rPr>
        <w:t>ă</w:t>
      </w:r>
      <w:r w:rsidRPr="00043EB1">
        <w:rPr>
          <w:rFonts w:ascii="Palatino Linotype" w:hAnsi="Palatino Linotype"/>
          <w:bCs/>
          <w:sz w:val="22"/>
          <w:szCs w:val="22"/>
        </w:rPr>
        <w:t xml:space="preserve"> direcțiile generale strategice stabilite pentru protecția și promovarea drepturilor copilului și cele prevăzute prin Strategia Națională pentru Persoanele cu Dizabilități, alături de obiectivele impuse prin Strategia Anti-Sărăcie și Strategia de Incluziune Socială.</w:t>
      </w:r>
      <w:proofErr w:type="gramEnd"/>
      <w:r w:rsidRPr="00043EB1">
        <w:rPr>
          <w:rFonts w:ascii="Palatino Linotype" w:hAnsi="Palatino Linotype"/>
          <w:bCs/>
          <w:sz w:val="22"/>
          <w:szCs w:val="22"/>
        </w:rPr>
        <w:t xml:space="preserve"> La nivel de implementare și de direcție de dezvoltare, D</w:t>
      </w:r>
      <w:r>
        <w:rPr>
          <w:rFonts w:ascii="Palatino Linotype" w:hAnsi="Palatino Linotype"/>
          <w:bCs/>
          <w:sz w:val="22"/>
          <w:szCs w:val="22"/>
        </w:rPr>
        <w:t>.</w:t>
      </w:r>
      <w:r w:rsidRPr="00043EB1">
        <w:rPr>
          <w:rFonts w:ascii="Palatino Linotype" w:hAnsi="Palatino Linotype"/>
          <w:bCs/>
          <w:sz w:val="22"/>
          <w:szCs w:val="22"/>
        </w:rPr>
        <w:t>G</w:t>
      </w:r>
      <w:r>
        <w:rPr>
          <w:rFonts w:ascii="Palatino Linotype" w:hAnsi="Palatino Linotype"/>
          <w:bCs/>
          <w:sz w:val="22"/>
          <w:szCs w:val="22"/>
        </w:rPr>
        <w:t>.</w:t>
      </w:r>
      <w:r w:rsidRPr="00043EB1">
        <w:rPr>
          <w:rFonts w:ascii="Palatino Linotype" w:hAnsi="Palatino Linotype"/>
          <w:bCs/>
          <w:sz w:val="22"/>
          <w:szCs w:val="22"/>
        </w:rPr>
        <w:t>A</w:t>
      </w:r>
      <w:r>
        <w:rPr>
          <w:rFonts w:ascii="Palatino Linotype" w:hAnsi="Palatino Linotype"/>
          <w:bCs/>
          <w:sz w:val="22"/>
          <w:szCs w:val="22"/>
        </w:rPr>
        <w:t>.</w:t>
      </w:r>
      <w:r w:rsidRPr="00043EB1">
        <w:rPr>
          <w:rFonts w:ascii="Palatino Linotype" w:hAnsi="Palatino Linotype"/>
          <w:bCs/>
          <w:sz w:val="22"/>
          <w:szCs w:val="22"/>
        </w:rPr>
        <w:t>S</w:t>
      </w:r>
      <w:r>
        <w:rPr>
          <w:rFonts w:ascii="Palatino Linotype" w:hAnsi="Palatino Linotype"/>
          <w:bCs/>
          <w:sz w:val="22"/>
          <w:szCs w:val="22"/>
        </w:rPr>
        <w:t>.</w:t>
      </w:r>
      <w:r w:rsidRPr="00043EB1">
        <w:rPr>
          <w:rFonts w:ascii="Palatino Linotype" w:hAnsi="Palatino Linotype"/>
          <w:bCs/>
          <w:sz w:val="22"/>
          <w:szCs w:val="22"/>
        </w:rPr>
        <w:t>P</w:t>
      </w:r>
      <w:r>
        <w:rPr>
          <w:rFonts w:ascii="Palatino Linotype" w:hAnsi="Palatino Linotype"/>
          <w:bCs/>
          <w:sz w:val="22"/>
          <w:szCs w:val="22"/>
        </w:rPr>
        <w:t>.</w:t>
      </w:r>
      <w:r w:rsidRPr="00043EB1">
        <w:rPr>
          <w:rFonts w:ascii="Palatino Linotype" w:hAnsi="Palatino Linotype"/>
          <w:bCs/>
          <w:sz w:val="22"/>
          <w:szCs w:val="22"/>
        </w:rPr>
        <w:t>C</w:t>
      </w:r>
      <w:r>
        <w:rPr>
          <w:rFonts w:ascii="Palatino Linotype" w:hAnsi="Palatino Linotype"/>
          <w:bCs/>
          <w:sz w:val="22"/>
          <w:szCs w:val="22"/>
        </w:rPr>
        <w:t>.</w:t>
      </w:r>
      <w:r w:rsidRPr="00043EB1">
        <w:rPr>
          <w:rFonts w:ascii="Palatino Linotype" w:hAnsi="Palatino Linotype"/>
          <w:bCs/>
          <w:sz w:val="22"/>
          <w:szCs w:val="22"/>
        </w:rPr>
        <w:t xml:space="preserve"> M</w:t>
      </w:r>
      <w:r>
        <w:rPr>
          <w:rFonts w:ascii="Palatino Linotype" w:hAnsi="Palatino Linotype"/>
          <w:bCs/>
          <w:sz w:val="22"/>
          <w:szCs w:val="22"/>
        </w:rPr>
        <w:t>aramureș</w:t>
      </w:r>
      <w:r w:rsidRPr="00043EB1">
        <w:rPr>
          <w:rFonts w:ascii="Palatino Linotype" w:hAnsi="Palatino Linotype"/>
          <w:bCs/>
          <w:sz w:val="22"/>
          <w:szCs w:val="22"/>
        </w:rPr>
        <w:t xml:space="preserve"> se află în situația de a alege cadrul efectiv de aplicare și realizare a priorităților, astfel încât ele să permită corelarea cu sectoarele importante din domeniul protecției sociale, a educației și sănătății, într-o abordare inovatoare care să ducă spre îmbunătățirea eficienței și eficacității utilizării resurselor. D</w:t>
      </w:r>
      <w:r>
        <w:rPr>
          <w:rFonts w:ascii="Palatino Linotype" w:hAnsi="Palatino Linotype"/>
          <w:bCs/>
          <w:sz w:val="22"/>
          <w:szCs w:val="22"/>
        </w:rPr>
        <w:t>.</w:t>
      </w:r>
      <w:r w:rsidRPr="00043EB1">
        <w:rPr>
          <w:rFonts w:ascii="Palatino Linotype" w:hAnsi="Palatino Linotype"/>
          <w:bCs/>
          <w:sz w:val="22"/>
          <w:szCs w:val="22"/>
        </w:rPr>
        <w:t>G</w:t>
      </w:r>
      <w:r>
        <w:rPr>
          <w:rFonts w:ascii="Palatino Linotype" w:hAnsi="Palatino Linotype"/>
          <w:bCs/>
          <w:sz w:val="22"/>
          <w:szCs w:val="22"/>
        </w:rPr>
        <w:t>.</w:t>
      </w:r>
      <w:r w:rsidRPr="00043EB1">
        <w:rPr>
          <w:rFonts w:ascii="Palatino Linotype" w:hAnsi="Palatino Linotype"/>
          <w:bCs/>
          <w:sz w:val="22"/>
          <w:szCs w:val="22"/>
        </w:rPr>
        <w:t>A</w:t>
      </w:r>
      <w:r>
        <w:rPr>
          <w:rFonts w:ascii="Palatino Linotype" w:hAnsi="Palatino Linotype"/>
          <w:bCs/>
          <w:sz w:val="22"/>
          <w:szCs w:val="22"/>
        </w:rPr>
        <w:t>.</w:t>
      </w:r>
      <w:r w:rsidRPr="00043EB1">
        <w:rPr>
          <w:rFonts w:ascii="Palatino Linotype" w:hAnsi="Palatino Linotype"/>
          <w:bCs/>
          <w:sz w:val="22"/>
          <w:szCs w:val="22"/>
        </w:rPr>
        <w:t>S</w:t>
      </w:r>
      <w:r>
        <w:rPr>
          <w:rFonts w:ascii="Palatino Linotype" w:hAnsi="Palatino Linotype"/>
          <w:bCs/>
          <w:sz w:val="22"/>
          <w:szCs w:val="22"/>
        </w:rPr>
        <w:t>.</w:t>
      </w:r>
      <w:r w:rsidRPr="00043EB1">
        <w:rPr>
          <w:rFonts w:ascii="Palatino Linotype" w:hAnsi="Palatino Linotype"/>
          <w:bCs/>
          <w:sz w:val="22"/>
          <w:szCs w:val="22"/>
        </w:rPr>
        <w:t>P</w:t>
      </w:r>
      <w:r>
        <w:rPr>
          <w:rFonts w:ascii="Palatino Linotype" w:hAnsi="Palatino Linotype"/>
          <w:bCs/>
          <w:sz w:val="22"/>
          <w:szCs w:val="22"/>
        </w:rPr>
        <w:t>.</w:t>
      </w:r>
      <w:r w:rsidRPr="00043EB1">
        <w:rPr>
          <w:rFonts w:ascii="Palatino Linotype" w:hAnsi="Palatino Linotype"/>
          <w:bCs/>
          <w:sz w:val="22"/>
          <w:szCs w:val="22"/>
        </w:rPr>
        <w:t>C</w:t>
      </w:r>
      <w:r>
        <w:rPr>
          <w:rFonts w:ascii="Palatino Linotype" w:hAnsi="Palatino Linotype"/>
          <w:bCs/>
          <w:sz w:val="22"/>
          <w:szCs w:val="22"/>
        </w:rPr>
        <w:t>.</w:t>
      </w:r>
      <w:r w:rsidRPr="00043EB1">
        <w:rPr>
          <w:rFonts w:ascii="Palatino Linotype" w:hAnsi="Palatino Linotype"/>
          <w:bCs/>
          <w:sz w:val="22"/>
          <w:szCs w:val="22"/>
        </w:rPr>
        <w:t xml:space="preserve"> M</w:t>
      </w:r>
      <w:r>
        <w:rPr>
          <w:rFonts w:ascii="Palatino Linotype" w:hAnsi="Palatino Linotype"/>
          <w:bCs/>
          <w:sz w:val="22"/>
          <w:szCs w:val="22"/>
        </w:rPr>
        <w:t>aramureș</w:t>
      </w:r>
      <w:r w:rsidRPr="00043EB1">
        <w:rPr>
          <w:rFonts w:ascii="Palatino Linotype" w:hAnsi="Palatino Linotype"/>
          <w:bCs/>
          <w:sz w:val="22"/>
          <w:szCs w:val="22"/>
        </w:rPr>
        <w:t xml:space="preserve"> își propune </w:t>
      </w:r>
      <w:proofErr w:type="gramStart"/>
      <w:r w:rsidRPr="00043EB1">
        <w:rPr>
          <w:rFonts w:ascii="Palatino Linotype" w:hAnsi="Palatino Linotype"/>
          <w:bCs/>
          <w:sz w:val="22"/>
          <w:szCs w:val="22"/>
        </w:rPr>
        <w:t>să</w:t>
      </w:r>
      <w:proofErr w:type="gramEnd"/>
      <w:r w:rsidRPr="00043EB1">
        <w:rPr>
          <w:rFonts w:ascii="Palatino Linotype" w:hAnsi="Palatino Linotype"/>
          <w:bCs/>
          <w:sz w:val="22"/>
          <w:szCs w:val="22"/>
        </w:rPr>
        <w:t xml:space="preserve"> exploreze modalități de divergență de la modelul actual de furnizare de servicii sociale, pentru mai multă flexibilitate, acces mai facil la noile surse de finanțare, monitorizarea și evaluarea continuă a stării beneficiarilor în servicii pentru garantarea unui nivel de calitate crescută</w:t>
      </w:r>
      <w:r>
        <w:rPr>
          <w:rFonts w:ascii="Palatino Linotype" w:hAnsi="Palatino Linotype"/>
          <w:bCs/>
          <w:sz w:val="22"/>
          <w:szCs w:val="22"/>
        </w:rPr>
        <w:t>.</w:t>
      </w:r>
    </w:p>
    <w:p w:rsidR="00F217A6" w:rsidRPr="00043EB1" w:rsidRDefault="00F217A6" w:rsidP="00F217A6">
      <w:pPr>
        <w:rPr>
          <w:rFonts w:ascii="Palatino Linotype" w:hAnsi="Palatino Linotype"/>
          <w:bCs/>
          <w:sz w:val="22"/>
          <w:szCs w:val="22"/>
        </w:rPr>
      </w:pPr>
      <w:r w:rsidRPr="00043EB1">
        <w:rPr>
          <w:rFonts w:ascii="Palatino Linotype" w:hAnsi="Palatino Linotype"/>
          <w:bCs/>
          <w:sz w:val="22"/>
          <w:szCs w:val="22"/>
        </w:rPr>
        <w:t xml:space="preserve">Planificarea strategică </w:t>
      </w:r>
      <w:proofErr w:type="gramStart"/>
      <w:r w:rsidRPr="00043EB1">
        <w:rPr>
          <w:rFonts w:ascii="Palatino Linotype" w:hAnsi="Palatino Linotype"/>
          <w:bCs/>
          <w:sz w:val="22"/>
          <w:szCs w:val="22"/>
        </w:rPr>
        <w:t>a</w:t>
      </w:r>
      <w:proofErr w:type="gramEnd"/>
      <w:r w:rsidRPr="00043EB1">
        <w:rPr>
          <w:rFonts w:ascii="Palatino Linotype" w:hAnsi="Palatino Linotype"/>
          <w:bCs/>
          <w:sz w:val="22"/>
          <w:szCs w:val="22"/>
        </w:rPr>
        <w:t xml:space="preserve"> avut la bază analize de sistem</w:t>
      </w:r>
      <w:r>
        <w:rPr>
          <w:rFonts w:ascii="Palatino Linotype" w:hAnsi="Palatino Linotype"/>
          <w:bCs/>
          <w:sz w:val="22"/>
          <w:szCs w:val="22"/>
        </w:rPr>
        <w:t xml:space="preserve"> </w:t>
      </w:r>
      <w:r w:rsidRPr="00043EB1">
        <w:rPr>
          <w:rFonts w:ascii="Palatino Linotype" w:hAnsi="Palatino Linotype"/>
          <w:bCs/>
          <w:sz w:val="22"/>
          <w:szCs w:val="22"/>
        </w:rPr>
        <w:t>care au vizat o evaluare obiectivă și detaliată a evoluției sistemului de servicii furnizate de D</w:t>
      </w:r>
      <w:r>
        <w:rPr>
          <w:rFonts w:ascii="Palatino Linotype" w:hAnsi="Palatino Linotype"/>
          <w:bCs/>
          <w:sz w:val="22"/>
          <w:szCs w:val="22"/>
        </w:rPr>
        <w:t>.</w:t>
      </w:r>
      <w:r w:rsidRPr="00043EB1">
        <w:rPr>
          <w:rFonts w:ascii="Palatino Linotype" w:hAnsi="Palatino Linotype"/>
          <w:bCs/>
          <w:sz w:val="22"/>
          <w:szCs w:val="22"/>
        </w:rPr>
        <w:t>G</w:t>
      </w:r>
      <w:r>
        <w:rPr>
          <w:rFonts w:ascii="Palatino Linotype" w:hAnsi="Palatino Linotype"/>
          <w:bCs/>
          <w:sz w:val="22"/>
          <w:szCs w:val="22"/>
        </w:rPr>
        <w:t>.</w:t>
      </w:r>
      <w:r w:rsidRPr="00043EB1">
        <w:rPr>
          <w:rFonts w:ascii="Palatino Linotype" w:hAnsi="Palatino Linotype"/>
          <w:bCs/>
          <w:sz w:val="22"/>
          <w:szCs w:val="22"/>
        </w:rPr>
        <w:t>A</w:t>
      </w:r>
      <w:r>
        <w:rPr>
          <w:rFonts w:ascii="Palatino Linotype" w:hAnsi="Palatino Linotype"/>
          <w:bCs/>
          <w:sz w:val="22"/>
          <w:szCs w:val="22"/>
        </w:rPr>
        <w:t>.</w:t>
      </w:r>
      <w:r w:rsidRPr="00043EB1">
        <w:rPr>
          <w:rFonts w:ascii="Palatino Linotype" w:hAnsi="Palatino Linotype"/>
          <w:bCs/>
          <w:sz w:val="22"/>
          <w:szCs w:val="22"/>
        </w:rPr>
        <w:t>S</w:t>
      </w:r>
      <w:r>
        <w:rPr>
          <w:rFonts w:ascii="Palatino Linotype" w:hAnsi="Palatino Linotype"/>
          <w:bCs/>
          <w:sz w:val="22"/>
          <w:szCs w:val="22"/>
        </w:rPr>
        <w:t>.</w:t>
      </w:r>
      <w:r w:rsidRPr="00043EB1">
        <w:rPr>
          <w:rFonts w:ascii="Palatino Linotype" w:hAnsi="Palatino Linotype"/>
          <w:bCs/>
          <w:sz w:val="22"/>
          <w:szCs w:val="22"/>
        </w:rPr>
        <w:t>P</w:t>
      </w:r>
      <w:r>
        <w:rPr>
          <w:rFonts w:ascii="Palatino Linotype" w:hAnsi="Palatino Linotype"/>
          <w:bCs/>
          <w:sz w:val="22"/>
          <w:szCs w:val="22"/>
        </w:rPr>
        <w:t>.</w:t>
      </w:r>
      <w:r w:rsidRPr="00043EB1">
        <w:rPr>
          <w:rFonts w:ascii="Palatino Linotype" w:hAnsi="Palatino Linotype"/>
          <w:bCs/>
          <w:sz w:val="22"/>
          <w:szCs w:val="22"/>
        </w:rPr>
        <w:t>C</w:t>
      </w:r>
      <w:r>
        <w:rPr>
          <w:rFonts w:ascii="Palatino Linotype" w:hAnsi="Palatino Linotype"/>
          <w:bCs/>
          <w:sz w:val="22"/>
          <w:szCs w:val="22"/>
        </w:rPr>
        <w:t>.</w:t>
      </w:r>
      <w:r w:rsidRPr="00043EB1">
        <w:rPr>
          <w:rFonts w:ascii="Palatino Linotype" w:hAnsi="Palatino Linotype"/>
          <w:bCs/>
          <w:sz w:val="22"/>
          <w:szCs w:val="22"/>
        </w:rPr>
        <w:t xml:space="preserve"> M</w:t>
      </w:r>
      <w:r>
        <w:rPr>
          <w:rFonts w:ascii="Palatino Linotype" w:hAnsi="Palatino Linotype"/>
          <w:bCs/>
          <w:sz w:val="22"/>
          <w:szCs w:val="22"/>
        </w:rPr>
        <w:t>aramureș</w:t>
      </w:r>
      <w:r w:rsidRPr="00043EB1">
        <w:rPr>
          <w:rFonts w:ascii="Palatino Linotype" w:hAnsi="Palatino Linotype"/>
          <w:bCs/>
          <w:sz w:val="22"/>
          <w:szCs w:val="22"/>
        </w:rPr>
        <w:t xml:space="preserve">, precum si legătura cu </w:t>
      </w:r>
      <w:r w:rsidRPr="00043EB1">
        <w:rPr>
          <w:rFonts w:ascii="Palatino Linotype" w:hAnsi="Palatino Linotype"/>
          <w:bCs/>
          <w:sz w:val="22"/>
          <w:szCs w:val="22"/>
        </w:rPr>
        <w:lastRenderedPageBreak/>
        <w:t xml:space="preserve">sistemul de educație și cel de sănătate pentru definirea nevoilor curente și a potențialelor soluții de răspuns. Alături de </w:t>
      </w:r>
      <w:proofErr w:type="gramStart"/>
      <w:r w:rsidRPr="00043EB1">
        <w:rPr>
          <w:rFonts w:ascii="Palatino Linotype" w:hAnsi="Palatino Linotype"/>
          <w:bCs/>
          <w:sz w:val="22"/>
          <w:szCs w:val="22"/>
        </w:rPr>
        <w:t>analize</w:t>
      </w:r>
      <w:proofErr w:type="gramEnd"/>
      <w:r w:rsidRPr="00043EB1">
        <w:rPr>
          <w:rFonts w:ascii="Palatino Linotype" w:hAnsi="Palatino Linotype"/>
          <w:bCs/>
          <w:sz w:val="22"/>
          <w:szCs w:val="22"/>
        </w:rPr>
        <w:t>, s-a avut în vedere și opinia structurilor reprezentative și a partenerilor din societatea civilă, precum și implicarea propriilor angajați.</w:t>
      </w:r>
    </w:p>
    <w:p w:rsidR="00F217A6" w:rsidRPr="001B4CD9" w:rsidRDefault="00F217A6" w:rsidP="00F217A6">
      <w:pPr>
        <w:rPr>
          <w:rFonts w:ascii="Palatino Linotype" w:hAnsi="Palatino Linotype"/>
          <w:bCs/>
          <w:sz w:val="22"/>
          <w:szCs w:val="22"/>
          <w:lang w:val="es-MX"/>
        </w:rPr>
      </w:pPr>
      <w:r w:rsidRPr="001B4CD9">
        <w:rPr>
          <w:rFonts w:ascii="Palatino Linotype" w:hAnsi="Palatino Linotype"/>
          <w:bCs/>
          <w:sz w:val="22"/>
          <w:szCs w:val="22"/>
          <w:lang w:val="es-MX"/>
        </w:rPr>
        <w:t>Procesul de elaborare a strategiei s-a concentrat pe categoriile de beneficiari:</w:t>
      </w:r>
    </w:p>
    <w:p w:rsidR="00F217A6" w:rsidRPr="00043EB1" w:rsidRDefault="00F217A6" w:rsidP="001D3BD6">
      <w:pPr>
        <w:numPr>
          <w:ilvl w:val="0"/>
          <w:numId w:val="5"/>
        </w:numPr>
        <w:rPr>
          <w:rFonts w:ascii="Palatino Linotype" w:hAnsi="Palatino Linotype"/>
          <w:bCs/>
          <w:sz w:val="22"/>
          <w:szCs w:val="22"/>
        </w:rPr>
      </w:pPr>
      <w:r w:rsidRPr="00043EB1">
        <w:rPr>
          <w:rFonts w:ascii="Palatino Linotype" w:hAnsi="Palatino Linotype"/>
          <w:bCs/>
          <w:sz w:val="22"/>
          <w:szCs w:val="22"/>
        </w:rPr>
        <w:t>Copii</w:t>
      </w:r>
    </w:p>
    <w:p w:rsidR="00F217A6" w:rsidRPr="00043EB1" w:rsidRDefault="00F217A6" w:rsidP="001D3BD6">
      <w:pPr>
        <w:numPr>
          <w:ilvl w:val="0"/>
          <w:numId w:val="5"/>
        </w:numPr>
        <w:rPr>
          <w:rFonts w:ascii="Palatino Linotype" w:hAnsi="Palatino Linotype"/>
          <w:bCs/>
          <w:sz w:val="22"/>
          <w:szCs w:val="22"/>
        </w:rPr>
      </w:pPr>
      <w:r w:rsidRPr="00043EB1">
        <w:rPr>
          <w:rFonts w:ascii="Palatino Linotype" w:hAnsi="Palatino Linotype"/>
          <w:bCs/>
          <w:sz w:val="22"/>
          <w:szCs w:val="22"/>
        </w:rPr>
        <w:t>Persoane cu dizabilități</w:t>
      </w:r>
    </w:p>
    <w:p w:rsidR="00F217A6" w:rsidRPr="00043EB1" w:rsidRDefault="00F217A6" w:rsidP="001D3BD6">
      <w:pPr>
        <w:numPr>
          <w:ilvl w:val="0"/>
          <w:numId w:val="5"/>
        </w:numPr>
        <w:rPr>
          <w:rFonts w:ascii="Palatino Linotype" w:hAnsi="Palatino Linotype"/>
          <w:bCs/>
          <w:sz w:val="22"/>
          <w:szCs w:val="22"/>
        </w:rPr>
      </w:pPr>
      <w:r w:rsidRPr="00043EB1">
        <w:rPr>
          <w:rFonts w:ascii="Palatino Linotype" w:hAnsi="Palatino Linotype"/>
          <w:bCs/>
          <w:sz w:val="22"/>
          <w:szCs w:val="22"/>
        </w:rPr>
        <w:t>Persoane vârstnice</w:t>
      </w:r>
    </w:p>
    <w:p w:rsidR="00F217A6" w:rsidRPr="00043EB1" w:rsidRDefault="00F217A6" w:rsidP="00F217A6">
      <w:pPr>
        <w:ind w:left="360"/>
        <w:rPr>
          <w:rFonts w:ascii="Palatino Linotype" w:hAnsi="Palatino Linotype"/>
          <w:bCs/>
          <w:sz w:val="22"/>
          <w:szCs w:val="22"/>
        </w:rPr>
      </w:pPr>
      <w:r w:rsidRPr="00043EB1">
        <w:rPr>
          <w:rFonts w:ascii="Palatino Linotype" w:hAnsi="Palatino Linotype"/>
          <w:bCs/>
          <w:sz w:val="22"/>
          <w:szCs w:val="22"/>
        </w:rPr>
        <w:t>Procesul de elaborare s-</w:t>
      </w:r>
      <w:proofErr w:type="gramStart"/>
      <w:r w:rsidRPr="00043EB1">
        <w:rPr>
          <w:rFonts w:ascii="Palatino Linotype" w:hAnsi="Palatino Linotype"/>
          <w:bCs/>
          <w:sz w:val="22"/>
          <w:szCs w:val="22"/>
        </w:rPr>
        <w:t>a</w:t>
      </w:r>
      <w:proofErr w:type="gramEnd"/>
      <w:r w:rsidRPr="00043EB1">
        <w:rPr>
          <w:rFonts w:ascii="Palatino Linotype" w:hAnsi="Palatino Linotype"/>
          <w:bCs/>
          <w:sz w:val="22"/>
          <w:szCs w:val="22"/>
        </w:rPr>
        <w:t xml:space="preserve"> axat pe următoarele domenii relevante pentru construcția strategică:</w:t>
      </w:r>
    </w:p>
    <w:p w:rsidR="00F217A6" w:rsidRPr="00043EB1" w:rsidRDefault="00F217A6" w:rsidP="001D3BD6">
      <w:pPr>
        <w:numPr>
          <w:ilvl w:val="0"/>
          <w:numId w:val="6"/>
        </w:numPr>
        <w:rPr>
          <w:rFonts w:ascii="Palatino Linotype" w:hAnsi="Palatino Linotype"/>
          <w:bCs/>
          <w:sz w:val="22"/>
          <w:szCs w:val="22"/>
        </w:rPr>
      </w:pPr>
      <w:r w:rsidRPr="00043EB1">
        <w:rPr>
          <w:rFonts w:ascii="Palatino Linotype" w:hAnsi="Palatino Linotype"/>
          <w:bCs/>
          <w:sz w:val="22"/>
          <w:szCs w:val="22"/>
        </w:rPr>
        <w:t>Protecție socială</w:t>
      </w:r>
    </w:p>
    <w:p w:rsidR="00F217A6" w:rsidRPr="00043EB1" w:rsidRDefault="00F217A6" w:rsidP="001D3BD6">
      <w:pPr>
        <w:numPr>
          <w:ilvl w:val="0"/>
          <w:numId w:val="6"/>
        </w:numPr>
        <w:rPr>
          <w:rFonts w:ascii="Palatino Linotype" w:hAnsi="Palatino Linotype"/>
          <w:bCs/>
          <w:sz w:val="22"/>
          <w:szCs w:val="22"/>
        </w:rPr>
      </w:pPr>
      <w:r w:rsidRPr="00043EB1">
        <w:rPr>
          <w:rFonts w:ascii="Palatino Linotype" w:hAnsi="Palatino Linotype"/>
          <w:bCs/>
          <w:sz w:val="22"/>
          <w:szCs w:val="22"/>
        </w:rPr>
        <w:t>Educație</w:t>
      </w:r>
    </w:p>
    <w:p w:rsidR="00F217A6" w:rsidRPr="00043EB1" w:rsidRDefault="00F217A6" w:rsidP="001D3BD6">
      <w:pPr>
        <w:numPr>
          <w:ilvl w:val="0"/>
          <w:numId w:val="6"/>
        </w:numPr>
        <w:rPr>
          <w:rFonts w:ascii="Palatino Linotype" w:hAnsi="Palatino Linotype"/>
          <w:bCs/>
          <w:sz w:val="22"/>
          <w:szCs w:val="22"/>
        </w:rPr>
      </w:pPr>
      <w:r w:rsidRPr="00043EB1">
        <w:rPr>
          <w:rFonts w:ascii="Palatino Linotype" w:hAnsi="Palatino Linotype"/>
          <w:bCs/>
          <w:sz w:val="22"/>
          <w:szCs w:val="22"/>
        </w:rPr>
        <w:t>Sănătate</w:t>
      </w:r>
    </w:p>
    <w:p w:rsidR="00F217A6" w:rsidRPr="00043EB1" w:rsidRDefault="00F217A6" w:rsidP="001D3BD6">
      <w:pPr>
        <w:numPr>
          <w:ilvl w:val="0"/>
          <w:numId w:val="6"/>
        </w:numPr>
        <w:rPr>
          <w:rFonts w:ascii="Palatino Linotype" w:hAnsi="Palatino Linotype"/>
          <w:bCs/>
          <w:sz w:val="22"/>
          <w:szCs w:val="22"/>
        </w:rPr>
      </w:pPr>
      <w:r w:rsidRPr="00043EB1">
        <w:rPr>
          <w:rFonts w:ascii="Palatino Linotype" w:hAnsi="Palatino Linotype"/>
          <w:bCs/>
          <w:sz w:val="22"/>
          <w:szCs w:val="22"/>
        </w:rPr>
        <w:t>Sărăcie și excluziune socială. Angajare și piața muncii</w:t>
      </w:r>
    </w:p>
    <w:p w:rsidR="00F217A6" w:rsidRPr="00043EB1" w:rsidRDefault="00F217A6" w:rsidP="001D3BD6">
      <w:pPr>
        <w:numPr>
          <w:ilvl w:val="0"/>
          <w:numId w:val="6"/>
        </w:numPr>
        <w:rPr>
          <w:rFonts w:ascii="Palatino Linotype" w:hAnsi="Palatino Linotype"/>
          <w:bCs/>
          <w:sz w:val="22"/>
          <w:szCs w:val="22"/>
        </w:rPr>
      </w:pPr>
      <w:r w:rsidRPr="00043EB1">
        <w:rPr>
          <w:rFonts w:ascii="Palatino Linotype" w:hAnsi="Palatino Linotype"/>
          <w:bCs/>
          <w:sz w:val="22"/>
          <w:szCs w:val="22"/>
        </w:rPr>
        <w:t>Infrastructura de servicii</w:t>
      </w:r>
    </w:p>
    <w:p w:rsidR="00F217A6" w:rsidRPr="001B4CD9" w:rsidRDefault="00F217A6" w:rsidP="001D3BD6">
      <w:pPr>
        <w:numPr>
          <w:ilvl w:val="0"/>
          <w:numId w:val="6"/>
        </w:numPr>
        <w:rPr>
          <w:rFonts w:ascii="Palatino Linotype" w:hAnsi="Palatino Linotype"/>
          <w:bCs/>
          <w:sz w:val="22"/>
          <w:szCs w:val="22"/>
          <w:lang w:val="es-MX"/>
        </w:rPr>
      </w:pPr>
      <w:r w:rsidRPr="001B4CD9">
        <w:rPr>
          <w:rFonts w:ascii="Palatino Linotype" w:hAnsi="Palatino Linotype"/>
          <w:bCs/>
          <w:sz w:val="22"/>
          <w:szCs w:val="22"/>
          <w:lang w:val="es-MX"/>
        </w:rPr>
        <w:t>Capacitatea administrativa la nivel județean de aplicare a politicilor publice</w:t>
      </w:r>
    </w:p>
    <w:p w:rsidR="00F217A6" w:rsidRPr="001B4CD9" w:rsidRDefault="00F217A6" w:rsidP="00F217A6">
      <w:pPr>
        <w:rPr>
          <w:rFonts w:ascii="Palatino Linotype" w:hAnsi="Palatino Linotype"/>
          <w:b/>
          <w:bCs/>
          <w:sz w:val="22"/>
          <w:szCs w:val="22"/>
          <w:lang w:val="es-MX"/>
        </w:rPr>
      </w:pPr>
    </w:p>
    <w:p w:rsidR="00F217A6" w:rsidRPr="001B4CD9" w:rsidRDefault="00F217A6" w:rsidP="00F217A6">
      <w:pPr>
        <w:rPr>
          <w:rFonts w:ascii="Palatino Linotype" w:hAnsi="Palatino Linotype"/>
          <w:b/>
          <w:bCs/>
          <w:sz w:val="22"/>
          <w:szCs w:val="22"/>
          <w:lang w:val="es-MX"/>
        </w:rPr>
      </w:pPr>
    </w:p>
    <w:p w:rsidR="00F217A6" w:rsidRPr="001B4CD9" w:rsidRDefault="00F217A6" w:rsidP="00F217A6">
      <w:pPr>
        <w:rPr>
          <w:rFonts w:ascii="Palatino Linotype" w:hAnsi="Palatino Linotype"/>
          <w:b/>
          <w:bCs/>
          <w:sz w:val="22"/>
          <w:szCs w:val="22"/>
          <w:lang w:val="es-MX"/>
        </w:rPr>
      </w:pPr>
    </w:p>
    <w:p w:rsidR="00F217A6" w:rsidRPr="001B4CD9" w:rsidRDefault="00F217A6" w:rsidP="00F217A6">
      <w:pPr>
        <w:rPr>
          <w:rFonts w:ascii="Palatino Linotype" w:hAnsi="Palatino Linotype"/>
          <w:b/>
          <w:bCs/>
          <w:sz w:val="22"/>
          <w:szCs w:val="22"/>
          <w:lang w:val="es-MX"/>
        </w:rPr>
      </w:pPr>
    </w:p>
    <w:p w:rsidR="00F217A6" w:rsidRPr="001B4CD9" w:rsidRDefault="00F217A6" w:rsidP="00F217A6">
      <w:pPr>
        <w:rPr>
          <w:rFonts w:ascii="Palatino Linotype" w:hAnsi="Palatino Linotype"/>
          <w:b/>
          <w:bCs/>
          <w:sz w:val="22"/>
          <w:szCs w:val="22"/>
          <w:lang w:val="es-MX"/>
        </w:rPr>
      </w:pPr>
    </w:p>
    <w:p w:rsidR="00F217A6" w:rsidRPr="001B4CD9" w:rsidRDefault="00F217A6" w:rsidP="00F217A6">
      <w:pPr>
        <w:rPr>
          <w:rFonts w:ascii="Palatino Linotype" w:hAnsi="Palatino Linotype"/>
          <w:b/>
          <w:bCs/>
          <w:sz w:val="22"/>
          <w:szCs w:val="22"/>
          <w:lang w:val="es-MX"/>
        </w:rPr>
      </w:pPr>
    </w:p>
    <w:p w:rsidR="00F217A6" w:rsidRPr="001B4CD9" w:rsidRDefault="00F217A6" w:rsidP="00F217A6">
      <w:pPr>
        <w:rPr>
          <w:rFonts w:ascii="Palatino Linotype" w:hAnsi="Palatino Linotype"/>
          <w:b/>
          <w:bCs/>
          <w:sz w:val="22"/>
          <w:szCs w:val="22"/>
          <w:lang w:val="es-MX"/>
        </w:rPr>
      </w:pPr>
    </w:p>
    <w:p w:rsidR="00F217A6" w:rsidRPr="001B4CD9" w:rsidRDefault="00F217A6" w:rsidP="00F217A6">
      <w:pPr>
        <w:rPr>
          <w:rFonts w:ascii="Palatino Linotype" w:hAnsi="Palatino Linotype"/>
          <w:b/>
          <w:bCs/>
          <w:sz w:val="22"/>
          <w:szCs w:val="22"/>
          <w:lang w:val="es-MX"/>
        </w:rPr>
      </w:pPr>
    </w:p>
    <w:p w:rsidR="00F217A6" w:rsidRPr="001B4CD9" w:rsidRDefault="00F217A6" w:rsidP="00F217A6">
      <w:pPr>
        <w:rPr>
          <w:rFonts w:ascii="Palatino Linotype" w:hAnsi="Palatino Linotype"/>
          <w:b/>
          <w:bCs/>
          <w:sz w:val="22"/>
          <w:szCs w:val="22"/>
          <w:lang w:val="es-MX"/>
        </w:rPr>
      </w:pPr>
    </w:p>
    <w:p w:rsidR="00F217A6" w:rsidRPr="001B4CD9" w:rsidRDefault="00F217A6" w:rsidP="00F217A6">
      <w:pPr>
        <w:rPr>
          <w:rFonts w:ascii="Palatino Linotype" w:hAnsi="Palatino Linotype"/>
          <w:b/>
          <w:bCs/>
          <w:sz w:val="22"/>
          <w:szCs w:val="22"/>
          <w:lang w:val="es-MX"/>
        </w:rPr>
      </w:pPr>
    </w:p>
    <w:p w:rsidR="00F217A6" w:rsidRPr="001B4CD9" w:rsidRDefault="00F217A6" w:rsidP="00F217A6">
      <w:pPr>
        <w:rPr>
          <w:rFonts w:ascii="Palatino Linotype" w:hAnsi="Palatino Linotype"/>
          <w:b/>
          <w:bCs/>
          <w:sz w:val="22"/>
          <w:szCs w:val="22"/>
          <w:lang w:val="es-MX"/>
        </w:rPr>
      </w:pPr>
    </w:p>
    <w:p w:rsidR="00F217A6" w:rsidRPr="00043EB1" w:rsidRDefault="00F217A6" w:rsidP="00F217A6">
      <w:pPr>
        <w:pStyle w:val="Subtitle"/>
        <w:spacing w:line="276" w:lineRule="auto"/>
        <w:rPr>
          <w:rFonts w:ascii="Palatino Linotype" w:hAnsi="Palatino Linotype"/>
          <w:sz w:val="22"/>
        </w:rPr>
      </w:pPr>
      <w:r w:rsidRPr="00043EB1">
        <w:rPr>
          <w:rFonts w:ascii="Palatino Linotype" w:hAnsi="Palatino Linotype"/>
          <w:sz w:val="22"/>
        </w:rPr>
        <w:lastRenderedPageBreak/>
        <w:t>I. CADRUL STRATEGIC GENERAL</w:t>
      </w:r>
    </w:p>
    <w:p w:rsidR="00F217A6" w:rsidRPr="00043EB1" w:rsidRDefault="00F217A6" w:rsidP="00F217A6">
      <w:pPr>
        <w:pStyle w:val="Heading1"/>
        <w:rPr>
          <w:rFonts w:ascii="Palatino Linotype" w:hAnsi="Palatino Linotype"/>
          <w:sz w:val="22"/>
          <w:szCs w:val="22"/>
        </w:rPr>
      </w:pPr>
      <w:r w:rsidRPr="00043EB1">
        <w:rPr>
          <w:rFonts w:ascii="Palatino Linotype" w:hAnsi="Palatino Linotype"/>
          <w:sz w:val="22"/>
          <w:szCs w:val="22"/>
        </w:rPr>
        <w:t xml:space="preserve">Principiile care stau la baza prezentei strategii: </w:t>
      </w:r>
    </w:p>
    <w:p w:rsidR="00F217A6" w:rsidRPr="001B4CD9" w:rsidRDefault="00F217A6" w:rsidP="00F217A6">
      <w:pPr>
        <w:pStyle w:val="Heading2"/>
        <w:rPr>
          <w:rFonts w:ascii="Palatino Linotype" w:hAnsi="Palatino Linotype"/>
          <w:sz w:val="22"/>
          <w:szCs w:val="22"/>
          <w:lang w:val="es-MX"/>
        </w:rPr>
      </w:pPr>
      <w:r w:rsidRPr="001B4CD9">
        <w:rPr>
          <w:rFonts w:ascii="Palatino Linotype" w:hAnsi="Palatino Linotype"/>
          <w:sz w:val="22"/>
          <w:szCs w:val="22"/>
          <w:lang w:val="es-MX"/>
        </w:rPr>
        <w:t>Centrarea societății pe dezvoltarea și bunăstarea  beneficiarilor – responsabilitate, solidaritate</w:t>
      </w:r>
    </w:p>
    <w:p w:rsidR="00F217A6" w:rsidRPr="001B4CD9" w:rsidRDefault="00F217A6" w:rsidP="00F217A6">
      <w:pPr>
        <w:autoSpaceDE w:val="0"/>
        <w:autoSpaceDN w:val="0"/>
        <w:adjustRightInd w:val="0"/>
        <w:spacing w:after="0"/>
        <w:rPr>
          <w:rFonts w:ascii="Palatino Linotype" w:hAnsi="Palatino Linotype"/>
          <w:sz w:val="22"/>
          <w:szCs w:val="22"/>
          <w:lang w:val="es-MX"/>
        </w:rPr>
      </w:pPr>
      <w:r w:rsidRPr="001B4CD9">
        <w:rPr>
          <w:rFonts w:ascii="Palatino Linotype" w:hAnsi="Palatino Linotype"/>
          <w:sz w:val="22"/>
          <w:szCs w:val="22"/>
          <w:lang w:val="es-MX"/>
        </w:rPr>
        <w:t>Copilul reprezintă o valoare centrală a societății maramureșene și resursa umană a viitorului. Protecția și promovarea drepturilor copilului se face pe coordonatele dezvoltării copilului și a atingerii potențialului maxim, prin garantarea bunăstării într-un climat de responsabilitate și solidaritea socială care are în centru copilul alături de familia sa.</w:t>
      </w:r>
    </w:p>
    <w:p w:rsidR="00F217A6" w:rsidRPr="001B4CD9" w:rsidRDefault="00F217A6" w:rsidP="00F217A6">
      <w:pPr>
        <w:rPr>
          <w:rFonts w:ascii="Palatino Linotype" w:hAnsi="Palatino Linotype"/>
          <w:sz w:val="22"/>
          <w:szCs w:val="22"/>
          <w:lang w:val="es-MX"/>
        </w:rPr>
      </w:pPr>
      <w:r w:rsidRPr="001B4CD9">
        <w:rPr>
          <w:rFonts w:ascii="Palatino Linotype" w:hAnsi="Palatino Linotype"/>
          <w:sz w:val="22"/>
          <w:szCs w:val="22"/>
          <w:lang w:val="es-MX"/>
        </w:rPr>
        <w:t>Toate persoanele vulnerabile care necesită sprijin pentru ieșirea din situații de dificultate și risc primesc măsuri proactive de protecție</w:t>
      </w:r>
      <w:r w:rsidRPr="00043EB1">
        <w:rPr>
          <w:rFonts w:ascii="Palatino Linotype" w:hAnsi="Palatino Linotype"/>
          <w:sz w:val="22"/>
          <w:szCs w:val="22"/>
          <w:lang w:val="ro-RO"/>
        </w:rPr>
        <w:t xml:space="preserve"> </w:t>
      </w:r>
      <w:r w:rsidRPr="001B4CD9">
        <w:rPr>
          <w:rFonts w:ascii="Palatino Linotype" w:hAnsi="Palatino Linotype"/>
          <w:sz w:val="22"/>
          <w:szCs w:val="22"/>
          <w:lang w:val="es-MX"/>
        </w:rPr>
        <w:t>și asistență socială și sprijin din partea comunității pentru incluziune socială.</w:t>
      </w:r>
    </w:p>
    <w:p w:rsidR="00F217A6" w:rsidRPr="00043EB1" w:rsidRDefault="00F217A6" w:rsidP="00F217A6">
      <w:pPr>
        <w:pStyle w:val="Heading2"/>
        <w:rPr>
          <w:rFonts w:ascii="Palatino Linotype" w:hAnsi="Palatino Linotype"/>
          <w:sz w:val="22"/>
          <w:szCs w:val="22"/>
          <w:lang w:val="ro-RO"/>
        </w:rPr>
      </w:pPr>
      <w:r w:rsidRPr="00043EB1">
        <w:rPr>
          <w:rFonts w:ascii="Palatino Linotype" w:hAnsi="Palatino Linotype"/>
          <w:sz w:val="22"/>
          <w:szCs w:val="22"/>
        </w:rPr>
        <w:t xml:space="preserve">Promovarea </w:t>
      </w:r>
      <w:proofErr w:type="gramStart"/>
      <w:r w:rsidRPr="00043EB1">
        <w:rPr>
          <w:rFonts w:ascii="Palatino Linotype" w:hAnsi="Palatino Linotype"/>
          <w:sz w:val="22"/>
          <w:szCs w:val="22"/>
        </w:rPr>
        <w:t>Interesul  beneficiarilor</w:t>
      </w:r>
      <w:proofErr w:type="gramEnd"/>
      <w:r w:rsidRPr="00043EB1">
        <w:rPr>
          <w:rFonts w:ascii="Palatino Linotype" w:hAnsi="Palatino Linotype"/>
          <w:sz w:val="22"/>
          <w:szCs w:val="22"/>
        </w:rPr>
        <w:t xml:space="preserve"> </w:t>
      </w:r>
    </w:p>
    <w:p w:rsidR="00F217A6" w:rsidRPr="00043EB1" w:rsidRDefault="00F217A6" w:rsidP="00F217A6">
      <w:pPr>
        <w:autoSpaceDE w:val="0"/>
        <w:autoSpaceDN w:val="0"/>
        <w:adjustRightInd w:val="0"/>
        <w:spacing w:after="0"/>
        <w:rPr>
          <w:rFonts w:ascii="Palatino Linotype" w:hAnsi="Palatino Linotype"/>
          <w:sz w:val="22"/>
          <w:szCs w:val="22"/>
        </w:rPr>
      </w:pPr>
      <w:r w:rsidRPr="00043EB1">
        <w:rPr>
          <w:rFonts w:ascii="Palatino Linotype" w:hAnsi="Palatino Linotype"/>
          <w:sz w:val="22"/>
          <w:szCs w:val="22"/>
        </w:rPr>
        <w:t xml:space="preserve">Interesul superior al copilului reprezintă principiul fundamental </w:t>
      </w:r>
      <w:proofErr w:type="gramStart"/>
      <w:r w:rsidRPr="00043EB1">
        <w:rPr>
          <w:rFonts w:ascii="Palatino Linotype" w:hAnsi="Palatino Linotype"/>
          <w:sz w:val="22"/>
          <w:szCs w:val="22"/>
        </w:rPr>
        <w:t>ce</w:t>
      </w:r>
      <w:proofErr w:type="gramEnd"/>
      <w:r w:rsidRPr="00043EB1">
        <w:rPr>
          <w:rFonts w:ascii="Palatino Linotype" w:hAnsi="Palatino Linotype"/>
          <w:sz w:val="22"/>
          <w:szCs w:val="22"/>
        </w:rPr>
        <w:t xml:space="preserve"> reglementează protecţia şi promovarea drepturilor copilului, cu impact în toate domeniile: educaţie, sănătate, justiţie, asistenţă socială, etc.</w:t>
      </w:r>
    </w:p>
    <w:p w:rsidR="00F217A6" w:rsidRPr="001B4CD9" w:rsidRDefault="00F217A6" w:rsidP="00F217A6">
      <w:pPr>
        <w:autoSpaceDE w:val="0"/>
        <w:autoSpaceDN w:val="0"/>
        <w:adjustRightInd w:val="0"/>
        <w:spacing w:after="0"/>
        <w:rPr>
          <w:rFonts w:ascii="Palatino Linotype" w:hAnsi="Palatino Linotype"/>
          <w:color w:val="FF0000"/>
          <w:sz w:val="22"/>
          <w:szCs w:val="22"/>
          <w:lang w:val="es-MX"/>
        </w:rPr>
      </w:pPr>
      <w:r w:rsidRPr="001B4CD9">
        <w:rPr>
          <w:rFonts w:ascii="Palatino Linotype" w:hAnsi="Palatino Linotype"/>
          <w:sz w:val="22"/>
          <w:szCs w:val="22"/>
          <w:lang w:val="es-MX"/>
        </w:rPr>
        <w:t xml:space="preserve">În conceperea și acordarea serviciilor sociale se va promova cu prioritate interesul beneficiarilor, cu respectarea cadrului legislativ internațional și național. </w:t>
      </w:r>
    </w:p>
    <w:p w:rsidR="00F217A6" w:rsidRPr="00043EB1" w:rsidRDefault="00F217A6" w:rsidP="00F217A6">
      <w:pPr>
        <w:pStyle w:val="Heading2"/>
        <w:rPr>
          <w:rFonts w:ascii="Palatino Linotype" w:hAnsi="Palatino Linotype"/>
          <w:sz w:val="22"/>
          <w:szCs w:val="22"/>
        </w:rPr>
      </w:pPr>
      <w:r w:rsidRPr="00043EB1">
        <w:rPr>
          <w:rFonts w:ascii="Palatino Linotype" w:hAnsi="Palatino Linotype"/>
          <w:sz w:val="22"/>
          <w:szCs w:val="22"/>
        </w:rPr>
        <w:t>Universalitatea, nediscriminarea şi egalitatea de şanse</w:t>
      </w:r>
    </w:p>
    <w:p w:rsidR="00F217A6" w:rsidRPr="00043EB1" w:rsidRDefault="00F217A6" w:rsidP="00F217A6">
      <w:pPr>
        <w:autoSpaceDE w:val="0"/>
        <w:autoSpaceDN w:val="0"/>
        <w:adjustRightInd w:val="0"/>
        <w:spacing w:after="0"/>
        <w:rPr>
          <w:rFonts w:ascii="Palatino Linotype" w:hAnsi="Palatino Linotype"/>
          <w:b/>
          <w:bCs/>
          <w:iCs/>
          <w:sz w:val="22"/>
          <w:szCs w:val="22"/>
        </w:rPr>
      </w:pPr>
      <w:proofErr w:type="gramStart"/>
      <w:r w:rsidRPr="00043EB1">
        <w:rPr>
          <w:rFonts w:ascii="Palatino Linotype" w:hAnsi="Palatino Linotype"/>
          <w:sz w:val="22"/>
          <w:szCs w:val="22"/>
        </w:rPr>
        <w:t>Protecţia şi promovarea drepturilor beneficiarilor, copii și adulți deopotrivă, cu sau fără dizabilități, se asigură în cadrul normativ și strategic fără discriminare, cu garanția exercitării libere şi depline a tuturor drepturilor, în condiții de egalitate.</w:t>
      </w:r>
      <w:proofErr w:type="gramEnd"/>
      <w:r w:rsidRPr="00043EB1">
        <w:rPr>
          <w:rFonts w:ascii="Palatino Linotype" w:hAnsi="Palatino Linotype"/>
          <w:sz w:val="22"/>
          <w:szCs w:val="22"/>
        </w:rPr>
        <w:t xml:space="preserve"> </w:t>
      </w:r>
    </w:p>
    <w:p w:rsidR="00F217A6" w:rsidRPr="001B4CD9" w:rsidRDefault="00F217A6" w:rsidP="00F217A6">
      <w:pPr>
        <w:pStyle w:val="Heading2"/>
        <w:rPr>
          <w:rFonts w:ascii="Palatino Linotype" w:hAnsi="Palatino Linotype"/>
          <w:sz w:val="22"/>
          <w:szCs w:val="22"/>
          <w:lang w:val="es-MX"/>
        </w:rPr>
      </w:pPr>
      <w:r w:rsidRPr="001B4CD9">
        <w:rPr>
          <w:rFonts w:ascii="Palatino Linotype" w:hAnsi="Palatino Linotype"/>
          <w:sz w:val="22"/>
          <w:szCs w:val="22"/>
          <w:lang w:val="es-MX"/>
        </w:rPr>
        <w:t xml:space="preserve">Responsabilitatea comunității în privința grupurilor vulnerabile. </w:t>
      </w:r>
    </w:p>
    <w:p w:rsidR="00F217A6" w:rsidRPr="00043EB1" w:rsidRDefault="00F217A6" w:rsidP="00F217A6">
      <w:pPr>
        <w:autoSpaceDE w:val="0"/>
        <w:autoSpaceDN w:val="0"/>
        <w:adjustRightInd w:val="0"/>
        <w:spacing w:after="0"/>
        <w:rPr>
          <w:rFonts w:ascii="Palatino Linotype" w:hAnsi="Palatino Linotype"/>
          <w:sz w:val="22"/>
          <w:szCs w:val="22"/>
        </w:rPr>
      </w:pPr>
      <w:proofErr w:type="gramStart"/>
      <w:r w:rsidRPr="00043EB1">
        <w:rPr>
          <w:rFonts w:ascii="Palatino Linotype" w:hAnsi="Palatino Linotype"/>
          <w:bCs/>
          <w:iCs/>
          <w:sz w:val="22"/>
          <w:szCs w:val="22"/>
        </w:rPr>
        <w:t>Principiul</w:t>
      </w:r>
      <w:r w:rsidRPr="00043EB1">
        <w:rPr>
          <w:rFonts w:ascii="Palatino Linotype" w:hAnsi="Palatino Linotype"/>
          <w:b/>
          <w:bCs/>
          <w:iCs/>
          <w:sz w:val="22"/>
          <w:szCs w:val="22"/>
        </w:rPr>
        <w:t xml:space="preserve"> </w:t>
      </w:r>
      <w:r w:rsidRPr="00043EB1">
        <w:rPr>
          <w:rFonts w:ascii="Palatino Linotype" w:hAnsi="Palatino Linotype"/>
          <w:bCs/>
          <w:iCs/>
          <w:sz w:val="22"/>
          <w:szCs w:val="22"/>
        </w:rPr>
        <w:t>subliniază necesitatea</w:t>
      </w:r>
      <w:r w:rsidRPr="00043EB1">
        <w:rPr>
          <w:rFonts w:ascii="Palatino Linotype" w:hAnsi="Palatino Linotype"/>
          <w:b/>
          <w:bCs/>
          <w:iCs/>
          <w:sz w:val="22"/>
          <w:szCs w:val="22"/>
        </w:rPr>
        <w:t xml:space="preserve"> </w:t>
      </w:r>
      <w:r w:rsidRPr="00043EB1">
        <w:rPr>
          <w:rFonts w:ascii="Palatino Linotype" w:hAnsi="Palatino Linotype"/>
          <w:sz w:val="22"/>
          <w:szCs w:val="22"/>
        </w:rPr>
        <w:t>sprijinirii, responsabilizării şi conștientizării părinţilor copilului cu privire la creşterea, îngrijirea, educarea, bunăstarea copilului și implicare participativă și activă a comun</w:t>
      </w:r>
      <w:r>
        <w:rPr>
          <w:rFonts w:ascii="Palatino Linotype" w:hAnsi="Palatino Linotype"/>
          <w:sz w:val="22"/>
          <w:szCs w:val="22"/>
        </w:rPr>
        <w:t>i</w:t>
      </w:r>
      <w:r w:rsidRPr="00043EB1">
        <w:rPr>
          <w:rFonts w:ascii="Palatino Linotype" w:hAnsi="Palatino Linotype"/>
          <w:sz w:val="22"/>
          <w:szCs w:val="22"/>
        </w:rPr>
        <w:t>tății în identificarea și oferirea de soluții grupurilor vulnerabile.</w:t>
      </w:r>
      <w:proofErr w:type="gramEnd"/>
      <w:r w:rsidRPr="00043EB1">
        <w:rPr>
          <w:rFonts w:ascii="Palatino Linotype" w:hAnsi="Palatino Linotype"/>
          <w:sz w:val="22"/>
          <w:szCs w:val="22"/>
        </w:rPr>
        <w:t xml:space="preserve"> </w:t>
      </w:r>
    </w:p>
    <w:p w:rsidR="00F217A6" w:rsidRPr="00043EB1" w:rsidRDefault="00F217A6" w:rsidP="00F217A6">
      <w:pPr>
        <w:autoSpaceDE w:val="0"/>
        <w:autoSpaceDN w:val="0"/>
        <w:adjustRightInd w:val="0"/>
        <w:spacing w:after="0"/>
        <w:rPr>
          <w:rFonts w:ascii="Palatino Linotype" w:hAnsi="Palatino Linotype"/>
          <w:b/>
          <w:bCs/>
          <w:iCs/>
          <w:sz w:val="22"/>
          <w:szCs w:val="22"/>
        </w:rPr>
      </w:pPr>
      <w:r w:rsidRPr="00043EB1">
        <w:rPr>
          <w:rFonts w:ascii="Palatino Linotype" w:hAnsi="Palatino Linotype"/>
          <w:sz w:val="22"/>
          <w:szCs w:val="22"/>
        </w:rPr>
        <w:t xml:space="preserve">Exercitarea acestor responsabilităţi esenţiale trebuie sprijinită prin intervenţia autorităţilor administraţiei publice locale sau </w:t>
      </w:r>
      <w:proofErr w:type="gramStart"/>
      <w:r w:rsidRPr="00043EB1">
        <w:rPr>
          <w:rFonts w:ascii="Palatino Linotype" w:hAnsi="Palatino Linotype"/>
          <w:sz w:val="22"/>
          <w:szCs w:val="22"/>
        </w:rPr>
        <w:t>a</w:t>
      </w:r>
      <w:proofErr w:type="gramEnd"/>
      <w:r w:rsidRPr="00043EB1">
        <w:rPr>
          <w:rFonts w:ascii="Palatino Linotype" w:hAnsi="Palatino Linotype"/>
          <w:sz w:val="22"/>
          <w:szCs w:val="22"/>
        </w:rPr>
        <w:t xml:space="preserve"> altor actori instituţionali.</w:t>
      </w:r>
    </w:p>
    <w:p w:rsidR="00F217A6" w:rsidRPr="00043EB1" w:rsidRDefault="00F217A6" w:rsidP="00F217A6">
      <w:pPr>
        <w:pStyle w:val="Heading2"/>
        <w:rPr>
          <w:rFonts w:ascii="Palatino Linotype" w:hAnsi="Palatino Linotype"/>
          <w:sz w:val="22"/>
          <w:szCs w:val="22"/>
        </w:rPr>
      </w:pPr>
      <w:r w:rsidRPr="00043EB1">
        <w:rPr>
          <w:rFonts w:ascii="Palatino Linotype" w:hAnsi="Palatino Linotype"/>
          <w:sz w:val="22"/>
          <w:szCs w:val="22"/>
        </w:rPr>
        <w:t>Promovarea parteneriatului interinstituțional și cu societatea civilă</w:t>
      </w:r>
    </w:p>
    <w:p w:rsidR="00F217A6" w:rsidRPr="00043EB1" w:rsidRDefault="00F217A6" w:rsidP="00F217A6">
      <w:pPr>
        <w:autoSpaceDE w:val="0"/>
        <w:autoSpaceDN w:val="0"/>
        <w:adjustRightInd w:val="0"/>
        <w:spacing w:after="0"/>
        <w:rPr>
          <w:rFonts w:ascii="Palatino Linotype" w:hAnsi="Palatino Linotype"/>
          <w:sz w:val="22"/>
          <w:szCs w:val="22"/>
        </w:rPr>
      </w:pPr>
      <w:r w:rsidRPr="00043EB1">
        <w:rPr>
          <w:rFonts w:ascii="Palatino Linotype" w:hAnsi="Palatino Linotype"/>
          <w:sz w:val="22"/>
          <w:szCs w:val="22"/>
        </w:rPr>
        <w:t xml:space="preserve">Parteneriatul trebuie </w:t>
      </w:r>
      <w:proofErr w:type="gramStart"/>
      <w:r w:rsidRPr="00043EB1">
        <w:rPr>
          <w:rFonts w:ascii="Palatino Linotype" w:hAnsi="Palatino Linotype"/>
          <w:sz w:val="22"/>
          <w:szCs w:val="22"/>
        </w:rPr>
        <w:t>să</w:t>
      </w:r>
      <w:proofErr w:type="gramEnd"/>
      <w:r w:rsidRPr="00043EB1">
        <w:rPr>
          <w:rFonts w:ascii="Palatino Linotype" w:hAnsi="Palatino Linotype"/>
          <w:sz w:val="22"/>
          <w:szCs w:val="22"/>
        </w:rPr>
        <w:t xml:space="preserve"> asigure susţinerea eforturilor depuse în vederea promovării unor politici şi acţiuni destinate grupurilor vulnerabile, cu un accent mai puternic pe valorile comunităţii. Parteneriatele între diverşii actori instituţionali, factorii interesați și beneficiari vor avea ca scop </w:t>
      </w:r>
      <w:r w:rsidRPr="00043EB1">
        <w:rPr>
          <w:rFonts w:ascii="Palatino Linotype" w:hAnsi="Palatino Linotype"/>
          <w:sz w:val="22"/>
          <w:szCs w:val="22"/>
        </w:rPr>
        <w:lastRenderedPageBreak/>
        <w:t>schimbarea modului în care comunitatea înţelege să asigure protecţia reală şi efectivă a copiilor, persoanelor cu dizabilități și a persoanelor vârstnice.</w:t>
      </w:r>
    </w:p>
    <w:p w:rsidR="00F217A6" w:rsidRPr="001B4CD9" w:rsidRDefault="00F217A6" w:rsidP="00F217A6">
      <w:pPr>
        <w:pStyle w:val="Heading2"/>
        <w:rPr>
          <w:rFonts w:ascii="Palatino Linotype" w:hAnsi="Palatino Linotype"/>
          <w:sz w:val="22"/>
          <w:szCs w:val="22"/>
          <w:lang w:val="es-MX"/>
        </w:rPr>
      </w:pPr>
      <w:r w:rsidRPr="001B4CD9">
        <w:rPr>
          <w:rFonts w:ascii="Palatino Linotype" w:hAnsi="Palatino Linotype"/>
          <w:sz w:val="22"/>
          <w:szCs w:val="22"/>
          <w:lang w:val="es-MX"/>
        </w:rPr>
        <w:t xml:space="preserve">Participarea şi consultarea  beneficiarilor în adoptarea deciziilor care îi privesc  </w:t>
      </w:r>
    </w:p>
    <w:p w:rsidR="00F217A6" w:rsidRPr="001B4CD9" w:rsidRDefault="00F217A6" w:rsidP="00F217A6">
      <w:pPr>
        <w:autoSpaceDE w:val="0"/>
        <w:autoSpaceDN w:val="0"/>
        <w:adjustRightInd w:val="0"/>
        <w:spacing w:after="0"/>
        <w:rPr>
          <w:rFonts w:ascii="Palatino Linotype" w:hAnsi="Palatino Linotype"/>
          <w:sz w:val="22"/>
          <w:szCs w:val="22"/>
          <w:lang w:val="es-MX"/>
        </w:rPr>
      </w:pPr>
      <w:r w:rsidRPr="001B4CD9">
        <w:rPr>
          <w:rFonts w:ascii="Palatino Linotype" w:hAnsi="Palatino Linotype"/>
          <w:sz w:val="22"/>
          <w:szCs w:val="22"/>
          <w:lang w:val="es-MX"/>
        </w:rPr>
        <w:t>Participarea beneficiarilor este înțeleasă ca un proces continuu de implicare a acestora în deciziile care îi privesc, la toate nivelurile (familial, local, comunitar, central).</w:t>
      </w:r>
    </w:p>
    <w:p w:rsidR="00F217A6" w:rsidRPr="001B4CD9" w:rsidRDefault="00F217A6" w:rsidP="00F217A6">
      <w:pPr>
        <w:pStyle w:val="Heading2"/>
        <w:rPr>
          <w:rFonts w:ascii="Palatino Linotype" w:hAnsi="Palatino Linotype"/>
          <w:sz w:val="22"/>
          <w:szCs w:val="22"/>
          <w:lang w:val="es-MX"/>
        </w:rPr>
      </w:pPr>
      <w:r w:rsidRPr="001B4CD9">
        <w:rPr>
          <w:rFonts w:ascii="Palatino Linotype" w:hAnsi="Palatino Linotype"/>
          <w:sz w:val="22"/>
          <w:szCs w:val="22"/>
          <w:lang w:val="es-MX"/>
        </w:rPr>
        <w:t>Stabilitatea, continuitatea, complementaritatea îngrijirii personalizate a beneficiarilor</w:t>
      </w:r>
    </w:p>
    <w:p w:rsidR="00F217A6" w:rsidRPr="001B4CD9" w:rsidRDefault="00F217A6" w:rsidP="00F217A6">
      <w:pPr>
        <w:autoSpaceDE w:val="0"/>
        <w:autoSpaceDN w:val="0"/>
        <w:adjustRightInd w:val="0"/>
        <w:spacing w:after="0"/>
        <w:rPr>
          <w:rFonts w:ascii="Palatino Linotype" w:hAnsi="Palatino Linotype"/>
          <w:sz w:val="22"/>
          <w:szCs w:val="22"/>
          <w:lang w:val="es-MX"/>
        </w:rPr>
      </w:pPr>
      <w:r w:rsidRPr="001B4CD9">
        <w:rPr>
          <w:rFonts w:ascii="Palatino Linotype" w:hAnsi="Palatino Linotype"/>
          <w:sz w:val="22"/>
          <w:szCs w:val="22"/>
          <w:lang w:val="es-MX"/>
        </w:rPr>
        <w:t>Serviciile oferite copilului şi familiei și tuturor categoriilor de persoane vulnerabile trebuie gândite astfel încât să fie disponibile în orice moment al vieţii acestuia, urmărind sprijinirea autonomiei, concomitent cu acoperirea diferitelor nevoi specifice care pot apărea la un moment dat. Importanţa asigurării stabilităţii pentru fiecare persoană vulnerabilă trebuie să rămână o prioritate, profesioniştilor din domeniu revenindu-le rolul de a identifica acele soluţii care pot avea caracter de permanenţă și satisfac toate nevoile beneficiarilor.</w:t>
      </w:r>
    </w:p>
    <w:p w:rsidR="00F217A6" w:rsidRPr="001B4CD9" w:rsidRDefault="00F217A6" w:rsidP="00F217A6">
      <w:pPr>
        <w:pStyle w:val="Heading2"/>
        <w:rPr>
          <w:rFonts w:ascii="Palatino Linotype" w:hAnsi="Palatino Linotype"/>
          <w:sz w:val="22"/>
          <w:szCs w:val="22"/>
          <w:lang w:val="es-MX"/>
        </w:rPr>
      </w:pPr>
      <w:r w:rsidRPr="001B4CD9">
        <w:rPr>
          <w:rFonts w:ascii="Palatino Linotype" w:hAnsi="Palatino Linotype"/>
          <w:sz w:val="22"/>
          <w:szCs w:val="22"/>
          <w:lang w:val="es-MX"/>
        </w:rPr>
        <w:t>Transparenta intervențiilor, modelelor/metodelor de îngrijire, a bugetelor alocate și a utilizării resurselor.</w:t>
      </w:r>
    </w:p>
    <w:p w:rsidR="00F217A6" w:rsidRPr="001B4CD9" w:rsidRDefault="00F217A6" w:rsidP="00F217A6">
      <w:pPr>
        <w:autoSpaceDE w:val="0"/>
        <w:autoSpaceDN w:val="0"/>
        <w:adjustRightInd w:val="0"/>
        <w:spacing w:after="0"/>
        <w:rPr>
          <w:rFonts w:ascii="Palatino Linotype" w:hAnsi="Palatino Linotype"/>
          <w:bCs/>
          <w:iCs/>
          <w:sz w:val="22"/>
          <w:szCs w:val="22"/>
          <w:lang w:val="es-MX"/>
        </w:rPr>
      </w:pPr>
      <w:r w:rsidRPr="001B4CD9">
        <w:rPr>
          <w:rFonts w:ascii="Palatino Linotype" w:hAnsi="Palatino Linotype"/>
          <w:bCs/>
          <w:iCs/>
          <w:sz w:val="22"/>
          <w:szCs w:val="22"/>
          <w:lang w:val="es-MX"/>
        </w:rPr>
        <w:t xml:space="preserve">Utilizarea resurselor are în vedere îndeplinirea obiectivelor programate și obținerea celui mai bun rezultat din punct de vedere ar eficacității și eficienței, în mod transparent și universal. </w:t>
      </w:r>
    </w:p>
    <w:p w:rsidR="00F217A6" w:rsidRPr="00043EB1" w:rsidRDefault="00F217A6" w:rsidP="00F217A6">
      <w:pPr>
        <w:pStyle w:val="Heading2"/>
        <w:rPr>
          <w:rFonts w:ascii="Palatino Linotype" w:hAnsi="Palatino Linotype"/>
          <w:sz w:val="22"/>
          <w:szCs w:val="22"/>
        </w:rPr>
      </w:pPr>
      <w:r w:rsidRPr="00043EB1">
        <w:rPr>
          <w:rFonts w:ascii="Palatino Linotype" w:hAnsi="Palatino Linotype"/>
          <w:sz w:val="22"/>
          <w:szCs w:val="22"/>
        </w:rPr>
        <w:t>Celeritate și proximitate privind măsurile aplicate</w:t>
      </w:r>
    </w:p>
    <w:p w:rsidR="00F217A6" w:rsidRPr="001B4CD9" w:rsidRDefault="00F217A6" w:rsidP="00F217A6">
      <w:pPr>
        <w:rPr>
          <w:rFonts w:ascii="Palatino Linotype" w:hAnsi="Palatino Linotype"/>
          <w:sz w:val="22"/>
          <w:szCs w:val="22"/>
          <w:lang w:val="es-MX"/>
        </w:rPr>
      </w:pPr>
      <w:proofErr w:type="gramStart"/>
      <w:r w:rsidRPr="00043EB1">
        <w:rPr>
          <w:rFonts w:ascii="Palatino Linotype" w:hAnsi="Palatino Linotype"/>
          <w:sz w:val="22"/>
          <w:szCs w:val="22"/>
        </w:rPr>
        <w:t>Măsurile, intervențiile trebuie adaptate nevoilor comunității și trebuie puse la îndemâna cetățenilor.</w:t>
      </w:r>
      <w:proofErr w:type="gramEnd"/>
      <w:r w:rsidRPr="00043EB1">
        <w:rPr>
          <w:rFonts w:ascii="Palatino Linotype" w:hAnsi="Palatino Linotype"/>
          <w:sz w:val="22"/>
          <w:szCs w:val="22"/>
        </w:rPr>
        <w:t xml:space="preserve"> </w:t>
      </w:r>
      <w:r w:rsidRPr="001B4CD9">
        <w:rPr>
          <w:rFonts w:ascii="Palatino Linotype" w:hAnsi="Palatino Linotype"/>
          <w:sz w:val="22"/>
          <w:szCs w:val="22"/>
          <w:lang w:val="es-MX"/>
        </w:rPr>
        <w:t>Intervențiile trebuie acordate timpuriu pentru a putea maximiza efectul lor și a folosi conștiincios resursele disponibile.</w:t>
      </w:r>
    </w:p>
    <w:p w:rsidR="00F217A6" w:rsidRPr="001B4CD9" w:rsidRDefault="00F217A6" w:rsidP="00F217A6">
      <w:pPr>
        <w:pStyle w:val="Heading2"/>
        <w:rPr>
          <w:rFonts w:ascii="Palatino Linotype" w:hAnsi="Palatino Linotype"/>
          <w:sz w:val="22"/>
          <w:szCs w:val="22"/>
          <w:lang w:val="es-MX"/>
        </w:rPr>
      </w:pPr>
      <w:r w:rsidRPr="001B4CD9">
        <w:rPr>
          <w:rFonts w:ascii="Palatino Linotype" w:hAnsi="Palatino Linotype"/>
          <w:sz w:val="22"/>
          <w:szCs w:val="22"/>
          <w:lang w:val="es-MX"/>
        </w:rPr>
        <w:t xml:space="preserve">Obiectivitate și imparțialitate. </w:t>
      </w:r>
    </w:p>
    <w:p w:rsidR="00F217A6" w:rsidRPr="001B4CD9" w:rsidRDefault="00F217A6" w:rsidP="00F217A6">
      <w:pPr>
        <w:rPr>
          <w:rFonts w:ascii="Palatino Linotype" w:hAnsi="Palatino Linotype"/>
          <w:sz w:val="22"/>
          <w:szCs w:val="22"/>
          <w:lang w:val="es-MX"/>
        </w:rPr>
      </w:pPr>
      <w:r w:rsidRPr="001B4CD9">
        <w:rPr>
          <w:rFonts w:ascii="Palatino Linotype" w:hAnsi="Palatino Linotype"/>
          <w:sz w:val="22"/>
          <w:szCs w:val="22"/>
          <w:lang w:val="es-MX"/>
        </w:rPr>
        <w:t>Serviciile sociale vor fi acordate obiectiv, indiferent de interese politice, economice, religioase sau de altă natură.</w:t>
      </w:r>
    </w:p>
    <w:p w:rsidR="00F217A6" w:rsidRPr="001B4CD9" w:rsidRDefault="00F217A6" w:rsidP="00F217A6">
      <w:pPr>
        <w:pStyle w:val="Heading2"/>
        <w:rPr>
          <w:rFonts w:ascii="Palatino Linotype" w:hAnsi="Palatino Linotype"/>
          <w:sz w:val="22"/>
          <w:szCs w:val="22"/>
          <w:lang w:val="es-MX"/>
        </w:rPr>
      </w:pPr>
      <w:r w:rsidRPr="001B4CD9">
        <w:rPr>
          <w:rFonts w:ascii="Palatino Linotype" w:hAnsi="Palatino Linotype"/>
          <w:sz w:val="22"/>
          <w:szCs w:val="22"/>
          <w:lang w:val="es-MX"/>
        </w:rPr>
        <w:t>Individualitate și integralitate</w:t>
      </w:r>
    </w:p>
    <w:p w:rsidR="00F217A6" w:rsidRPr="001B4CD9" w:rsidRDefault="00F217A6" w:rsidP="00F217A6">
      <w:pPr>
        <w:rPr>
          <w:rFonts w:ascii="Palatino Linotype" w:hAnsi="Palatino Linotype"/>
          <w:sz w:val="22"/>
          <w:szCs w:val="22"/>
          <w:lang w:val="es-MX"/>
        </w:rPr>
      </w:pPr>
      <w:r w:rsidRPr="001B4CD9">
        <w:rPr>
          <w:rFonts w:ascii="Palatino Linotype" w:hAnsi="Palatino Linotype"/>
          <w:sz w:val="22"/>
          <w:szCs w:val="22"/>
          <w:lang w:val="es-MX"/>
        </w:rPr>
        <w:t>Serviciile vor fi adaptate situației particulare fiecărei persoane beneficiare, fiind, în același timp corelate cu toate nevoile beneficiarilor și acordate integrat cu măsuri și servicii economice, educaționale, de sănătate.</w:t>
      </w:r>
    </w:p>
    <w:p w:rsidR="00274371" w:rsidRDefault="00274371" w:rsidP="00F217A6">
      <w:pPr>
        <w:pStyle w:val="Heading1"/>
        <w:rPr>
          <w:rFonts w:ascii="Palatino Linotype" w:hAnsi="Palatino Linotype"/>
          <w:sz w:val="22"/>
          <w:szCs w:val="22"/>
        </w:rPr>
      </w:pPr>
    </w:p>
    <w:p w:rsidR="00274371" w:rsidRDefault="00274371" w:rsidP="00F217A6">
      <w:pPr>
        <w:pStyle w:val="Heading1"/>
        <w:rPr>
          <w:rFonts w:ascii="Palatino Linotype" w:hAnsi="Palatino Linotype"/>
          <w:sz w:val="22"/>
          <w:szCs w:val="22"/>
        </w:rPr>
      </w:pPr>
    </w:p>
    <w:p w:rsidR="00F217A6" w:rsidRPr="00043EB1" w:rsidRDefault="00F217A6" w:rsidP="00F217A6">
      <w:pPr>
        <w:pStyle w:val="Heading1"/>
        <w:rPr>
          <w:rFonts w:ascii="Palatino Linotype" w:hAnsi="Palatino Linotype"/>
          <w:sz w:val="22"/>
          <w:szCs w:val="22"/>
        </w:rPr>
      </w:pPr>
      <w:r w:rsidRPr="00043EB1">
        <w:rPr>
          <w:rFonts w:ascii="Palatino Linotype" w:hAnsi="Palatino Linotype"/>
          <w:sz w:val="22"/>
          <w:szCs w:val="22"/>
        </w:rPr>
        <w:lastRenderedPageBreak/>
        <w:t>Cadrul Legislativ Internațional și Național</w:t>
      </w:r>
    </w:p>
    <w:p w:rsidR="00F217A6" w:rsidRPr="00043EB1" w:rsidRDefault="00F217A6" w:rsidP="00F217A6">
      <w:pPr>
        <w:pStyle w:val="Heading1"/>
        <w:rPr>
          <w:rFonts w:ascii="Palatino Linotype" w:hAnsi="Palatino Linotype"/>
          <w:sz w:val="22"/>
          <w:szCs w:val="22"/>
        </w:rPr>
      </w:pPr>
      <w:r w:rsidRPr="00043EB1">
        <w:rPr>
          <w:rFonts w:ascii="Palatino Linotype" w:hAnsi="Palatino Linotype"/>
          <w:sz w:val="22"/>
          <w:szCs w:val="22"/>
        </w:rPr>
        <w:t>Principalele documente strategice</w:t>
      </w:r>
    </w:p>
    <w:p w:rsidR="00F217A6" w:rsidRPr="00043EB1" w:rsidRDefault="00F217A6" w:rsidP="00F217A6">
      <w:pPr>
        <w:rPr>
          <w:rFonts w:ascii="Palatino Linotype" w:hAnsi="Palatino Linotype"/>
          <w:sz w:val="22"/>
          <w:szCs w:val="22"/>
        </w:rPr>
      </w:pPr>
      <w:r w:rsidRPr="00043EB1">
        <w:rPr>
          <w:rFonts w:ascii="Palatino Linotype" w:hAnsi="Palatino Linotype"/>
          <w:sz w:val="22"/>
          <w:szCs w:val="22"/>
        </w:rPr>
        <w:t>Strategia de dezvoltare a D</w:t>
      </w:r>
      <w:r>
        <w:rPr>
          <w:rFonts w:ascii="Palatino Linotype" w:hAnsi="Palatino Linotype"/>
          <w:sz w:val="22"/>
          <w:szCs w:val="22"/>
        </w:rPr>
        <w:t>.</w:t>
      </w:r>
      <w:r w:rsidRPr="00043EB1">
        <w:rPr>
          <w:rFonts w:ascii="Palatino Linotype" w:hAnsi="Palatino Linotype"/>
          <w:sz w:val="22"/>
          <w:szCs w:val="22"/>
        </w:rPr>
        <w:t>G</w:t>
      </w:r>
      <w:r>
        <w:rPr>
          <w:rFonts w:ascii="Palatino Linotype" w:hAnsi="Palatino Linotype"/>
          <w:sz w:val="22"/>
          <w:szCs w:val="22"/>
        </w:rPr>
        <w:t>.</w:t>
      </w:r>
      <w:r w:rsidRPr="00043EB1">
        <w:rPr>
          <w:rFonts w:ascii="Palatino Linotype" w:hAnsi="Palatino Linotype"/>
          <w:sz w:val="22"/>
          <w:szCs w:val="22"/>
        </w:rPr>
        <w:t>A</w:t>
      </w:r>
      <w:r>
        <w:rPr>
          <w:rFonts w:ascii="Palatino Linotype" w:hAnsi="Palatino Linotype"/>
          <w:sz w:val="22"/>
          <w:szCs w:val="22"/>
        </w:rPr>
        <w:t>.</w:t>
      </w:r>
      <w:r w:rsidRPr="00043EB1">
        <w:rPr>
          <w:rFonts w:ascii="Palatino Linotype" w:hAnsi="Palatino Linotype"/>
          <w:sz w:val="22"/>
          <w:szCs w:val="22"/>
        </w:rPr>
        <w:t>S</w:t>
      </w:r>
      <w:r>
        <w:rPr>
          <w:rFonts w:ascii="Palatino Linotype" w:hAnsi="Palatino Linotype"/>
          <w:sz w:val="22"/>
          <w:szCs w:val="22"/>
        </w:rPr>
        <w:t>.</w:t>
      </w:r>
      <w:r w:rsidRPr="00043EB1">
        <w:rPr>
          <w:rFonts w:ascii="Palatino Linotype" w:hAnsi="Palatino Linotype"/>
          <w:sz w:val="22"/>
          <w:szCs w:val="22"/>
        </w:rPr>
        <w:t>P</w:t>
      </w:r>
      <w:r>
        <w:rPr>
          <w:rFonts w:ascii="Palatino Linotype" w:hAnsi="Palatino Linotype"/>
          <w:sz w:val="22"/>
          <w:szCs w:val="22"/>
        </w:rPr>
        <w:t>.</w:t>
      </w:r>
      <w:r w:rsidRPr="00043EB1">
        <w:rPr>
          <w:rFonts w:ascii="Palatino Linotype" w:hAnsi="Palatino Linotype"/>
          <w:sz w:val="22"/>
          <w:szCs w:val="22"/>
        </w:rPr>
        <w:t>C</w:t>
      </w:r>
      <w:r>
        <w:rPr>
          <w:rFonts w:ascii="Palatino Linotype" w:hAnsi="Palatino Linotype"/>
          <w:sz w:val="22"/>
          <w:szCs w:val="22"/>
        </w:rPr>
        <w:t>.</w:t>
      </w:r>
      <w:r w:rsidRPr="00043EB1">
        <w:rPr>
          <w:rFonts w:ascii="Palatino Linotype" w:hAnsi="Palatino Linotype"/>
          <w:sz w:val="22"/>
          <w:szCs w:val="22"/>
        </w:rPr>
        <w:t xml:space="preserve"> M</w:t>
      </w:r>
      <w:r>
        <w:rPr>
          <w:rFonts w:ascii="Palatino Linotype" w:hAnsi="Palatino Linotype"/>
          <w:sz w:val="22"/>
          <w:szCs w:val="22"/>
        </w:rPr>
        <w:t>aramureș</w:t>
      </w:r>
      <w:r w:rsidRPr="00043EB1">
        <w:rPr>
          <w:rFonts w:ascii="Palatino Linotype" w:hAnsi="Palatino Linotype"/>
          <w:sz w:val="22"/>
          <w:szCs w:val="22"/>
        </w:rPr>
        <w:t xml:space="preserve"> se construiește în contextul unor schimbări majore de paradigmă în ceea </w:t>
      </w:r>
      <w:proofErr w:type="gramStart"/>
      <w:r w:rsidRPr="00043EB1">
        <w:rPr>
          <w:rFonts w:ascii="Palatino Linotype" w:hAnsi="Palatino Linotype"/>
          <w:sz w:val="22"/>
          <w:szCs w:val="22"/>
        </w:rPr>
        <w:t>ce</w:t>
      </w:r>
      <w:proofErr w:type="gramEnd"/>
      <w:r w:rsidRPr="00043EB1">
        <w:rPr>
          <w:rFonts w:ascii="Palatino Linotype" w:hAnsi="Palatino Linotype"/>
          <w:sz w:val="22"/>
          <w:szCs w:val="22"/>
        </w:rPr>
        <w:t xml:space="preserve"> privește acordarea serviciilor către beneficiari. Atât documentele cadru europene, cât și cele internaționale întăresc modelul de îngrijire în familie și comunitate și recomandă flexibilizarea și diversificarea acordării serviciilor spre beneficiari astfel încât nevoile acestora individuale </w:t>
      </w:r>
      <w:proofErr w:type="gramStart"/>
      <w:r w:rsidRPr="00043EB1">
        <w:rPr>
          <w:rFonts w:ascii="Palatino Linotype" w:hAnsi="Palatino Linotype"/>
          <w:sz w:val="22"/>
          <w:szCs w:val="22"/>
        </w:rPr>
        <w:t>să</w:t>
      </w:r>
      <w:proofErr w:type="gramEnd"/>
      <w:r w:rsidRPr="00043EB1">
        <w:rPr>
          <w:rFonts w:ascii="Palatino Linotype" w:hAnsi="Palatino Linotype"/>
          <w:sz w:val="22"/>
          <w:szCs w:val="22"/>
        </w:rPr>
        <w:t xml:space="preserve"> fie cât mai bine acoperite.</w:t>
      </w:r>
    </w:p>
    <w:p w:rsidR="00F217A6" w:rsidRPr="00043EB1" w:rsidRDefault="00F217A6" w:rsidP="00F217A6">
      <w:pPr>
        <w:rPr>
          <w:rFonts w:ascii="Palatino Linotype" w:hAnsi="Palatino Linotype"/>
          <w:sz w:val="22"/>
          <w:szCs w:val="22"/>
          <w:lang w:val="ro-RO"/>
        </w:rPr>
      </w:pPr>
      <w:r w:rsidRPr="001B4CD9">
        <w:rPr>
          <w:rFonts w:ascii="Palatino Linotype" w:hAnsi="Palatino Linotype"/>
          <w:b/>
          <w:sz w:val="22"/>
          <w:szCs w:val="22"/>
          <w:lang w:val="es-MX"/>
        </w:rPr>
        <w:t>Tratatul privind Uniunea Europeană</w:t>
      </w:r>
      <w:r w:rsidRPr="001B4CD9">
        <w:rPr>
          <w:rFonts w:ascii="Palatino Linotype" w:hAnsi="Palatino Linotype"/>
          <w:sz w:val="22"/>
          <w:szCs w:val="22"/>
          <w:lang w:val="es-MX"/>
        </w:rPr>
        <w:t xml:space="preserve"> </w:t>
      </w:r>
      <w:proofErr w:type="gramStart"/>
      <w:r w:rsidRPr="001B4CD9">
        <w:rPr>
          <w:rFonts w:ascii="Palatino Linotype" w:hAnsi="Palatino Linotype"/>
          <w:sz w:val="22"/>
          <w:szCs w:val="22"/>
          <w:lang w:val="es-MX"/>
        </w:rPr>
        <w:t>prevede ”</w:t>
      </w:r>
      <w:proofErr w:type="gramEnd"/>
      <w:r w:rsidRPr="001B4CD9">
        <w:rPr>
          <w:rFonts w:ascii="Palatino Linotype" w:hAnsi="Palatino Linotype"/>
          <w:sz w:val="22"/>
          <w:szCs w:val="22"/>
          <w:lang w:val="es-MX"/>
        </w:rPr>
        <w:t xml:space="preserve">combaterea excluziunii sociale […] </w:t>
      </w:r>
      <w:r w:rsidRPr="00043EB1">
        <w:rPr>
          <w:rFonts w:ascii="Palatino Linotype" w:hAnsi="Palatino Linotype"/>
          <w:sz w:val="22"/>
          <w:szCs w:val="22"/>
          <w:lang w:val="ro-RO"/>
        </w:rPr>
        <w:t>și promovează protecția socială, solidaritatea între generații și protecția drepturilor copilului.</w:t>
      </w:r>
    </w:p>
    <w:p w:rsidR="00F217A6" w:rsidRPr="00043EB1" w:rsidRDefault="00F217A6" w:rsidP="00F217A6">
      <w:pPr>
        <w:rPr>
          <w:rFonts w:ascii="Palatino Linotype" w:hAnsi="Palatino Linotype"/>
          <w:b/>
          <w:sz w:val="22"/>
          <w:szCs w:val="22"/>
          <w:lang w:val="ro-RO"/>
        </w:rPr>
      </w:pPr>
      <w:r w:rsidRPr="00043EB1">
        <w:rPr>
          <w:rFonts w:ascii="Palatino Linotype" w:hAnsi="Palatino Linotype"/>
          <w:sz w:val="22"/>
          <w:szCs w:val="22"/>
          <w:lang w:val="ro-RO"/>
        </w:rPr>
        <w:t xml:space="preserve">În </w:t>
      </w:r>
      <w:r w:rsidRPr="00043EB1">
        <w:rPr>
          <w:rFonts w:ascii="Palatino Linotype" w:hAnsi="Palatino Linotype"/>
          <w:b/>
          <w:sz w:val="22"/>
          <w:szCs w:val="22"/>
          <w:lang w:val="ro-RO"/>
        </w:rPr>
        <w:t>Tratatul privind funcționarea Uniunii Europene</w:t>
      </w:r>
      <w:r w:rsidRPr="00043EB1">
        <w:rPr>
          <w:rFonts w:ascii="Palatino Linotype" w:hAnsi="Palatino Linotype"/>
          <w:sz w:val="22"/>
          <w:szCs w:val="22"/>
          <w:lang w:val="ro-RO"/>
        </w:rPr>
        <w:t xml:space="preserve"> se menționează că Uniunea are „competențe partajate” cu statele membre.</w:t>
      </w:r>
    </w:p>
    <w:p w:rsidR="00F217A6" w:rsidRPr="00043EB1" w:rsidRDefault="00F217A6" w:rsidP="00F217A6">
      <w:pPr>
        <w:pStyle w:val="Heading2"/>
        <w:rPr>
          <w:rFonts w:ascii="Palatino Linotype" w:hAnsi="Palatino Linotype"/>
          <w:sz w:val="22"/>
          <w:szCs w:val="22"/>
          <w:lang w:val="ro-RO"/>
        </w:rPr>
      </w:pPr>
      <w:r w:rsidRPr="001B4CD9">
        <w:rPr>
          <w:rFonts w:ascii="Palatino Linotype" w:hAnsi="Palatino Linotype"/>
          <w:sz w:val="22"/>
          <w:szCs w:val="22"/>
          <w:lang w:val="ro-RO"/>
        </w:rPr>
        <w:t>Protecția și promovarea drepturilor copilului</w:t>
      </w:r>
    </w:p>
    <w:p w:rsidR="00F217A6" w:rsidRPr="001B4CD9" w:rsidRDefault="00F217A6" w:rsidP="00F217A6">
      <w:pPr>
        <w:autoSpaceDE w:val="0"/>
        <w:autoSpaceDN w:val="0"/>
        <w:adjustRightInd w:val="0"/>
        <w:spacing w:after="0"/>
        <w:rPr>
          <w:rFonts w:ascii="Palatino Linotype" w:hAnsi="Palatino Linotype"/>
          <w:iCs/>
          <w:sz w:val="22"/>
          <w:szCs w:val="22"/>
          <w:lang w:val="ro-RO"/>
        </w:rPr>
      </w:pPr>
      <w:r w:rsidRPr="001B4CD9">
        <w:rPr>
          <w:rFonts w:ascii="Palatino Linotype" w:hAnsi="Palatino Linotype"/>
          <w:sz w:val="22"/>
          <w:szCs w:val="22"/>
          <w:lang w:val="ro-RO"/>
        </w:rPr>
        <w:t xml:space="preserve">Elaborarea </w:t>
      </w:r>
      <w:r w:rsidRPr="001B4CD9">
        <w:rPr>
          <w:rFonts w:ascii="Palatino Linotype" w:hAnsi="Palatino Linotype"/>
          <w:b/>
          <w:iCs/>
          <w:sz w:val="22"/>
          <w:szCs w:val="22"/>
          <w:lang w:val="ro-RO"/>
        </w:rPr>
        <w:t xml:space="preserve">Strategiei naționale pentru protecția și promovarea drepturilor copilului pentru perioada 2014-2020 </w:t>
      </w:r>
      <w:r w:rsidRPr="001B4CD9">
        <w:rPr>
          <w:rFonts w:ascii="Palatino Linotype" w:hAnsi="Palatino Linotype"/>
          <w:sz w:val="22"/>
          <w:szCs w:val="22"/>
          <w:lang w:val="ro-RO"/>
        </w:rPr>
        <w:t>a avut loc într-un moment de reconfigurare a tuturor politicilor publice, din toate sectoarele, în</w:t>
      </w:r>
      <w:r w:rsidRPr="001B4CD9">
        <w:rPr>
          <w:rFonts w:ascii="Palatino Linotype" w:hAnsi="Palatino Linotype"/>
          <w:iCs/>
          <w:sz w:val="22"/>
          <w:szCs w:val="22"/>
          <w:lang w:val="ro-RO"/>
        </w:rPr>
        <w:t xml:space="preserve"> </w:t>
      </w:r>
      <w:r w:rsidRPr="001B4CD9">
        <w:rPr>
          <w:rFonts w:ascii="Palatino Linotype" w:hAnsi="Palatino Linotype"/>
          <w:sz w:val="22"/>
          <w:szCs w:val="22"/>
          <w:lang w:val="ro-RO"/>
        </w:rPr>
        <w:t>contextul pregătirii noii perioade de programare a Fondurilor Europene Structurale și de Investiții, dar şi a respectării cu prioritate a obiectivelor incluse în Programul de Guvernare 2013-2016 și a țintelor stabilite și asumate prin Strategia Europa 2020.</w:t>
      </w:r>
    </w:p>
    <w:p w:rsidR="00F217A6" w:rsidRPr="00043EB1" w:rsidRDefault="00F217A6" w:rsidP="00F217A6">
      <w:pPr>
        <w:autoSpaceDE w:val="0"/>
        <w:autoSpaceDN w:val="0"/>
        <w:adjustRightInd w:val="0"/>
        <w:spacing w:after="0"/>
        <w:rPr>
          <w:rFonts w:ascii="Palatino Linotype" w:hAnsi="Palatino Linotype"/>
          <w:sz w:val="22"/>
          <w:szCs w:val="22"/>
        </w:rPr>
      </w:pPr>
      <w:r w:rsidRPr="00043EB1">
        <w:rPr>
          <w:rFonts w:ascii="Palatino Linotype" w:hAnsi="Palatino Linotype"/>
          <w:sz w:val="22"/>
          <w:szCs w:val="22"/>
        </w:rPr>
        <w:t>Obiectivele generale ale strategiei naționale prevăd:</w:t>
      </w:r>
    </w:p>
    <w:p w:rsidR="00F217A6" w:rsidRPr="001B4CD9" w:rsidRDefault="00F217A6" w:rsidP="001D3BD6">
      <w:pPr>
        <w:numPr>
          <w:ilvl w:val="0"/>
          <w:numId w:val="7"/>
        </w:numPr>
        <w:autoSpaceDE w:val="0"/>
        <w:autoSpaceDN w:val="0"/>
        <w:adjustRightInd w:val="0"/>
        <w:spacing w:after="0"/>
        <w:contextualSpacing/>
        <w:rPr>
          <w:rFonts w:ascii="Palatino Linotype" w:hAnsi="Palatino Linotype"/>
          <w:sz w:val="22"/>
          <w:szCs w:val="22"/>
          <w:lang w:val="es-MX"/>
        </w:rPr>
      </w:pPr>
      <w:r w:rsidRPr="001B4CD9">
        <w:rPr>
          <w:rFonts w:ascii="Palatino Linotype" w:hAnsi="Palatino Linotype"/>
          <w:sz w:val="22"/>
          <w:szCs w:val="22"/>
          <w:lang w:val="es-MX"/>
        </w:rPr>
        <w:t>Îmbunătățirea accesului tuturor copiilor la servicii de calitate</w:t>
      </w:r>
    </w:p>
    <w:p w:rsidR="00F217A6" w:rsidRPr="001B4CD9" w:rsidRDefault="00F217A6" w:rsidP="001D3BD6">
      <w:pPr>
        <w:numPr>
          <w:ilvl w:val="0"/>
          <w:numId w:val="7"/>
        </w:numPr>
        <w:autoSpaceDE w:val="0"/>
        <w:autoSpaceDN w:val="0"/>
        <w:adjustRightInd w:val="0"/>
        <w:spacing w:after="0"/>
        <w:contextualSpacing/>
        <w:rPr>
          <w:rFonts w:ascii="Palatino Linotype" w:hAnsi="Palatino Linotype"/>
          <w:sz w:val="22"/>
          <w:szCs w:val="22"/>
          <w:lang w:val="es-MX"/>
        </w:rPr>
      </w:pPr>
      <w:r w:rsidRPr="001B4CD9">
        <w:rPr>
          <w:rFonts w:ascii="Palatino Linotype" w:hAnsi="Palatino Linotype"/>
          <w:sz w:val="22"/>
          <w:szCs w:val="22"/>
          <w:lang w:val="es-MX"/>
        </w:rPr>
        <w:t>Respectarea drepturilor și promovarea incluziunii sociale a copiilor aflați în situații vulnerabile</w:t>
      </w:r>
    </w:p>
    <w:p w:rsidR="00F217A6" w:rsidRPr="001B4CD9" w:rsidRDefault="00F217A6" w:rsidP="001D3BD6">
      <w:pPr>
        <w:numPr>
          <w:ilvl w:val="0"/>
          <w:numId w:val="7"/>
        </w:numPr>
        <w:autoSpaceDE w:val="0"/>
        <w:autoSpaceDN w:val="0"/>
        <w:adjustRightInd w:val="0"/>
        <w:spacing w:after="0"/>
        <w:contextualSpacing/>
        <w:rPr>
          <w:rFonts w:ascii="Palatino Linotype" w:hAnsi="Palatino Linotype"/>
          <w:sz w:val="22"/>
          <w:szCs w:val="22"/>
          <w:lang w:val="es-MX"/>
        </w:rPr>
      </w:pPr>
      <w:r w:rsidRPr="001B4CD9">
        <w:rPr>
          <w:rFonts w:ascii="Palatino Linotype" w:hAnsi="Palatino Linotype"/>
          <w:sz w:val="22"/>
          <w:szCs w:val="22"/>
          <w:lang w:val="es-MX"/>
        </w:rPr>
        <w:t>Creșterea incluziunii educaționale a copiilor cu dizabilități și /sau cerințe educaționale speciale</w:t>
      </w:r>
    </w:p>
    <w:p w:rsidR="00F217A6" w:rsidRPr="001B4CD9" w:rsidRDefault="00F217A6" w:rsidP="001D3BD6">
      <w:pPr>
        <w:numPr>
          <w:ilvl w:val="0"/>
          <w:numId w:val="7"/>
        </w:numPr>
        <w:autoSpaceDE w:val="0"/>
        <w:autoSpaceDN w:val="0"/>
        <w:adjustRightInd w:val="0"/>
        <w:spacing w:after="0"/>
        <w:contextualSpacing/>
        <w:rPr>
          <w:rFonts w:ascii="Palatino Linotype" w:hAnsi="Palatino Linotype"/>
          <w:sz w:val="22"/>
          <w:szCs w:val="22"/>
          <w:lang w:val="es-MX"/>
        </w:rPr>
      </w:pPr>
      <w:r w:rsidRPr="001B4CD9">
        <w:rPr>
          <w:rFonts w:ascii="Palatino Linotype" w:hAnsi="Palatino Linotype"/>
          <w:sz w:val="22"/>
          <w:szCs w:val="22"/>
          <w:lang w:val="es-MX"/>
        </w:rPr>
        <w:t>Asigurarea funcționării la nivel comunitar a unor servicii de asistență integrate, adecvate și accesibile, care să corespundă nevoilor copiilor consumatori de droguri sau alte substanțe nocive</w:t>
      </w:r>
    </w:p>
    <w:p w:rsidR="00F217A6" w:rsidRPr="001B4CD9" w:rsidRDefault="00F217A6" w:rsidP="001D3BD6">
      <w:pPr>
        <w:numPr>
          <w:ilvl w:val="0"/>
          <w:numId w:val="7"/>
        </w:numPr>
        <w:autoSpaceDE w:val="0"/>
        <w:autoSpaceDN w:val="0"/>
        <w:adjustRightInd w:val="0"/>
        <w:spacing w:after="0"/>
        <w:contextualSpacing/>
        <w:rPr>
          <w:rFonts w:ascii="Palatino Linotype" w:hAnsi="Palatino Linotype"/>
          <w:sz w:val="22"/>
          <w:szCs w:val="22"/>
          <w:lang w:val="es-MX"/>
        </w:rPr>
      </w:pPr>
      <w:r w:rsidRPr="001B4CD9">
        <w:rPr>
          <w:rFonts w:ascii="Palatino Linotype" w:hAnsi="Palatino Linotype"/>
          <w:sz w:val="22"/>
          <w:szCs w:val="22"/>
          <w:lang w:val="es-MX"/>
        </w:rPr>
        <w:t>Asigurarea de servicii de sănătate a reproducerii și planificare familială în rândul copiilor și adolescenților</w:t>
      </w:r>
    </w:p>
    <w:p w:rsidR="00F217A6" w:rsidRPr="00043EB1" w:rsidRDefault="00F217A6" w:rsidP="00F217A6">
      <w:pPr>
        <w:autoSpaceDE w:val="0"/>
        <w:autoSpaceDN w:val="0"/>
        <w:adjustRightInd w:val="0"/>
        <w:spacing w:after="0"/>
        <w:rPr>
          <w:rFonts w:ascii="Palatino Linotype" w:hAnsi="Palatino Linotype"/>
          <w:sz w:val="22"/>
          <w:szCs w:val="22"/>
          <w:lang w:val="ro-RO"/>
        </w:rPr>
      </w:pPr>
      <w:r w:rsidRPr="001B4CD9">
        <w:rPr>
          <w:rFonts w:ascii="Palatino Linotype" w:hAnsi="Palatino Linotype"/>
          <w:sz w:val="22"/>
          <w:szCs w:val="22"/>
          <w:lang w:val="es-MX"/>
        </w:rPr>
        <w:t xml:space="preserve">Strategia națională afirmă: “continuarea reformei în domeniul protecției și promovării drepturilor copilului este strâns legată de continuarea reformei în domeniul asistenței sociale care va trebui să asigure, în fapt, transformarea acestuia într-un sistem proactiv […] </w:t>
      </w:r>
      <w:r w:rsidRPr="00043EB1">
        <w:rPr>
          <w:rFonts w:ascii="Palatino Linotype" w:hAnsi="Palatino Linotype"/>
          <w:sz w:val="22"/>
          <w:szCs w:val="22"/>
          <w:lang w:val="ro-RO"/>
        </w:rPr>
        <w:t xml:space="preserve">prin construirea măsurilor de protecție socială în jurul familiei, </w:t>
      </w:r>
      <w:r w:rsidRPr="001B4CD9">
        <w:rPr>
          <w:rFonts w:ascii="Palatino Linotype" w:hAnsi="Palatino Linotype"/>
          <w:sz w:val="22"/>
          <w:szCs w:val="22"/>
          <w:lang w:val="es-MX"/>
        </w:rPr>
        <w:t>[…]</w:t>
      </w:r>
      <w:r w:rsidRPr="00043EB1">
        <w:rPr>
          <w:rFonts w:ascii="Palatino Linotype" w:hAnsi="Palatino Linotype"/>
          <w:sz w:val="22"/>
          <w:szCs w:val="22"/>
          <w:lang w:val="ro-RO"/>
        </w:rPr>
        <w:t xml:space="preserve"> îmbunătățirea calității vieții prin creșterea calității serviciilor oferite familiei. Strategia propune ca direcții în acest sens: ”dezvoltarea serviciilor sociale în raport cu acordarea unor beneficii financiare directe și dezvoltarea serviciilor soc</w:t>
      </w:r>
      <w:r>
        <w:rPr>
          <w:rFonts w:ascii="Palatino Linotype" w:hAnsi="Palatino Linotype"/>
          <w:sz w:val="22"/>
          <w:szCs w:val="22"/>
          <w:lang w:val="ro-RO"/>
        </w:rPr>
        <w:t>i</w:t>
      </w:r>
      <w:r w:rsidRPr="00043EB1">
        <w:rPr>
          <w:rFonts w:ascii="Palatino Linotype" w:hAnsi="Palatino Linotype"/>
          <w:sz w:val="22"/>
          <w:szCs w:val="22"/>
          <w:lang w:val="ro-RO"/>
        </w:rPr>
        <w:t xml:space="preserve">ale destinate sprijinirii, </w:t>
      </w:r>
      <w:r w:rsidRPr="00043EB1">
        <w:rPr>
          <w:rFonts w:ascii="Palatino Linotype" w:hAnsi="Palatino Linotype"/>
          <w:sz w:val="22"/>
          <w:szCs w:val="22"/>
          <w:lang w:val="ro-RO"/>
        </w:rPr>
        <w:lastRenderedPageBreak/>
        <w:t xml:space="preserve">creșterii și îngrijirii copiilor în familie, </w:t>
      </w:r>
      <w:r w:rsidRPr="001B4CD9">
        <w:rPr>
          <w:rFonts w:ascii="Palatino Linotype" w:hAnsi="Palatino Linotype"/>
          <w:sz w:val="22"/>
          <w:szCs w:val="22"/>
          <w:lang w:val="ro-RO"/>
        </w:rPr>
        <w:t>[…]</w:t>
      </w:r>
      <w:r w:rsidRPr="00043EB1">
        <w:rPr>
          <w:rFonts w:ascii="Palatino Linotype" w:hAnsi="Palatino Linotype"/>
          <w:sz w:val="22"/>
          <w:szCs w:val="22"/>
          <w:lang w:val="ro-RO"/>
        </w:rPr>
        <w:t>, promovarea unor mecanisme de sprijin al părinților în vederea asigurării unui echilibru între viața de familie și cea profesională, prin standardizarea calității în domeniul îngrijirii de zi a copiilor, implementarea unui sistem integrat de îngrijire și educare a copiilor și monitorizarea asigurării calității acestor servicii.</w:t>
      </w:r>
    </w:p>
    <w:p w:rsidR="00F217A6" w:rsidRPr="001B4CD9" w:rsidRDefault="00F217A6" w:rsidP="00F217A6">
      <w:pPr>
        <w:autoSpaceDE w:val="0"/>
        <w:autoSpaceDN w:val="0"/>
        <w:adjustRightInd w:val="0"/>
        <w:spacing w:after="0"/>
        <w:rPr>
          <w:rFonts w:ascii="Palatino Linotype" w:hAnsi="Palatino Linotype"/>
          <w:sz w:val="22"/>
          <w:szCs w:val="22"/>
          <w:lang w:val="ro-RO"/>
        </w:rPr>
      </w:pPr>
    </w:p>
    <w:p w:rsidR="00F217A6" w:rsidRPr="00043EB1" w:rsidRDefault="00F217A6" w:rsidP="00F217A6">
      <w:pPr>
        <w:autoSpaceDE w:val="0"/>
        <w:autoSpaceDN w:val="0"/>
        <w:adjustRightInd w:val="0"/>
        <w:spacing w:after="0"/>
        <w:rPr>
          <w:rFonts w:ascii="Palatino Linotype" w:hAnsi="Palatino Linotype"/>
          <w:bCs/>
          <w:sz w:val="22"/>
          <w:szCs w:val="22"/>
        </w:rPr>
      </w:pPr>
      <w:r w:rsidRPr="001B4CD9">
        <w:rPr>
          <w:rFonts w:ascii="Palatino Linotype" w:hAnsi="Palatino Linotype"/>
          <w:sz w:val="22"/>
          <w:szCs w:val="22"/>
          <w:lang w:val="ro-RO"/>
        </w:rPr>
        <w:t xml:space="preserve">Măsurile de intervenție prevăzute în Strategia Națională pentru protecția și promovarea drepturilor copilului pentru perioada 2014-2020 sunt corelate cu principalele documente strategice care vizează protecția copilului, în special </w:t>
      </w:r>
      <w:r w:rsidRPr="001B4CD9">
        <w:rPr>
          <w:rFonts w:ascii="Palatino Linotype" w:hAnsi="Palatino Linotype"/>
          <w:b/>
          <w:bCs/>
          <w:sz w:val="22"/>
          <w:szCs w:val="22"/>
          <w:lang w:val="ro-RO"/>
        </w:rPr>
        <w:t xml:space="preserve">Strategia Națională privind Incluziunea Socială și Reducerea Sărăciei 2014-2020. </w:t>
      </w:r>
      <w:r w:rsidRPr="00043EB1">
        <w:rPr>
          <w:rFonts w:ascii="Palatino Linotype" w:hAnsi="Palatino Linotype"/>
          <w:bCs/>
          <w:sz w:val="22"/>
          <w:szCs w:val="22"/>
        </w:rPr>
        <w:t>Aceasta prevede:</w:t>
      </w:r>
    </w:p>
    <w:p w:rsidR="00F217A6" w:rsidRPr="00043EB1" w:rsidRDefault="00F217A6" w:rsidP="001D3BD6">
      <w:pPr>
        <w:numPr>
          <w:ilvl w:val="0"/>
          <w:numId w:val="11"/>
        </w:numPr>
        <w:autoSpaceDE w:val="0"/>
        <w:autoSpaceDN w:val="0"/>
        <w:adjustRightInd w:val="0"/>
        <w:spacing w:after="0"/>
        <w:contextualSpacing/>
        <w:rPr>
          <w:rFonts w:ascii="Palatino Linotype" w:hAnsi="Palatino Linotype" w:cs="Cambria"/>
          <w:sz w:val="22"/>
          <w:szCs w:val="22"/>
        </w:rPr>
      </w:pPr>
      <w:r w:rsidRPr="00043EB1">
        <w:rPr>
          <w:rFonts w:ascii="Palatino Linotype" w:hAnsi="Palatino Linotype" w:cs="Cambria"/>
          <w:sz w:val="22"/>
          <w:szCs w:val="22"/>
        </w:rPr>
        <w:t>Creşterea accesibilităţii şi îmbunătăţirea calităţii locuinţelor, în special pentru populaţia vulnerabilă</w:t>
      </w:r>
    </w:p>
    <w:p w:rsidR="00F217A6" w:rsidRPr="00043EB1" w:rsidRDefault="00F217A6" w:rsidP="001D3BD6">
      <w:pPr>
        <w:numPr>
          <w:ilvl w:val="0"/>
          <w:numId w:val="11"/>
        </w:numPr>
        <w:autoSpaceDE w:val="0"/>
        <w:autoSpaceDN w:val="0"/>
        <w:adjustRightInd w:val="0"/>
        <w:spacing w:after="0"/>
        <w:contextualSpacing/>
        <w:rPr>
          <w:rFonts w:ascii="Palatino Linotype" w:hAnsi="Palatino Linotype" w:cs="Cambria"/>
          <w:sz w:val="22"/>
          <w:szCs w:val="22"/>
        </w:rPr>
      </w:pPr>
      <w:r w:rsidRPr="00043EB1">
        <w:rPr>
          <w:rFonts w:ascii="Palatino Linotype" w:hAnsi="Palatino Linotype" w:cs="Cambria"/>
          <w:sz w:val="22"/>
          <w:szCs w:val="22"/>
        </w:rPr>
        <w:t>Dezvoltarea locuințelor sociale</w:t>
      </w:r>
    </w:p>
    <w:p w:rsidR="00F217A6" w:rsidRPr="00043EB1" w:rsidRDefault="00F217A6" w:rsidP="001D3BD6">
      <w:pPr>
        <w:numPr>
          <w:ilvl w:val="0"/>
          <w:numId w:val="11"/>
        </w:numPr>
        <w:autoSpaceDE w:val="0"/>
        <w:autoSpaceDN w:val="0"/>
        <w:adjustRightInd w:val="0"/>
        <w:spacing w:after="0"/>
        <w:contextualSpacing/>
        <w:rPr>
          <w:rFonts w:ascii="Palatino Linotype" w:hAnsi="Palatino Linotype" w:cs="Cambria"/>
          <w:sz w:val="22"/>
          <w:szCs w:val="22"/>
        </w:rPr>
      </w:pPr>
      <w:r w:rsidRPr="00043EB1">
        <w:rPr>
          <w:rFonts w:ascii="Palatino Linotype" w:hAnsi="Palatino Linotype" w:cs="Cambria"/>
          <w:sz w:val="22"/>
          <w:szCs w:val="22"/>
        </w:rPr>
        <w:t>Asigurarea sprijinului de urgenţă pentru persoanele fără adăpost, consolidând în acelaşi timp capacitatea acestora de reintegrare socială şi prevenţie timpurie</w:t>
      </w:r>
    </w:p>
    <w:p w:rsidR="00F217A6" w:rsidRPr="00043EB1" w:rsidRDefault="00F217A6" w:rsidP="001D3BD6">
      <w:pPr>
        <w:numPr>
          <w:ilvl w:val="0"/>
          <w:numId w:val="11"/>
        </w:numPr>
        <w:autoSpaceDE w:val="0"/>
        <w:autoSpaceDN w:val="0"/>
        <w:adjustRightInd w:val="0"/>
        <w:spacing w:after="0"/>
        <w:contextualSpacing/>
        <w:rPr>
          <w:rFonts w:ascii="Palatino Linotype" w:hAnsi="Palatino Linotype" w:cs="Cambria"/>
          <w:sz w:val="22"/>
          <w:szCs w:val="22"/>
        </w:rPr>
      </w:pPr>
      <w:r w:rsidRPr="00043EB1">
        <w:rPr>
          <w:rFonts w:ascii="Palatino Linotype" w:hAnsi="Palatino Linotype" w:cs="Cambria"/>
          <w:sz w:val="22"/>
          <w:szCs w:val="22"/>
        </w:rPr>
        <w:t>Integrarea comunităţilor marginalizate</w:t>
      </w:r>
    </w:p>
    <w:p w:rsidR="00F217A6" w:rsidRPr="00043EB1" w:rsidRDefault="00F217A6" w:rsidP="001D3BD6">
      <w:pPr>
        <w:numPr>
          <w:ilvl w:val="0"/>
          <w:numId w:val="12"/>
        </w:numPr>
        <w:tabs>
          <w:tab w:val="clear" w:pos="0"/>
          <w:tab w:val="num" w:pos="709"/>
        </w:tabs>
        <w:autoSpaceDE w:val="0"/>
        <w:autoSpaceDN w:val="0"/>
        <w:adjustRightInd w:val="0"/>
        <w:spacing w:after="0"/>
        <w:ind w:left="284" w:firstLine="0"/>
        <w:contextualSpacing/>
        <w:rPr>
          <w:rFonts w:ascii="Palatino Linotype" w:hAnsi="Palatino Linotype" w:cs="Cambria"/>
          <w:color w:val="000000"/>
          <w:sz w:val="22"/>
          <w:szCs w:val="22"/>
        </w:rPr>
      </w:pPr>
      <w:r w:rsidRPr="00043EB1">
        <w:rPr>
          <w:rFonts w:ascii="Palatino Linotype" w:hAnsi="Palatino Linotype" w:cs="Cambria"/>
          <w:color w:val="000000"/>
          <w:sz w:val="22"/>
          <w:szCs w:val="22"/>
        </w:rPr>
        <w:t>Îmbunătăţirea performanţei sistemului de asistenţă socială</w:t>
      </w:r>
    </w:p>
    <w:p w:rsidR="00F217A6" w:rsidRPr="001B4CD9" w:rsidRDefault="00F217A6" w:rsidP="001D3BD6">
      <w:pPr>
        <w:numPr>
          <w:ilvl w:val="0"/>
          <w:numId w:val="12"/>
        </w:numPr>
        <w:tabs>
          <w:tab w:val="clear" w:pos="0"/>
          <w:tab w:val="num" w:pos="709"/>
        </w:tabs>
        <w:autoSpaceDE w:val="0"/>
        <w:autoSpaceDN w:val="0"/>
        <w:adjustRightInd w:val="0"/>
        <w:spacing w:after="0"/>
        <w:ind w:left="284" w:firstLine="0"/>
        <w:contextualSpacing/>
        <w:rPr>
          <w:rFonts w:ascii="Palatino Linotype" w:hAnsi="Palatino Linotype" w:cs="Cambria"/>
          <w:color w:val="000000"/>
          <w:sz w:val="22"/>
          <w:szCs w:val="22"/>
          <w:lang w:val="es-MX"/>
        </w:rPr>
      </w:pPr>
      <w:r w:rsidRPr="001B4CD9">
        <w:rPr>
          <w:rFonts w:ascii="Palatino Linotype" w:hAnsi="Palatino Linotype" w:cs="Cambria"/>
          <w:color w:val="000000"/>
          <w:sz w:val="22"/>
          <w:szCs w:val="22"/>
          <w:lang w:val="es-MX"/>
        </w:rPr>
        <w:t>Creșterea coordonării orizontale și verticale și deplasarea spre integrarea serviciilor sociale</w:t>
      </w:r>
    </w:p>
    <w:p w:rsidR="00F217A6" w:rsidRPr="001B4CD9" w:rsidRDefault="00F217A6" w:rsidP="001D3BD6">
      <w:pPr>
        <w:numPr>
          <w:ilvl w:val="0"/>
          <w:numId w:val="12"/>
        </w:numPr>
        <w:tabs>
          <w:tab w:val="clear" w:pos="0"/>
          <w:tab w:val="num" w:pos="709"/>
        </w:tabs>
        <w:autoSpaceDE w:val="0"/>
        <w:autoSpaceDN w:val="0"/>
        <w:adjustRightInd w:val="0"/>
        <w:spacing w:after="0"/>
        <w:ind w:left="284" w:firstLine="0"/>
        <w:contextualSpacing/>
        <w:rPr>
          <w:rFonts w:ascii="Palatino Linotype" w:hAnsi="Palatino Linotype" w:cs="Cambria"/>
          <w:color w:val="000000"/>
          <w:sz w:val="22"/>
          <w:szCs w:val="22"/>
          <w:lang w:val="es-MX"/>
        </w:rPr>
      </w:pPr>
      <w:r w:rsidRPr="001B4CD9">
        <w:rPr>
          <w:rFonts w:ascii="Palatino Linotype" w:hAnsi="Palatino Linotype" w:cs="Cambria"/>
          <w:color w:val="000000"/>
          <w:sz w:val="22"/>
          <w:szCs w:val="22"/>
          <w:lang w:val="es-MX"/>
        </w:rPr>
        <w:t>Dezvoltarea metodologiilor, protocoalelor și procedurilor de lucru clare</w:t>
      </w:r>
    </w:p>
    <w:p w:rsidR="00F217A6" w:rsidRPr="001B4CD9" w:rsidRDefault="00F217A6" w:rsidP="001D3BD6">
      <w:pPr>
        <w:numPr>
          <w:ilvl w:val="0"/>
          <w:numId w:val="12"/>
        </w:numPr>
        <w:tabs>
          <w:tab w:val="clear" w:pos="0"/>
          <w:tab w:val="num" w:pos="709"/>
        </w:tabs>
        <w:autoSpaceDE w:val="0"/>
        <w:autoSpaceDN w:val="0"/>
        <w:adjustRightInd w:val="0"/>
        <w:spacing w:after="0"/>
        <w:ind w:left="284" w:firstLine="0"/>
        <w:contextualSpacing/>
        <w:rPr>
          <w:rFonts w:ascii="Palatino Linotype" w:hAnsi="Palatino Linotype" w:cs="Cambria"/>
          <w:color w:val="000000"/>
          <w:sz w:val="22"/>
          <w:szCs w:val="22"/>
          <w:lang w:val="es-MX"/>
        </w:rPr>
      </w:pPr>
      <w:r w:rsidRPr="001B4CD9">
        <w:rPr>
          <w:rFonts w:ascii="Palatino Linotype" w:hAnsi="Palatino Linotype" w:cs="Cambria"/>
          <w:color w:val="000000"/>
          <w:sz w:val="22"/>
          <w:szCs w:val="22"/>
          <w:lang w:val="es-MX"/>
        </w:rPr>
        <w:t>Consolidarea capacității serviciilor publice de asistență socială locale</w:t>
      </w:r>
    </w:p>
    <w:p w:rsidR="00F217A6" w:rsidRPr="00043EB1" w:rsidRDefault="00F217A6" w:rsidP="001D3BD6">
      <w:pPr>
        <w:numPr>
          <w:ilvl w:val="0"/>
          <w:numId w:val="12"/>
        </w:numPr>
        <w:tabs>
          <w:tab w:val="clear" w:pos="0"/>
          <w:tab w:val="num" w:pos="709"/>
        </w:tabs>
        <w:autoSpaceDE w:val="0"/>
        <w:autoSpaceDN w:val="0"/>
        <w:adjustRightInd w:val="0"/>
        <w:spacing w:after="0"/>
        <w:ind w:left="284" w:firstLine="0"/>
        <w:contextualSpacing/>
        <w:rPr>
          <w:rFonts w:ascii="Palatino Linotype" w:hAnsi="Palatino Linotype" w:cs="Cambria"/>
          <w:color w:val="000000"/>
          <w:sz w:val="22"/>
          <w:szCs w:val="22"/>
        </w:rPr>
      </w:pPr>
      <w:r w:rsidRPr="00043EB1">
        <w:rPr>
          <w:rFonts w:ascii="Palatino Linotype" w:hAnsi="Palatino Linotype" w:cs="Cambria"/>
          <w:color w:val="000000"/>
          <w:sz w:val="22"/>
          <w:szCs w:val="22"/>
        </w:rPr>
        <w:t>Îmbunătățirea mecanismelor de responsabilitate socială din serviciile sociale</w:t>
      </w:r>
    </w:p>
    <w:p w:rsidR="00F217A6" w:rsidRPr="00043EB1" w:rsidRDefault="00F217A6" w:rsidP="001D3BD6">
      <w:pPr>
        <w:numPr>
          <w:ilvl w:val="0"/>
          <w:numId w:val="12"/>
        </w:numPr>
        <w:tabs>
          <w:tab w:val="clear" w:pos="0"/>
          <w:tab w:val="num" w:pos="709"/>
        </w:tabs>
        <w:autoSpaceDE w:val="0"/>
        <w:autoSpaceDN w:val="0"/>
        <w:adjustRightInd w:val="0"/>
        <w:spacing w:after="0"/>
        <w:ind w:left="284" w:firstLine="0"/>
        <w:contextualSpacing/>
        <w:rPr>
          <w:rFonts w:ascii="Palatino Linotype" w:hAnsi="Palatino Linotype" w:cs="Cambria"/>
          <w:color w:val="000000"/>
          <w:sz w:val="22"/>
          <w:szCs w:val="22"/>
        </w:rPr>
      </w:pPr>
      <w:r w:rsidRPr="00043EB1">
        <w:rPr>
          <w:rFonts w:ascii="Palatino Linotype" w:hAnsi="Palatino Linotype" w:cs="Cambria"/>
          <w:color w:val="000000"/>
          <w:sz w:val="22"/>
          <w:szCs w:val="22"/>
        </w:rPr>
        <w:t>Împuternicirea comunităţilor sărace şi marginalizate prin participare socială</w:t>
      </w:r>
    </w:p>
    <w:p w:rsidR="00F217A6" w:rsidRPr="001B4CD9" w:rsidRDefault="00F217A6" w:rsidP="001D3BD6">
      <w:pPr>
        <w:numPr>
          <w:ilvl w:val="0"/>
          <w:numId w:val="8"/>
        </w:numPr>
        <w:spacing w:after="0"/>
        <w:contextualSpacing/>
        <w:rPr>
          <w:rFonts w:ascii="Palatino Linotype" w:hAnsi="Palatino Linotype"/>
          <w:sz w:val="22"/>
          <w:szCs w:val="22"/>
          <w:lang w:val="es-MX"/>
        </w:rPr>
      </w:pPr>
      <w:r w:rsidRPr="001B4CD9">
        <w:rPr>
          <w:rFonts w:ascii="Palatino Linotype" w:hAnsi="Palatino Linotype" w:cs="Cambria"/>
          <w:color w:val="000000"/>
          <w:sz w:val="22"/>
          <w:szCs w:val="22"/>
          <w:lang w:val="es-MX"/>
        </w:rPr>
        <w:t>Consolidarea capacității de a reducere a sărăciei și de incluziune socială</w:t>
      </w:r>
    </w:p>
    <w:p w:rsidR="00F217A6" w:rsidRPr="001B4CD9" w:rsidRDefault="00F217A6" w:rsidP="001D3BD6">
      <w:pPr>
        <w:numPr>
          <w:ilvl w:val="0"/>
          <w:numId w:val="8"/>
        </w:numPr>
        <w:spacing w:after="0"/>
        <w:contextualSpacing/>
        <w:rPr>
          <w:rFonts w:ascii="Palatino Linotype" w:hAnsi="Palatino Linotype"/>
          <w:sz w:val="22"/>
          <w:szCs w:val="22"/>
          <w:lang w:val="es-MX"/>
        </w:rPr>
      </w:pPr>
      <w:r w:rsidRPr="001B4CD9">
        <w:rPr>
          <w:rFonts w:ascii="Palatino Linotype" w:hAnsi="Palatino Linotype"/>
          <w:sz w:val="22"/>
          <w:szCs w:val="22"/>
          <w:lang w:val="es-MX"/>
        </w:rPr>
        <w:t>Protejarea persoanelor vârstnice aflate în risc de sărăcie şi excluziune socială</w:t>
      </w:r>
    </w:p>
    <w:p w:rsidR="00F217A6" w:rsidRPr="001B4CD9" w:rsidRDefault="00F217A6" w:rsidP="001D3BD6">
      <w:pPr>
        <w:numPr>
          <w:ilvl w:val="0"/>
          <w:numId w:val="8"/>
        </w:numPr>
        <w:spacing w:after="0"/>
        <w:contextualSpacing/>
        <w:rPr>
          <w:rFonts w:ascii="Palatino Linotype" w:hAnsi="Palatino Linotype"/>
          <w:sz w:val="22"/>
          <w:szCs w:val="22"/>
          <w:lang w:val="es-MX"/>
        </w:rPr>
      </w:pPr>
      <w:r w:rsidRPr="001B4CD9">
        <w:rPr>
          <w:rFonts w:ascii="Palatino Linotype" w:hAnsi="Palatino Linotype"/>
          <w:sz w:val="22"/>
          <w:szCs w:val="22"/>
          <w:lang w:val="es-MX"/>
        </w:rPr>
        <w:t>Consolidarea și îmbunătățirea asistenței sociale la nivelul comunității</w:t>
      </w:r>
    </w:p>
    <w:p w:rsidR="00F217A6" w:rsidRPr="00043EB1" w:rsidRDefault="00F217A6" w:rsidP="001D3BD6">
      <w:pPr>
        <w:numPr>
          <w:ilvl w:val="0"/>
          <w:numId w:val="8"/>
        </w:numPr>
        <w:spacing w:after="0"/>
        <w:contextualSpacing/>
        <w:rPr>
          <w:rFonts w:ascii="Palatino Linotype" w:hAnsi="Palatino Linotype"/>
          <w:sz w:val="22"/>
          <w:szCs w:val="22"/>
        </w:rPr>
      </w:pPr>
      <w:r w:rsidRPr="00043EB1">
        <w:rPr>
          <w:rFonts w:ascii="Palatino Linotype" w:hAnsi="Palatino Linotype"/>
          <w:sz w:val="22"/>
          <w:szCs w:val="22"/>
        </w:rPr>
        <w:t>Dezvoltarea serviciilor sociale integrate.</w:t>
      </w:r>
    </w:p>
    <w:p w:rsidR="00F217A6" w:rsidRPr="001B4CD9" w:rsidRDefault="00F217A6" w:rsidP="001D3BD6">
      <w:pPr>
        <w:numPr>
          <w:ilvl w:val="0"/>
          <w:numId w:val="8"/>
        </w:numPr>
        <w:spacing w:after="0"/>
        <w:contextualSpacing/>
        <w:rPr>
          <w:rFonts w:ascii="Palatino Linotype" w:hAnsi="Palatino Linotype"/>
          <w:sz w:val="22"/>
          <w:szCs w:val="22"/>
          <w:lang w:val="es-MX"/>
        </w:rPr>
      </w:pPr>
      <w:r w:rsidRPr="001B4CD9">
        <w:rPr>
          <w:rFonts w:ascii="Palatino Linotype" w:hAnsi="Palatino Linotype"/>
          <w:sz w:val="22"/>
          <w:szCs w:val="22"/>
          <w:lang w:val="es-MX"/>
        </w:rPr>
        <w:t>Dezvoltarea serviciilor specializate pentru grupurile vulnerabile.</w:t>
      </w:r>
    </w:p>
    <w:p w:rsidR="00F217A6" w:rsidRPr="00043EB1" w:rsidRDefault="00F217A6" w:rsidP="001D3BD6">
      <w:pPr>
        <w:numPr>
          <w:ilvl w:val="0"/>
          <w:numId w:val="8"/>
        </w:numPr>
        <w:spacing w:after="0"/>
        <w:ind w:left="714" w:hanging="357"/>
        <w:contextualSpacing/>
        <w:rPr>
          <w:rFonts w:ascii="Palatino Linotype" w:hAnsi="Palatino Linotype"/>
          <w:sz w:val="22"/>
          <w:szCs w:val="22"/>
        </w:rPr>
      </w:pPr>
      <w:r w:rsidRPr="00043EB1">
        <w:rPr>
          <w:rFonts w:ascii="Palatino Linotype" w:hAnsi="Palatino Linotype"/>
          <w:sz w:val="22"/>
          <w:szCs w:val="22"/>
        </w:rPr>
        <w:t>Îmbunătăţirea informării prin inovare socială.</w:t>
      </w:r>
    </w:p>
    <w:p w:rsidR="00F217A6" w:rsidRPr="00043EB1" w:rsidRDefault="00F217A6" w:rsidP="00F217A6">
      <w:pPr>
        <w:autoSpaceDE w:val="0"/>
        <w:autoSpaceDN w:val="0"/>
        <w:adjustRightInd w:val="0"/>
        <w:spacing w:after="0"/>
        <w:rPr>
          <w:rFonts w:ascii="Palatino Linotype" w:hAnsi="Palatino Linotype"/>
          <w:b/>
          <w:bCs/>
          <w:sz w:val="22"/>
          <w:szCs w:val="22"/>
          <w:lang w:val="ro-RO"/>
        </w:rPr>
      </w:pPr>
    </w:p>
    <w:p w:rsidR="00F217A6" w:rsidRPr="001B4CD9" w:rsidRDefault="00F217A6" w:rsidP="00F217A6">
      <w:pPr>
        <w:autoSpaceDE w:val="0"/>
        <w:autoSpaceDN w:val="0"/>
        <w:adjustRightInd w:val="0"/>
        <w:spacing w:after="0"/>
        <w:rPr>
          <w:rFonts w:ascii="Palatino Linotype" w:hAnsi="Palatino Linotype"/>
          <w:sz w:val="22"/>
          <w:szCs w:val="22"/>
          <w:lang w:val="ro-RO"/>
        </w:rPr>
      </w:pPr>
      <w:r w:rsidRPr="001B4CD9">
        <w:rPr>
          <w:rFonts w:ascii="Palatino Linotype" w:hAnsi="Palatino Linotype"/>
          <w:b/>
          <w:bCs/>
          <w:sz w:val="22"/>
          <w:szCs w:val="22"/>
          <w:lang w:val="ro-RO"/>
        </w:rPr>
        <w:t xml:space="preserve">Strategia Europa 2020 </w:t>
      </w:r>
      <w:r w:rsidRPr="001B4CD9">
        <w:rPr>
          <w:rFonts w:ascii="Palatino Linotype" w:hAnsi="Palatino Linotype"/>
          <w:sz w:val="22"/>
          <w:szCs w:val="22"/>
          <w:lang w:val="ro-RO"/>
        </w:rPr>
        <w:t>a avut un rol esențial în revizuirea politicilor care privesc protecția copilului, prin țintele propuse fiind reducerea cu cel puțin 20 de milioane a numărului pe persoane afectate de sărăcie sau excluziune socială, reducerea abandonului școlar la mai puțin de 10%, o rată de ocupare de până la 75% în rândul populației cuprinse între 20 și 64 de ani (prin crearea de condiții favorabile inserției profesionale pentru femei, tineri, persoane în vârstă) .</w:t>
      </w:r>
    </w:p>
    <w:p w:rsidR="00F217A6" w:rsidRPr="001B4CD9" w:rsidRDefault="00F217A6" w:rsidP="00F217A6">
      <w:pPr>
        <w:autoSpaceDE w:val="0"/>
        <w:autoSpaceDN w:val="0"/>
        <w:adjustRightInd w:val="0"/>
        <w:spacing w:after="0"/>
        <w:rPr>
          <w:rFonts w:ascii="Palatino Linotype" w:hAnsi="Palatino Linotype"/>
          <w:b/>
          <w:bCs/>
          <w:i/>
          <w:iCs/>
          <w:sz w:val="22"/>
          <w:szCs w:val="22"/>
          <w:lang w:val="ro-RO"/>
        </w:rPr>
      </w:pPr>
    </w:p>
    <w:p w:rsidR="00F217A6" w:rsidRPr="001B4CD9" w:rsidRDefault="00F217A6" w:rsidP="00F217A6">
      <w:pPr>
        <w:autoSpaceDE w:val="0"/>
        <w:autoSpaceDN w:val="0"/>
        <w:adjustRightInd w:val="0"/>
        <w:spacing w:after="0"/>
        <w:rPr>
          <w:rFonts w:ascii="Palatino Linotype" w:hAnsi="Palatino Linotype"/>
          <w:sz w:val="22"/>
          <w:szCs w:val="22"/>
          <w:lang w:val="ro-RO"/>
        </w:rPr>
      </w:pPr>
      <w:r w:rsidRPr="001B4CD9">
        <w:rPr>
          <w:rFonts w:ascii="Palatino Linotype" w:hAnsi="Palatino Linotype"/>
          <w:b/>
          <w:bCs/>
          <w:iCs/>
          <w:sz w:val="22"/>
          <w:szCs w:val="22"/>
          <w:lang w:val="ro-RO"/>
        </w:rPr>
        <w:t>Strategia Consiliului Europei pentru Promovarea Drepturilor Copilului 2012-2015</w:t>
      </w:r>
      <w:r w:rsidRPr="001B4CD9">
        <w:rPr>
          <w:rFonts w:ascii="Palatino Linotype" w:hAnsi="Palatino Linotype"/>
          <w:b/>
          <w:bCs/>
          <w:i/>
          <w:iCs/>
          <w:sz w:val="22"/>
          <w:szCs w:val="22"/>
          <w:lang w:val="ro-RO"/>
        </w:rPr>
        <w:t xml:space="preserve"> </w:t>
      </w:r>
      <w:r w:rsidRPr="001B4CD9">
        <w:rPr>
          <w:rFonts w:ascii="Palatino Linotype" w:hAnsi="Palatino Linotype"/>
          <w:sz w:val="22"/>
          <w:szCs w:val="22"/>
          <w:lang w:val="ro-RO"/>
        </w:rPr>
        <w:t xml:space="preserve">a constituit de asemenea un reper important în elaborarea acestui document, fiind modalitatea prin care Consiliul Europei urmărește să își consolideze capacitatea de a ghida și de a oferi suport statelor membre pentru politicile în domeniul protecției copilului. </w:t>
      </w:r>
    </w:p>
    <w:p w:rsidR="00F217A6" w:rsidRPr="001B4CD9" w:rsidRDefault="00F217A6" w:rsidP="00F217A6">
      <w:pPr>
        <w:autoSpaceDE w:val="0"/>
        <w:autoSpaceDN w:val="0"/>
        <w:adjustRightInd w:val="0"/>
        <w:spacing w:after="0"/>
        <w:rPr>
          <w:rFonts w:ascii="Palatino Linotype" w:hAnsi="Palatino Linotype"/>
          <w:sz w:val="22"/>
          <w:szCs w:val="22"/>
          <w:lang w:val="es-MX"/>
        </w:rPr>
      </w:pPr>
      <w:r w:rsidRPr="001B4CD9">
        <w:rPr>
          <w:rFonts w:ascii="Palatino Linotype" w:hAnsi="Palatino Linotype"/>
          <w:sz w:val="22"/>
          <w:szCs w:val="22"/>
          <w:lang w:val="es-MX"/>
        </w:rPr>
        <w:lastRenderedPageBreak/>
        <w:t>Similar Strategiei Consiliului Europei la nivel european, s</w:t>
      </w:r>
      <w:r w:rsidRPr="001B4CD9">
        <w:rPr>
          <w:rFonts w:ascii="Palatino Linotype" w:hAnsi="Palatino Linotype"/>
          <w:iCs/>
          <w:sz w:val="22"/>
          <w:szCs w:val="22"/>
          <w:lang w:val="es-MX"/>
        </w:rPr>
        <w:t>trategia națională</w:t>
      </w:r>
      <w:r w:rsidRPr="001B4CD9">
        <w:rPr>
          <w:rFonts w:ascii="Palatino Linotype" w:hAnsi="Palatino Linotype"/>
          <w:sz w:val="22"/>
          <w:szCs w:val="22"/>
          <w:lang w:val="es-MX"/>
        </w:rPr>
        <w:t xml:space="preserve"> de față își propune rolul de catalizator pentru punerea în aplicare a principiilor </w:t>
      </w:r>
      <w:r w:rsidRPr="001B4CD9">
        <w:rPr>
          <w:rFonts w:ascii="Palatino Linotype" w:hAnsi="Palatino Linotype"/>
          <w:b/>
          <w:bCs/>
          <w:i/>
          <w:iCs/>
          <w:sz w:val="22"/>
          <w:szCs w:val="22"/>
          <w:lang w:val="es-MX"/>
        </w:rPr>
        <w:t xml:space="preserve">Convenției ONU cu privire la drepturile copilului </w:t>
      </w:r>
      <w:r w:rsidRPr="001B4CD9">
        <w:rPr>
          <w:rFonts w:ascii="Palatino Linotype" w:hAnsi="Palatino Linotype"/>
          <w:sz w:val="22"/>
          <w:szCs w:val="22"/>
          <w:lang w:val="es-MX"/>
        </w:rPr>
        <w:t>la nivel național.</w:t>
      </w:r>
    </w:p>
    <w:p w:rsidR="00F217A6" w:rsidRPr="001B4CD9" w:rsidRDefault="00F217A6" w:rsidP="00F217A6">
      <w:pPr>
        <w:autoSpaceDE w:val="0"/>
        <w:autoSpaceDN w:val="0"/>
        <w:adjustRightInd w:val="0"/>
        <w:spacing w:after="0"/>
        <w:rPr>
          <w:rFonts w:ascii="Palatino Linotype" w:hAnsi="Palatino Linotype"/>
          <w:b/>
          <w:bCs/>
          <w:i/>
          <w:iCs/>
          <w:sz w:val="22"/>
          <w:szCs w:val="22"/>
          <w:lang w:val="es-MX"/>
        </w:rPr>
      </w:pPr>
    </w:p>
    <w:p w:rsidR="00F217A6" w:rsidRPr="001B4CD9" w:rsidRDefault="00F217A6" w:rsidP="00F217A6">
      <w:pPr>
        <w:autoSpaceDE w:val="0"/>
        <w:autoSpaceDN w:val="0"/>
        <w:adjustRightInd w:val="0"/>
        <w:spacing w:after="0"/>
        <w:rPr>
          <w:rFonts w:ascii="Palatino Linotype" w:hAnsi="Palatino Linotype"/>
          <w:sz w:val="22"/>
          <w:szCs w:val="22"/>
          <w:lang w:val="es-MX"/>
        </w:rPr>
      </w:pPr>
      <w:r w:rsidRPr="001B4CD9">
        <w:rPr>
          <w:rFonts w:ascii="Palatino Linotype" w:hAnsi="Palatino Linotype"/>
          <w:b/>
          <w:bCs/>
          <w:iCs/>
          <w:sz w:val="22"/>
          <w:szCs w:val="22"/>
          <w:lang w:val="es-MX"/>
        </w:rPr>
        <w:t xml:space="preserve">Convenţia Organizației Națiunilor Unite privind drepturile persoanelor cu dizabilităţi, ratificată de România prin Legea nr.221/2010 </w:t>
      </w:r>
      <w:r w:rsidRPr="001B4CD9">
        <w:rPr>
          <w:rFonts w:ascii="Palatino Linotype" w:hAnsi="Palatino Linotype"/>
          <w:sz w:val="22"/>
          <w:szCs w:val="22"/>
          <w:lang w:val="es-MX"/>
        </w:rPr>
        <w:t>şi Protocolul său opţional, semnat de România în septembrie 2008 reprezintă, de asemenea, documente cadru ale căror prevederi vor trebui să se regăsească în toate demersurile ce au ca scop promovarea, protejarea şi asigurarea exercitării depline şi egale a tuturor drepturilor omului şi a libertăţilor fundamentale de către toate persoanele cu dizabilităţi, inclusiv copii.</w:t>
      </w:r>
    </w:p>
    <w:p w:rsidR="00F217A6" w:rsidRPr="001B4CD9" w:rsidRDefault="00F217A6" w:rsidP="00F217A6">
      <w:pPr>
        <w:autoSpaceDE w:val="0"/>
        <w:autoSpaceDN w:val="0"/>
        <w:adjustRightInd w:val="0"/>
        <w:spacing w:after="0"/>
        <w:rPr>
          <w:rFonts w:ascii="Palatino Linotype" w:hAnsi="Palatino Linotype"/>
          <w:sz w:val="22"/>
          <w:szCs w:val="22"/>
          <w:lang w:val="es-MX"/>
        </w:rPr>
      </w:pPr>
    </w:p>
    <w:p w:rsidR="00F217A6" w:rsidRPr="001B4CD9" w:rsidRDefault="00F217A6" w:rsidP="00F217A6">
      <w:pPr>
        <w:autoSpaceDE w:val="0"/>
        <w:autoSpaceDN w:val="0"/>
        <w:adjustRightInd w:val="0"/>
        <w:spacing w:after="0"/>
        <w:rPr>
          <w:rFonts w:ascii="Palatino Linotype" w:hAnsi="Palatino Linotype"/>
          <w:b/>
          <w:bCs/>
          <w:sz w:val="22"/>
          <w:szCs w:val="22"/>
          <w:lang w:val="es-MX"/>
        </w:rPr>
      </w:pPr>
      <w:r w:rsidRPr="001B4CD9">
        <w:rPr>
          <w:rFonts w:ascii="Palatino Linotype" w:hAnsi="Palatino Linotype"/>
          <w:sz w:val="22"/>
          <w:szCs w:val="22"/>
          <w:lang w:val="es-MX"/>
        </w:rPr>
        <w:t xml:space="preserve">Un alt document strategic esențial la nivel european în această perioadă îl constituie </w:t>
      </w:r>
      <w:r w:rsidRPr="001B4CD9">
        <w:rPr>
          <w:rFonts w:ascii="Palatino Linotype" w:hAnsi="Palatino Linotype"/>
          <w:b/>
          <w:bCs/>
          <w:sz w:val="22"/>
          <w:szCs w:val="22"/>
          <w:lang w:val="es-MX"/>
        </w:rPr>
        <w:t>Recomandarea Comisiei 2013/112/UE - Investiția în copii: ruperea cercului vicios al</w:t>
      </w:r>
    </w:p>
    <w:p w:rsidR="00F217A6" w:rsidRPr="001B4CD9" w:rsidRDefault="00F217A6" w:rsidP="00F217A6">
      <w:pPr>
        <w:autoSpaceDE w:val="0"/>
        <w:autoSpaceDN w:val="0"/>
        <w:adjustRightInd w:val="0"/>
        <w:spacing w:after="0"/>
        <w:rPr>
          <w:rFonts w:ascii="Palatino Linotype" w:hAnsi="Palatino Linotype"/>
          <w:sz w:val="22"/>
          <w:szCs w:val="22"/>
          <w:lang w:val="es-MX"/>
        </w:rPr>
      </w:pPr>
      <w:proofErr w:type="gramStart"/>
      <w:r w:rsidRPr="001B4CD9">
        <w:rPr>
          <w:rFonts w:ascii="Palatino Linotype" w:hAnsi="Palatino Linotype"/>
          <w:b/>
          <w:bCs/>
          <w:sz w:val="22"/>
          <w:szCs w:val="22"/>
          <w:lang w:val="es-MX"/>
        </w:rPr>
        <w:t>defavorizării</w:t>
      </w:r>
      <w:proofErr w:type="gramEnd"/>
      <w:r w:rsidRPr="001B4CD9">
        <w:rPr>
          <w:rFonts w:ascii="Palatino Linotype" w:hAnsi="Palatino Linotype"/>
          <w:b/>
          <w:bCs/>
          <w:sz w:val="22"/>
          <w:szCs w:val="22"/>
          <w:lang w:val="es-MX"/>
        </w:rPr>
        <w:t xml:space="preserve">, </w:t>
      </w:r>
      <w:r w:rsidRPr="001B4CD9">
        <w:rPr>
          <w:rFonts w:ascii="Palatino Linotype" w:hAnsi="Palatino Linotype"/>
          <w:sz w:val="22"/>
          <w:szCs w:val="22"/>
          <w:lang w:val="es-MX"/>
        </w:rPr>
        <w:t>construită astfel încât să constituie cadrul comun european care să consolideze sinergiile dintre domeniile politice relevante. De asemenea, Recomandarea își propune să ajute statele membre să-și revizuiască politicile și să învețe unele din experiența altora în vederea îmbunătățirii eficienței și eficacității politicilor proprii prin abordări inovatoare, ținând seama de diversitatea problemelor cu care se confruntă, precum și contextul local și regional.</w:t>
      </w:r>
    </w:p>
    <w:p w:rsidR="00F217A6" w:rsidRDefault="00F217A6" w:rsidP="00F217A6">
      <w:pPr>
        <w:pStyle w:val="Heading2"/>
        <w:rPr>
          <w:rFonts w:ascii="Palatino Linotype" w:hAnsi="Palatino Linotype"/>
          <w:sz w:val="22"/>
          <w:szCs w:val="22"/>
          <w:lang w:val="pt-BR"/>
        </w:rPr>
      </w:pPr>
    </w:p>
    <w:p w:rsidR="00F217A6" w:rsidRPr="00043EB1" w:rsidRDefault="00F217A6" w:rsidP="00F217A6">
      <w:pPr>
        <w:pStyle w:val="Heading2"/>
        <w:rPr>
          <w:rFonts w:ascii="Palatino Linotype" w:hAnsi="Palatino Linotype"/>
          <w:sz w:val="22"/>
          <w:szCs w:val="22"/>
          <w:lang w:val="pt-BR"/>
        </w:rPr>
      </w:pPr>
      <w:r w:rsidRPr="00043EB1">
        <w:rPr>
          <w:rFonts w:ascii="Palatino Linotype" w:hAnsi="Palatino Linotype"/>
          <w:sz w:val="22"/>
          <w:szCs w:val="22"/>
          <w:lang w:val="pt-BR"/>
        </w:rPr>
        <w:t xml:space="preserve">Protecţia persoanelor adulte şi a persoanelor cu dizabilităţi </w:t>
      </w:r>
    </w:p>
    <w:p w:rsidR="00F217A6" w:rsidRPr="00043EB1" w:rsidRDefault="00F217A6" w:rsidP="00F217A6">
      <w:pPr>
        <w:autoSpaceDE w:val="0"/>
        <w:autoSpaceDN w:val="0"/>
        <w:adjustRightInd w:val="0"/>
        <w:rPr>
          <w:rFonts w:ascii="Palatino Linotype" w:hAnsi="Palatino Linotype"/>
          <w:color w:val="000000"/>
          <w:sz w:val="22"/>
          <w:szCs w:val="22"/>
          <w:lang w:val="pt-BR"/>
        </w:rPr>
      </w:pPr>
      <w:r w:rsidRPr="00043EB1">
        <w:rPr>
          <w:rFonts w:ascii="Palatino Linotype" w:hAnsi="Palatino Linotype"/>
          <w:color w:val="000000"/>
          <w:sz w:val="22"/>
          <w:szCs w:val="22"/>
          <w:lang w:val="pt-BR"/>
        </w:rPr>
        <w:t xml:space="preserve">În domeniul persoanelor cu dizabilităţi strategia judeţeană a avut la bază  viziunea propusă de </w:t>
      </w:r>
      <w:r w:rsidRPr="00043EB1">
        <w:rPr>
          <w:rFonts w:ascii="Palatino Linotype" w:hAnsi="Palatino Linotype"/>
          <w:b/>
          <w:bCs/>
          <w:iCs/>
          <w:color w:val="000000"/>
          <w:sz w:val="22"/>
          <w:szCs w:val="22"/>
          <w:lang w:val="pt-BR"/>
        </w:rPr>
        <w:t xml:space="preserve">Strategia europeană pentru persoanele cu dizabilităţii 2010 - 2020 ,,Un angajament reînnoit pentru o Europă fără bariere” </w:t>
      </w:r>
      <w:r w:rsidRPr="00043EB1">
        <w:rPr>
          <w:rFonts w:ascii="Palatino Linotype" w:hAnsi="Palatino Linotype"/>
          <w:color w:val="000000"/>
          <w:sz w:val="22"/>
          <w:szCs w:val="22"/>
          <w:lang w:val="pt-BR"/>
        </w:rPr>
        <w:t xml:space="preserve">care valorifică potenţialul combinat al prevederilor </w:t>
      </w:r>
      <w:r w:rsidRPr="00043EB1">
        <w:rPr>
          <w:rFonts w:ascii="Palatino Linotype" w:hAnsi="Palatino Linotype"/>
          <w:b/>
          <w:bCs/>
          <w:iCs/>
          <w:color w:val="000000"/>
          <w:sz w:val="22"/>
          <w:szCs w:val="22"/>
          <w:lang w:val="pt-BR"/>
        </w:rPr>
        <w:t>Cartei drepturilor fundamentale a Uniunii Europene</w:t>
      </w:r>
      <w:r w:rsidRPr="00043EB1">
        <w:rPr>
          <w:rFonts w:ascii="Palatino Linotype" w:hAnsi="Palatino Linotype"/>
          <w:iCs/>
          <w:color w:val="000000"/>
          <w:sz w:val="22"/>
          <w:szCs w:val="22"/>
          <w:lang w:val="pt-BR"/>
        </w:rPr>
        <w:t xml:space="preserve">, ale </w:t>
      </w:r>
      <w:r w:rsidRPr="00043EB1">
        <w:rPr>
          <w:rFonts w:ascii="Palatino Linotype" w:hAnsi="Palatino Linotype"/>
          <w:b/>
          <w:bCs/>
          <w:iCs/>
          <w:color w:val="000000"/>
          <w:sz w:val="22"/>
          <w:szCs w:val="22"/>
          <w:lang w:val="pt-BR"/>
        </w:rPr>
        <w:t xml:space="preserve">Tratatului privind funcţionarea Uniunii Europene </w:t>
      </w:r>
      <w:r w:rsidRPr="00043EB1">
        <w:rPr>
          <w:rFonts w:ascii="Palatino Linotype" w:hAnsi="Palatino Linotype"/>
          <w:bCs/>
          <w:iCs/>
          <w:color w:val="000000"/>
          <w:sz w:val="22"/>
          <w:szCs w:val="22"/>
          <w:lang w:val="pt-BR"/>
        </w:rPr>
        <w:t>ş</w:t>
      </w:r>
      <w:r w:rsidRPr="00043EB1">
        <w:rPr>
          <w:rFonts w:ascii="Palatino Linotype" w:hAnsi="Palatino Linotype"/>
          <w:color w:val="000000"/>
          <w:sz w:val="22"/>
          <w:szCs w:val="22"/>
          <w:lang w:val="pt-BR"/>
        </w:rPr>
        <w:t>i al Convenţiei Naţiunilor Unite privind drepturile persoanelor cu dizabilităţi.</w:t>
      </w:r>
    </w:p>
    <w:p w:rsidR="00F217A6" w:rsidRPr="00043EB1" w:rsidRDefault="00F217A6" w:rsidP="00F217A6">
      <w:pPr>
        <w:autoSpaceDE w:val="0"/>
        <w:autoSpaceDN w:val="0"/>
        <w:adjustRightInd w:val="0"/>
        <w:rPr>
          <w:rFonts w:ascii="Palatino Linotype" w:hAnsi="Palatino Linotype"/>
          <w:color w:val="000000"/>
          <w:sz w:val="22"/>
          <w:szCs w:val="22"/>
          <w:lang w:val="pt-BR"/>
        </w:rPr>
      </w:pPr>
      <w:r w:rsidRPr="00043EB1">
        <w:rPr>
          <w:rFonts w:ascii="Palatino Linotype" w:hAnsi="Palatino Linotype"/>
          <w:b/>
          <w:bCs/>
          <w:iCs/>
          <w:color w:val="000000"/>
          <w:sz w:val="22"/>
          <w:szCs w:val="22"/>
          <w:lang w:val="pt-BR"/>
        </w:rPr>
        <w:t>Strategia europeană pentru persoanele cu dizabilităţii 2010 - 2020 ,,Un  angajament reînnoit pentru o Europă fără bariere ,</w:t>
      </w:r>
      <w:r w:rsidRPr="00043EB1">
        <w:rPr>
          <w:rFonts w:ascii="Palatino Linotype" w:hAnsi="Palatino Linotype"/>
          <w:iCs/>
          <w:color w:val="000000"/>
          <w:sz w:val="22"/>
          <w:szCs w:val="22"/>
          <w:lang w:val="pt-BR"/>
        </w:rPr>
        <w:t xml:space="preserve">,este de fapt o continuare a </w:t>
      </w:r>
      <w:r w:rsidRPr="00043EB1">
        <w:rPr>
          <w:rFonts w:ascii="Palatino Linotype" w:hAnsi="Palatino Linotype"/>
          <w:color w:val="000000"/>
          <w:sz w:val="22"/>
          <w:szCs w:val="22"/>
          <w:lang w:val="pt-BR"/>
        </w:rPr>
        <w:t xml:space="preserve">modelului propus de Planul de Acţiune privind dizabilitatea al Consiliului Europei, 2006 – 2015 care are la baza un element fundamental  în domeniu - accesibilitatea. </w:t>
      </w:r>
      <w:r w:rsidRPr="00043EB1">
        <w:rPr>
          <w:rFonts w:ascii="Palatino Linotype" w:hAnsi="Palatino Linotype"/>
          <w:b/>
          <w:bCs/>
          <w:i/>
          <w:iCs/>
          <w:color w:val="000000"/>
          <w:sz w:val="22"/>
          <w:szCs w:val="22"/>
          <w:lang w:val="pt-BR"/>
        </w:rPr>
        <w:t xml:space="preserve">Accesibilitatea este prima </w:t>
      </w:r>
      <w:r w:rsidRPr="00043EB1">
        <w:rPr>
          <w:rFonts w:ascii="Palatino Linotype" w:hAnsi="Palatino Linotype"/>
          <w:color w:val="000000"/>
          <w:sz w:val="22"/>
          <w:szCs w:val="22"/>
          <w:lang w:val="pt-BR"/>
        </w:rPr>
        <w:t>dintre cele opt domenii  ale Strategiei Europene, dar reprezintă  „</w:t>
      </w:r>
      <w:r w:rsidRPr="00043EB1">
        <w:rPr>
          <w:rFonts w:ascii="Palatino Linotype" w:hAnsi="Palatino Linotype"/>
          <w:b/>
          <w:bCs/>
          <w:i/>
          <w:iCs/>
          <w:color w:val="000000"/>
          <w:sz w:val="22"/>
          <w:szCs w:val="22"/>
          <w:lang w:val="pt-BR"/>
        </w:rPr>
        <w:t xml:space="preserve">o precondiţie” </w:t>
      </w:r>
      <w:r w:rsidRPr="00043EB1">
        <w:rPr>
          <w:rFonts w:ascii="Palatino Linotype" w:hAnsi="Palatino Linotype"/>
          <w:color w:val="000000"/>
          <w:sz w:val="22"/>
          <w:szCs w:val="22"/>
          <w:lang w:val="pt-BR"/>
        </w:rPr>
        <w:t>de realizare a tuturor celorlalte şapte:   1. Participare; 2. Egalitate; 3. Ocuparea forţei de muncă; 4. Educaţie şi formare; 5. Protecţie socială; 6. Sănătate; 7. Acţiune externă.</w:t>
      </w:r>
    </w:p>
    <w:p w:rsidR="00F217A6" w:rsidRPr="00043EB1" w:rsidRDefault="00F217A6" w:rsidP="00F217A6">
      <w:pPr>
        <w:autoSpaceDE w:val="0"/>
        <w:autoSpaceDN w:val="0"/>
        <w:adjustRightInd w:val="0"/>
        <w:rPr>
          <w:rFonts w:ascii="Palatino Linotype" w:hAnsi="Palatino Linotype"/>
          <w:i/>
          <w:iCs/>
          <w:color w:val="000000"/>
          <w:sz w:val="22"/>
          <w:szCs w:val="22"/>
          <w:lang w:val="pt-BR"/>
        </w:rPr>
      </w:pPr>
      <w:r w:rsidRPr="00043EB1">
        <w:rPr>
          <w:rFonts w:ascii="Palatino Linotype" w:hAnsi="Palatino Linotype"/>
          <w:b/>
          <w:color w:val="000000"/>
          <w:sz w:val="22"/>
          <w:szCs w:val="22"/>
          <w:lang w:val="pt-BR"/>
        </w:rPr>
        <w:t>Convenţia Organizaţiei Naţiunilor Unite privind drepturile persoanelor cu dizabilităţi</w:t>
      </w:r>
      <w:r w:rsidRPr="00043EB1">
        <w:rPr>
          <w:rFonts w:ascii="Palatino Linotype" w:hAnsi="Palatino Linotype"/>
          <w:b/>
          <w:bCs/>
          <w:i/>
          <w:iCs/>
          <w:color w:val="000000"/>
          <w:sz w:val="22"/>
          <w:szCs w:val="22"/>
          <w:lang w:val="pt-BR"/>
        </w:rPr>
        <w:t xml:space="preserve">, </w:t>
      </w:r>
      <w:r w:rsidRPr="00043EB1">
        <w:rPr>
          <w:rFonts w:ascii="Palatino Linotype" w:hAnsi="Palatino Linotype"/>
          <w:color w:val="000000"/>
          <w:sz w:val="22"/>
          <w:szCs w:val="22"/>
          <w:lang w:val="pt-BR"/>
        </w:rPr>
        <w:t xml:space="preserve">ratificată de Uniunea Europeană în 2010 şi de România în 2011, a stabilit elementele-cheie ale reformării </w:t>
      </w:r>
      <w:r w:rsidRPr="00043EB1">
        <w:rPr>
          <w:rFonts w:ascii="Palatino Linotype" w:hAnsi="Palatino Linotype"/>
          <w:color w:val="000000"/>
          <w:sz w:val="22"/>
          <w:szCs w:val="22"/>
          <w:lang w:val="pt-BR"/>
        </w:rPr>
        <w:lastRenderedPageBreak/>
        <w:t xml:space="preserve">societăţii pentru a </w:t>
      </w:r>
      <w:r w:rsidRPr="00043EB1">
        <w:rPr>
          <w:rFonts w:ascii="Palatino Linotype" w:hAnsi="Palatino Linotype"/>
          <w:i/>
          <w:iCs/>
          <w:color w:val="000000"/>
          <w:sz w:val="22"/>
          <w:szCs w:val="22"/>
          <w:lang w:val="pt-BR"/>
        </w:rPr>
        <w:t>“promova, proteja şi asigura exercitarea deplină şi echitabilă a drepturilor şi libertăţilor omului de către toate persoanele cu dizabilităţi”.</w:t>
      </w:r>
    </w:p>
    <w:p w:rsidR="00F217A6" w:rsidRPr="00043EB1" w:rsidRDefault="00F217A6" w:rsidP="00F217A6">
      <w:pPr>
        <w:autoSpaceDE w:val="0"/>
        <w:autoSpaceDN w:val="0"/>
        <w:adjustRightInd w:val="0"/>
        <w:rPr>
          <w:rFonts w:ascii="Palatino Linotype" w:hAnsi="Palatino Linotype"/>
          <w:color w:val="000000"/>
          <w:sz w:val="22"/>
          <w:szCs w:val="22"/>
          <w:lang w:val="pt-BR"/>
        </w:rPr>
      </w:pPr>
      <w:r w:rsidRPr="00043EB1">
        <w:rPr>
          <w:rFonts w:ascii="Palatino Linotype" w:hAnsi="Palatino Linotype"/>
          <w:color w:val="000000"/>
          <w:sz w:val="22"/>
          <w:szCs w:val="22"/>
          <w:lang w:val="pt-BR"/>
        </w:rPr>
        <w:t xml:space="preserve">Traficul de persoane constituie o încălcare a drepturilor omului şi o atingere adusă demnităţii şi integrităţii fiinţei umane, o ameninţare asupra securităţii individului şi a valorilor sociale şi morale, motiv pentru care o parte a strategiei judeţene abordează şi această problematică. </w:t>
      </w:r>
    </w:p>
    <w:p w:rsidR="00F217A6" w:rsidRPr="00043EB1" w:rsidRDefault="00F217A6" w:rsidP="00F217A6">
      <w:pPr>
        <w:pStyle w:val="Heading2"/>
        <w:rPr>
          <w:rFonts w:ascii="Palatino Linotype" w:hAnsi="Palatino Linotype"/>
          <w:sz w:val="22"/>
          <w:szCs w:val="22"/>
          <w:lang w:val="ro-RO"/>
        </w:rPr>
      </w:pPr>
      <w:r w:rsidRPr="00043EB1">
        <w:rPr>
          <w:rFonts w:ascii="Palatino Linotype" w:hAnsi="Palatino Linotype"/>
          <w:sz w:val="22"/>
          <w:szCs w:val="22"/>
          <w:lang w:val="ro-RO"/>
        </w:rPr>
        <w:t>Protecţia persoanelor vârstnice</w:t>
      </w:r>
    </w:p>
    <w:p w:rsidR="00F217A6" w:rsidRPr="00043EB1" w:rsidRDefault="00F217A6" w:rsidP="00F217A6">
      <w:pPr>
        <w:autoSpaceDE w:val="0"/>
        <w:autoSpaceDN w:val="0"/>
        <w:adjustRightInd w:val="0"/>
        <w:rPr>
          <w:rFonts w:ascii="Palatino Linotype" w:hAnsi="Palatino Linotype"/>
          <w:color w:val="000000"/>
          <w:sz w:val="22"/>
          <w:szCs w:val="22"/>
          <w:lang w:val="ro-RO"/>
        </w:rPr>
      </w:pPr>
      <w:r w:rsidRPr="00043EB1">
        <w:rPr>
          <w:rFonts w:ascii="Palatino Linotype" w:hAnsi="Palatino Linotype"/>
          <w:color w:val="000000"/>
          <w:sz w:val="22"/>
          <w:szCs w:val="22"/>
          <w:lang w:val="ro-RO"/>
        </w:rPr>
        <w:t xml:space="preserve">Noul document cadru al Uniunii Europene – </w:t>
      </w:r>
      <w:r w:rsidRPr="00B76F90">
        <w:rPr>
          <w:rFonts w:ascii="Palatino Linotype" w:hAnsi="Palatino Linotype"/>
          <w:b/>
          <w:i/>
          <w:iCs/>
          <w:color w:val="000000"/>
          <w:sz w:val="22"/>
          <w:szCs w:val="22"/>
          <w:lang w:val="ro-RO"/>
        </w:rPr>
        <w:t>Strategia europeană 2010-2020 pentru persoanele cu handicap: un angajament reînnoit pentru o Europă fără bariere</w:t>
      </w:r>
      <w:r w:rsidRPr="00043EB1">
        <w:rPr>
          <w:rFonts w:ascii="Palatino Linotype" w:hAnsi="Palatino Linotype"/>
          <w:i/>
          <w:iCs/>
          <w:color w:val="000000"/>
          <w:sz w:val="22"/>
          <w:szCs w:val="22"/>
          <w:lang w:val="ro-RO"/>
        </w:rPr>
        <w:t xml:space="preserve"> </w:t>
      </w:r>
      <w:r w:rsidRPr="00043EB1">
        <w:rPr>
          <w:rFonts w:ascii="Palatino Linotype" w:hAnsi="Palatino Linotype"/>
          <w:color w:val="000000"/>
          <w:sz w:val="22"/>
          <w:szCs w:val="22"/>
          <w:lang w:val="ro-RO"/>
        </w:rPr>
        <w:t xml:space="preserve">– furnizează un cadru de acţiune la nivel european, care, împreună cu acţiunile la nivel naţional are ca scop exploatarea potenţialului combinat al Cartei drepturilor fundamentale a Uniunii Europene, al Tratatului privind funcţionarea Uniunii Europene şi al Convenţiei Naţiunilor Unite, precum şi utilizarea completă a strategiei „Europa 2020” şi a instrumentelor sale. Ea porneşte un proces de consolidare a poziţiei persoanelor cu handicap, astfel încât acestea să poată participa complet în societate în condiţii de egalitate cu ceilalţi. Având în vedere că populaţia Europei îmbătrâneşte, aceste acţiuni vor avea un impact vizibil asupra calităţii vieţii unei proporţii crescânde de persoane. </w:t>
      </w:r>
    </w:p>
    <w:p w:rsidR="00F217A6" w:rsidRPr="00043EB1" w:rsidRDefault="00F217A6" w:rsidP="00F217A6">
      <w:pPr>
        <w:autoSpaceDE w:val="0"/>
        <w:autoSpaceDN w:val="0"/>
        <w:adjustRightInd w:val="0"/>
        <w:rPr>
          <w:rFonts w:ascii="Palatino Linotype" w:hAnsi="Palatino Linotype"/>
          <w:color w:val="000000"/>
          <w:sz w:val="22"/>
          <w:szCs w:val="22"/>
          <w:lang w:val="ro-RO"/>
        </w:rPr>
      </w:pPr>
      <w:r w:rsidRPr="00043EB1">
        <w:rPr>
          <w:rFonts w:ascii="Palatino Linotype" w:hAnsi="Palatino Linotype"/>
          <w:color w:val="000000"/>
          <w:sz w:val="22"/>
          <w:szCs w:val="22"/>
          <w:lang w:val="ro-RO"/>
        </w:rPr>
        <w:t>Comisia va colabora cu statele membre pentru a elimina obstacolele din calea unei Europe fără bariere, în baza rezoluţiilor recente ale Parlamentului European şi ale Consiliului. Comisia a identificat opt domenii de acţiune principale: accesibilitate, participare, egalitate, ocuparea forței de muncă, educație și formare, protecție socială, sănătate, acțiune externă, pentru fiecare domeniu fiind definite acțiuni-cheie împreună cu obiectivul principal U</w:t>
      </w:r>
      <w:r>
        <w:rPr>
          <w:rFonts w:ascii="Palatino Linotype" w:hAnsi="Palatino Linotype"/>
          <w:color w:val="000000"/>
          <w:sz w:val="22"/>
          <w:szCs w:val="22"/>
          <w:lang w:val="ro-RO"/>
        </w:rPr>
        <w:t xml:space="preserve">niunii </w:t>
      </w:r>
      <w:r w:rsidRPr="00043EB1">
        <w:rPr>
          <w:rFonts w:ascii="Palatino Linotype" w:hAnsi="Palatino Linotype"/>
          <w:color w:val="000000"/>
          <w:sz w:val="22"/>
          <w:szCs w:val="22"/>
          <w:lang w:val="ro-RO"/>
        </w:rPr>
        <w:t>E</w:t>
      </w:r>
      <w:r>
        <w:rPr>
          <w:rFonts w:ascii="Palatino Linotype" w:hAnsi="Palatino Linotype"/>
          <w:color w:val="000000"/>
          <w:sz w:val="22"/>
          <w:szCs w:val="22"/>
          <w:lang w:val="ro-RO"/>
        </w:rPr>
        <w:t>uropene</w:t>
      </w:r>
      <w:r w:rsidRPr="00043EB1">
        <w:rPr>
          <w:rFonts w:ascii="Palatino Linotype" w:hAnsi="Palatino Linotype"/>
          <w:color w:val="000000"/>
          <w:sz w:val="22"/>
          <w:szCs w:val="22"/>
          <w:lang w:val="ro-RO"/>
        </w:rPr>
        <w:t>.</w:t>
      </w:r>
    </w:p>
    <w:p w:rsidR="00F217A6" w:rsidRPr="00043EB1" w:rsidRDefault="00F217A6" w:rsidP="00F217A6">
      <w:p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 xml:space="preserve">Sistemele de servicii sociale europene sunt afectate inevitabil de procese specifice, cum ar fi: globalizarea, schimbările demografice şi sociale şi migraţia populaţiei. Schimbările demografice şi sociale au implicaţii majore asupra sistemelor de servicii sociale. Cele mai mari consecinţe sunt datorate reducerii ratei natalităţii şi fenomenului accentuat de îmbătrânire a populaţiei. Prin urmare, una din provocările cărora trebuie să le facă faţă un sistem de servicii sociale, se referă la capacitatea de a asigura servicii de îngrijire, suficiente şi de calitate, apte să răspundă nevoilor unui număr crescut de persoane vârstnice. Serviciile sociale reprezintă o componentă a sistemului de protecţie socială, aceasta din urmă fiind un obiectiv impus atenţiei în cadrul proceselor de promovare a incluziunii sociale. Instrumentul de coordonare strategică a politicii la nivel european, din perspectiva creării unui spaţiu economic dinamic şi competitiv, bazat pe cunoaştere, capabil să realizeze o coeziune socială sporită, este </w:t>
      </w:r>
      <w:r w:rsidRPr="00043EB1">
        <w:rPr>
          <w:rFonts w:ascii="Palatino Linotype" w:hAnsi="Palatino Linotype"/>
          <w:i/>
          <w:iCs/>
          <w:color w:val="000000"/>
          <w:sz w:val="22"/>
          <w:szCs w:val="22"/>
          <w:lang w:val="it-IT"/>
        </w:rPr>
        <w:t>metoda deschisă de coordonare</w:t>
      </w:r>
      <w:r w:rsidRPr="00043EB1">
        <w:rPr>
          <w:rFonts w:ascii="Palatino Linotype" w:hAnsi="Palatino Linotype"/>
          <w:color w:val="000000"/>
          <w:sz w:val="22"/>
          <w:szCs w:val="22"/>
          <w:lang w:val="it-IT"/>
        </w:rPr>
        <w:t xml:space="preserve">. </w:t>
      </w:r>
    </w:p>
    <w:p w:rsidR="00F217A6" w:rsidRPr="00043EB1" w:rsidRDefault="00F217A6" w:rsidP="00F217A6">
      <w:pPr>
        <w:autoSpaceDE w:val="0"/>
        <w:autoSpaceDN w:val="0"/>
        <w:adjustRightInd w:val="0"/>
        <w:rPr>
          <w:rFonts w:ascii="Palatino Linotype" w:hAnsi="Palatino Linotype"/>
          <w:noProof/>
          <w:color w:val="000000"/>
          <w:sz w:val="22"/>
          <w:szCs w:val="22"/>
          <w:lang w:val="ro-RO"/>
        </w:rPr>
      </w:pPr>
      <w:r w:rsidRPr="00043EB1">
        <w:rPr>
          <w:rFonts w:ascii="Palatino Linotype" w:hAnsi="Palatino Linotype"/>
          <w:color w:val="000000"/>
          <w:sz w:val="22"/>
          <w:szCs w:val="22"/>
          <w:lang w:val="it-IT"/>
        </w:rPr>
        <w:t xml:space="preserve">Sistemele de servicii sociale, la nivel european, înregistrează o serie de similarităţi dar şi mari diferenţe. Sistemele europene de servicii sociale ar trebui să se dezvolte convergent, în baza unor </w:t>
      </w:r>
      <w:r w:rsidRPr="00043EB1">
        <w:rPr>
          <w:rFonts w:ascii="Palatino Linotype" w:hAnsi="Palatino Linotype"/>
          <w:color w:val="000000"/>
          <w:sz w:val="22"/>
          <w:szCs w:val="22"/>
          <w:lang w:val="it-IT"/>
        </w:rPr>
        <w:lastRenderedPageBreak/>
        <w:t>principii comune, atâta vreme cât, datorită unor factori specifici fiecărei ţări, nu se poate realiza o armonizare şi standardizare a serviciilor.</w:t>
      </w:r>
    </w:p>
    <w:p w:rsidR="00F217A6" w:rsidRPr="00043EB1" w:rsidRDefault="00F217A6" w:rsidP="00F217A6">
      <w:pPr>
        <w:autoSpaceDE w:val="0"/>
        <w:autoSpaceDN w:val="0"/>
        <w:adjustRightInd w:val="0"/>
        <w:rPr>
          <w:rFonts w:ascii="Palatino Linotype" w:hAnsi="Palatino Linotype"/>
          <w:color w:val="000000"/>
          <w:sz w:val="22"/>
          <w:szCs w:val="22"/>
          <w:lang w:val="ro-RO"/>
        </w:rPr>
      </w:pPr>
      <w:r w:rsidRPr="00043EB1">
        <w:rPr>
          <w:rFonts w:ascii="Palatino Linotype" w:hAnsi="Palatino Linotype"/>
          <w:color w:val="000000"/>
          <w:sz w:val="22"/>
          <w:szCs w:val="22"/>
          <w:lang w:val="ro-RO"/>
        </w:rPr>
        <w:t>Politica Guvernului României de incluziune socială se bazează pe o abordare proactivă care are drept obiectiv creşterea generală a standardului de viaţă al populaţiei şi stimularea câştigurilor obţinute din muncă prin facilitarea ocupării şi promovarea politicilor incluzive cu adresabilitate către toate grupurile vulnerabile: persoanele cu handicap, femeile, copiii străzii, tinerii de 18 ani care părăsesc instituţiile de protecţie ale statului,  minoritatea romilor, persoanele în vârstă.</w:t>
      </w:r>
    </w:p>
    <w:p w:rsidR="00F217A6" w:rsidRPr="00043EB1" w:rsidRDefault="00F217A6" w:rsidP="00F217A6">
      <w:pPr>
        <w:autoSpaceDE w:val="0"/>
        <w:autoSpaceDN w:val="0"/>
        <w:adjustRightInd w:val="0"/>
        <w:rPr>
          <w:rFonts w:ascii="Palatino Linotype" w:hAnsi="Palatino Linotype"/>
          <w:color w:val="000000"/>
          <w:sz w:val="22"/>
          <w:szCs w:val="22"/>
          <w:lang w:val="ro-RO" w:eastAsia="ro-RO"/>
        </w:rPr>
      </w:pPr>
      <w:r w:rsidRPr="00043EB1">
        <w:rPr>
          <w:rFonts w:ascii="Palatino Linotype" w:hAnsi="Palatino Linotype"/>
          <w:color w:val="000000"/>
          <w:sz w:val="22"/>
          <w:szCs w:val="22"/>
          <w:lang w:val="ro-RO" w:eastAsia="ro-RO"/>
        </w:rPr>
        <w:t xml:space="preserve">Odată cu adoptarea </w:t>
      </w:r>
      <w:r w:rsidRPr="00043EB1">
        <w:rPr>
          <w:rFonts w:ascii="Palatino Linotype" w:hAnsi="Palatino Linotype"/>
          <w:bCs/>
          <w:color w:val="000000"/>
          <w:sz w:val="22"/>
          <w:szCs w:val="22"/>
          <w:lang w:val="ro-RO" w:eastAsia="ro-RO"/>
        </w:rPr>
        <w:t>Legii nr. 292/2011 a asistenţei sociale</w:t>
      </w:r>
      <w:r w:rsidRPr="00043EB1">
        <w:rPr>
          <w:rFonts w:ascii="Palatino Linotype" w:hAnsi="Palatino Linotype"/>
          <w:color w:val="000000"/>
          <w:sz w:val="22"/>
          <w:szCs w:val="22"/>
          <w:lang w:val="ro-RO" w:eastAsia="ro-RO"/>
        </w:rPr>
        <w:t xml:space="preserve"> se aduc o serie de modificări în ceea ce priveşte cadrul general de organizare, funcţionare şi finanţare a sistemului naţional de asistenţă socială în România. Pentru asigurarea aplicării politicilor sociale în domeniul protecţiei copilului, familiei, persoanelor vârstnice, persoanelor cu dizabilităţi, precum şi altor persoane, grupuri sau comunităţi aflate în nevoie socială, autorităţile administraţiei publice locale au atribuţii privind administrarea și acordarea beneficiilor de asistență socială și organizarea, administrarea și acordarea serviciilor sociale.</w:t>
      </w:r>
    </w:p>
    <w:p w:rsidR="00F217A6" w:rsidRPr="00043EB1" w:rsidRDefault="00F217A6" w:rsidP="00F217A6">
      <w:pPr>
        <w:rPr>
          <w:rFonts w:ascii="Palatino Linotype" w:hAnsi="Palatino Linotype"/>
          <w:color w:val="000000"/>
          <w:sz w:val="22"/>
          <w:szCs w:val="22"/>
          <w:lang w:val="ro-RO"/>
        </w:rPr>
      </w:pPr>
      <w:r w:rsidRPr="00043EB1">
        <w:rPr>
          <w:rFonts w:ascii="Palatino Linotype" w:hAnsi="Palatino Linotype"/>
          <w:bCs/>
          <w:color w:val="000000"/>
          <w:sz w:val="22"/>
          <w:szCs w:val="22"/>
          <w:lang w:val="ro-RO"/>
        </w:rPr>
        <w:t xml:space="preserve">Un alt document important este </w:t>
      </w:r>
      <w:r w:rsidRPr="00043EB1">
        <w:rPr>
          <w:rFonts w:ascii="Palatino Linotype" w:hAnsi="Palatino Linotype"/>
          <w:b/>
          <w:bCs/>
          <w:color w:val="000000"/>
          <w:sz w:val="22"/>
          <w:szCs w:val="22"/>
          <w:lang w:val="ro-RO"/>
        </w:rPr>
        <w:t>Strategia Guvernului României de incluziune a cetăţenilor români aparţinând minorităţii rome pentru perioada 2015-2020</w:t>
      </w:r>
      <w:r w:rsidRPr="00043EB1">
        <w:rPr>
          <w:rFonts w:ascii="Palatino Linotype" w:hAnsi="Palatino Linotype"/>
          <w:bCs/>
          <w:color w:val="000000"/>
          <w:sz w:val="22"/>
          <w:szCs w:val="22"/>
          <w:lang w:val="ro-RO"/>
        </w:rPr>
        <w:t>, care</w:t>
      </w:r>
      <w:r w:rsidRPr="00043EB1">
        <w:rPr>
          <w:rFonts w:ascii="Palatino Linotype" w:hAnsi="Palatino Linotype"/>
          <w:b/>
          <w:bCs/>
          <w:color w:val="000000"/>
          <w:sz w:val="22"/>
          <w:szCs w:val="22"/>
          <w:lang w:val="ro-RO"/>
        </w:rPr>
        <w:t xml:space="preserve"> </w:t>
      </w:r>
      <w:r w:rsidRPr="00043EB1">
        <w:rPr>
          <w:rFonts w:ascii="Palatino Linotype" w:hAnsi="Palatino Linotype"/>
          <w:color w:val="000000"/>
          <w:sz w:val="22"/>
          <w:szCs w:val="22"/>
          <w:lang w:val="ro-RO"/>
        </w:rPr>
        <w:t xml:space="preserve"> a adoptată prin Hotărâre</w:t>
      </w:r>
      <w:r>
        <w:rPr>
          <w:rFonts w:ascii="Palatino Linotype" w:hAnsi="Palatino Linotype"/>
          <w:color w:val="000000"/>
          <w:sz w:val="22"/>
          <w:szCs w:val="22"/>
          <w:lang w:val="ro-RO"/>
        </w:rPr>
        <w:t>a</w:t>
      </w:r>
      <w:r w:rsidRPr="00043EB1">
        <w:rPr>
          <w:rFonts w:ascii="Palatino Linotype" w:hAnsi="Palatino Linotype"/>
          <w:color w:val="000000"/>
          <w:sz w:val="22"/>
          <w:szCs w:val="22"/>
          <w:lang w:val="ro-RO"/>
        </w:rPr>
        <w:t xml:space="preserve"> de Guvern nr 18 din 14 ianuarie 2015 şi care reprezintă o revizuire necesară a Strategiei din 2011, în lumina noilor realităţi şi provocări sociale (evidenţiate inclusiv în cadrul datelor recent furnizate de recensământul populaţiei şi al locuinţelor - 2011), a noilor ţinte europene asumate în </w:t>
      </w:r>
      <w:r w:rsidRPr="00043EB1">
        <w:rPr>
          <w:rFonts w:ascii="Palatino Linotype" w:hAnsi="Palatino Linotype"/>
          <w:i/>
          <w:iCs/>
          <w:color w:val="000000"/>
          <w:sz w:val="22"/>
          <w:szCs w:val="22"/>
          <w:lang w:val="ro-RO"/>
        </w:rPr>
        <w:t xml:space="preserve">Strategia Europa 2020 </w:t>
      </w:r>
      <w:r w:rsidRPr="00043EB1">
        <w:rPr>
          <w:rFonts w:ascii="Palatino Linotype" w:hAnsi="Palatino Linotype"/>
          <w:color w:val="000000"/>
          <w:sz w:val="22"/>
          <w:szCs w:val="22"/>
          <w:lang w:val="ro-RO"/>
        </w:rPr>
        <w:t xml:space="preserve">(obiectivul naţional asumat prin Programul Naţional de Reformă este de reducere a numărului de persoane aflate în risc de sărăcie sau excluziune socială cu 580.000 persoane până în anul 2020), precum şi noul context dat de accesarea de fonduri europene în perioada 2014-2020. Strategia asigură continuitatea măsurilor deja întreprinse prin </w:t>
      </w:r>
      <w:r w:rsidRPr="00043EB1">
        <w:rPr>
          <w:rFonts w:ascii="Palatino Linotype" w:hAnsi="Palatino Linotype"/>
          <w:i/>
          <w:iCs/>
          <w:color w:val="000000"/>
          <w:sz w:val="22"/>
          <w:szCs w:val="22"/>
          <w:lang w:val="ro-RO"/>
        </w:rPr>
        <w:t>Strategia Guvernului României de îmbunătăţire a situaţiei romilor pentru perioada 2001 – 2010</w:t>
      </w:r>
      <w:r w:rsidRPr="00043EB1">
        <w:rPr>
          <w:rFonts w:ascii="Palatino Linotype" w:hAnsi="Palatino Linotype"/>
          <w:color w:val="000000"/>
          <w:sz w:val="22"/>
          <w:szCs w:val="22"/>
          <w:lang w:val="ro-RO"/>
        </w:rPr>
        <w:t>.</w:t>
      </w:r>
    </w:p>
    <w:p w:rsidR="00F217A6" w:rsidRPr="00043EB1" w:rsidRDefault="00F217A6" w:rsidP="00F217A6">
      <w:pPr>
        <w:rPr>
          <w:rFonts w:ascii="Palatino Linotype" w:hAnsi="Palatino Linotype"/>
          <w:color w:val="000000"/>
          <w:sz w:val="22"/>
          <w:szCs w:val="22"/>
          <w:lang w:val="ro-RO"/>
        </w:rPr>
      </w:pPr>
      <w:r w:rsidRPr="00043EB1">
        <w:rPr>
          <w:rFonts w:ascii="Palatino Linotype" w:hAnsi="Palatino Linotype"/>
          <w:color w:val="000000"/>
          <w:sz w:val="22"/>
          <w:szCs w:val="22"/>
          <w:lang w:val="ro-RO"/>
        </w:rPr>
        <w:t xml:space="preserve">Această </w:t>
      </w:r>
      <w:r w:rsidRPr="00043EB1">
        <w:rPr>
          <w:rFonts w:ascii="Palatino Linotype" w:hAnsi="Palatino Linotype"/>
          <w:bCs/>
          <w:color w:val="000000"/>
          <w:sz w:val="22"/>
          <w:szCs w:val="22"/>
          <w:lang w:val="ro-RO"/>
        </w:rPr>
        <w:t>Strategie are ca</w:t>
      </w:r>
      <w:r w:rsidRPr="00043EB1">
        <w:rPr>
          <w:rFonts w:ascii="Palatino Linotype" w:hAnsi="Palatino Linotype"/>
          <w:b/>
          <w:bCs/>
          <w:color w:val="000000"/>
          <w:sz w:val="22"/>
          <w:szCs w:val="22"/>
          <w:lang w:val="ro-RO"/>
        </w:rPr>
        <w:t xml:space="preserve"> s</w:t>
      </w:r>
      <w:r w:rsidRPr="00043EB1">
        <w:rPr>
          <w:rFonts w:ascii="Palatino Linotype" w:hAnsi="Palatino Linotype"/>
          <w:color w:val="000000"/>
          <w:sz w:val="22"/>
          <w:szCs w:val="22"/>
          <w:lang w:val="ro-RO"/>
        </w:rPr>
        <w:t xml:space="preserve">cop incluziunea socio–economică a cetăţenilor români aparţinând minorităţii rome la un nivel similar cu cel al restului populaţiei şi asigurarea de şanse egale prin iniţierea şi implementarea unor politici şi programe publice în domenii precum: educaţia, formarea profesională şi ocuparea forţei de muncă, sănătatea, locuirea şi mica infrastructură, cultura, infrastructura socială, prevenirea şi combaterea discriminării. Totodată, Strategia urmăreşte implicarea autorităţilor publice centrale şi locale, a romilor înşişi şi a societăţii civile în activităţi care vizează creşterea incluziunii socio-economice. </w:t>
      </w:r>
    </w:p>
    <w:p w:rsidR="00F217A6" w:rsidRPr="001B4CD9" w:rsidRDefault="00F217A6" w:rsidP="00F217A6">
      <w:pPr>
        <w:jc w:val="right"/>
        <w:rPr>
          <w:rStyle w:val="SubtitleChar"/>
          <w:rFonts w:ascii="Palatino Linotype" w:hAnsi="Palatino Linotype"/>
          <w:sz w:val="22"/>
          <w:lang w:val="ro-RO"/>
        </w:rPr>
      </w:pPr>
    </w:p>
    <w:p w:rsidR="00B51ABA" w:rsidRPr="001B4CD9" w:rsidRDefault="00B51ABA" w:rsidP="00F217A6">
      <w:pPr>
        <w:jc w:val="right"/>
        <w:rPr>
          <w:rStyle w:val="SubtitleChar"/>
          <w:rFonts w:ascii="Palatino Linotype" w:hAnsi="Palatino Linotype"/>
          <w:sz w:val="22"/>
          <w:lang w:val="ro-RO"/>
        </w:rPr>
      </w:pPr>
      <w:bookmarkStart w:id="0" w:name="_GoBack"/>
      <w:bookmarkEnd w:id="0"/>
    </w:p>
    <w:p w:rsidR="00F217A6" w:rsidRPr="001B4CD9" w:rsidRDefault="00F217A6" w:rsidP="00F217A6">
      <w:pPr>
        <w:jc w:val="right"/>
        <w:rPr>
          <w:rFonts w:ascii="Palatino Linotype" w:hAnsi="Palatino Linotype"/>
          <w:sz w:val="22"/>
          <w:szCs w:val="22"/>
          <w:lang w:val="es-MX"/>
        </w:rPr>
      </w:pPr>
      <w:r w:rsidRPr="001B4CD9">
        <w:rPr>
          <w:rStyle w:val="SubtitleChar"/>
          <w:rFonts w:ascii="Palatino Linotype" w:hAnsi="Palatino Linotype"/>
          <w:sz w:val="22"/>
          <w:lang w:val="es-MX"/>
        </w:rPr>
        <w:lastRenderedPageBreak/>
        <w:t>II. SITUAȚIA ACTUALĂ. PROVOCĂRI ȘI TENDINȚE</w:t>
      </w:r>
    </w:p>
    <w:p w:rsidR="00F217A6" w:rsidRPr="00043EB1" w:rsidRDefault="00F217A6" w:rsidP="00F217A6">
      <w:pPr>
        <w:pStyle w:val="Heading1"/>
        <w:rPr>
          <w:rFonts w:ascii="Palatino Linotype" w:hAnsi="Palatino Linotype"/>
          <w:sz w:val="22"/>
          <w:szCs w:val="22"/>
        </w:rPr>
      </w:pPr>
      <w:r w:rsidRPr="00043EB1">
        <w:rPr>
          <w:rFonts w:ascii="Palatino Linotype" w:hAnsi="Palatino Linotype"/>
          <w:sz w:val="22"/>
          <w:szCs w:val="22"/>
        </w:rPr>
        <w:t>Context:</w:t>
      </w:r>
    </w:p>
    <w:p w:rsidR="00F217A6" w:rsidRPr="00043EB1" w:rsidRDefault="00F217A6" w:rsidP="00F217A6">
      <w:pPr>
        <w:rPr>
          <w:rFonts w:ascii="Palatino Linotype" w:hAnsi="Palatino Linotype"/>
          <w:sz w:val="22"/>
          <w:szCs w:val="22"/>
        </w:rPr>
      </w:pPr>
      <w:r w:rsidRPr="00043EB1">
        <w:rPr>
          <w:rFonts w:ascii="Palatino Linotype" w:hAnsi="Palatino Linotype"/>
          <w:b/>
          <w:sz w:val="22"/>
          <w:szCs w:val="22"/>
        </w:rPr>
        <w:t>Judeţul Maramureş</w:t>
      </w:r>
      <w:r w:rsidRPr="00043EB1">
        <w:rPr>
          <w:rFonts w:ascii="Palatino Linotype" w:hAnsi="Palatino Linotype"/>
          <w:sz w:val="22"/>
          <w:szCs w:val="22"/>
        </w:rPr>
        <w:t xml:space="preserve"> </w:t>
      </w:r>
      <w:proofErr w:type="gramStart"/>
      <w:r w:rsidRPr="00043EB1">
        <w:rPr>
          <w:rFonts w:ascii="Palatino Linotype" w:hAnsi="Palatino Linotype"/>
          <w:sz w:val="22"/>
          <w:szCs w:val="22"/>
        </w:rPr>
        <w:t>este</w:t>
      </w:r>
      <w:proofErr w:type="gramEnd"/>
      <w:r w:rsidRPr="00043EB1">
        <w:rPr>
          <w:rFonts w:ascii="Palatino Linotype" w:hAnsi="Palatino Linotype"/>
          <w:sz w:val="22"/>
          <w:szCs w:val="22"/>
        </w:rPr>
        <w:t xml:space="preserve"> aşezat în extremitatea nord vestică a României, la graniţa cu Ucraina, în apropierea paralelei 47'55" latitudine nordică şi a meridianului 23'55" longitudine estică, deci foarte aproape de centrul geografic al Europei. Este delimitat de judeţele Satu-Mare, Sălaj, Cluj, Bistriţa-Năsăud şi Suceava, respectiv la nord fiind delimitat de frontiera cu Ucraina, având o suprafată de 6.215 km² (2</w:t>
      </w:r>
      <w:proofErr w:type="gramStart"/>
      <w:r w:rsidRPr="00043EB1">
        <w:rPr>
          <w:rFonts w:ascii="Palatino Linotype" w:hAnsi="Palatino Linotype"/>
          <w:sz w:val="22"/>
          <w:szCs w:val="22"/>
        </w:rPr>
        <w:t>,6</w:t>
      </w:r>
      <w:proofErr w:type="gramEnd"/>
      <w:r w:rsidRPr="00043EB1">
        <w:rPr>
          <w:rFonts w:ascii="Palatino Linotype" w:hAnsi="Palatino Linotype"/>
          <w:sz w:val="22"/>
          <w:szCs w:val="22"/>
        </w:rPr>
        <w:t xml:space="preserve">% din suprafaţa ţării) şi un relief variat ca morfologie si complex din punct de vedere geologic. Relieful </w:t>
      </w:r>
      <w:proofErr w:type="gramStart"/>
      <w:r w:rsidRPr="00043EB1">
        <w:rPr>
          <w:rFonts w:ascii="Palatino Linotype" w:hAnsi="Palatino Linotype"/>
          <w:sz w:val="22"/>
          <w:szCs w:val="22"/>
        </w:rPr>
        <w:t>este</w:t>
      </w:r>
      <w:proofErr w:type="gramEnd"/>
      <w:r w:rsidRPr="00043EB1">
        <w:rPr>
          <w:rFonts w:ascii="Palatino Linotype" w:hAnsi="Palatino Linotype"/>
          <w:sz w:val="22"/>
          <w:szCs w:val="22"/>
        </w:rPr>
        <w:t xml:space="preserve"> predominant muntos, aproape 50% din regiune este muntoasă, aici găsindu-se cel mai </w:t>
      </w:r>
      <w:r w:rsidRPr="00043EB1">
        <w:rPr>
          <w:rFonts w:ascii="Palatino Linotype" w:hAnsi="Times New Roman"/>
          <w:sz w:val="22"/>
          <w:szCs w:val="22"/>
        </w:rPr>
        <w:t>ȋ</w:t>
      </w:r>
      <w:r w:rsidRPr="00043EB1">
        <w:rPr>
          <w:rFonts w:ascii="Palatino Linotype" w:hAnsi="Palatino Linotype"/>
          <w:sz w:val="22"/>
          <w:szCs w:val="22"/>
        </w:rPr>
        <w:t>nalt v</w:t>
      </w:r>
      <w:r w:rsidRPr="00043EB1">
        <w:rPr>
          <w:rFonts w:ascii="Palatino Linotype" w:hAnsi="Times New Roman"/>
          <w:sz w:val="22"/>
          <w:szCs w:val="22"/>
        </w:rPr>
        <w:t>ȃ</w:t>
      </w:r>
      <w:r w:rsidRPr="00043EB1">
        <w:rPr>
          <w:rFonts w:ascii="Palatino Linotype" w:hAnsi="Palatino Linotype"/>
          <w:sz w:val="22"/>
          <w:szCs w:val="22"/>
        </w:rPr>
        <w:t xml:space="preserve">rf muntos din Carpaţii Orientali: Pietrosu (2303m). Depresiunea Maramureșului are aspectul unui larg amfiteatru natural, înconjurata de munți în totalitate, la sud-vestul ei aflându-se munții vulcanici Oaș, Gutâi și Tibleș, la est Munții Maramureșului și la sud-est Munții Rodnei cu creste ascuțite și prelungi, abrupturi impunătoare și văi pitorești. Reţeaua hidrografică </w:t>
      </w:r>
      <w:proofErr w:type="gramStart"/>
      <w:r w:rsidRPr="00043EB1">
        <w:rPr>
          <w:rFonts w:ascii="Palatino Linotype" w:hAnsi="Palatino Linotype"/>
          <w:sz w:val="22"/>
          <w:szCs w:val="22"/>
        </w:rPr>
        <w:t>este</w:t>
      </w:r>
      <w:proofErr w:type="gramEnd"/>
      <w:r w:rsidRPr="00043EB1">
        <w:rPr>
          <w:rFonts w:ascii="Palatino Linotype" w:hAnsi="Palatino Linotype"/>
          <w:sz w:val="22"/>
          <w:szCs w:val="22"/>
        </w:rPr>
        <w:t xml:space="preserve"> reprezentată de principalele râuri: Tisa, Vişeu, Iza, Lăpuş şi Someş. Clima este diferențiată, în functie de diversitatea formelor de relief, temperat continentală, cu vânturi din direcția sud-vest și sud-est; 275 de zile dintr-un an au valori pozitive de temperatură; precipitațiile atmosferice sunt printre cele mai ridicate din țară, circa 70% din zonele județului primesc între 900-1000 mm precipitații pe an. </w:t>
      </w:r>
    </w:p>
    <w:p w:rsidR="00F217A6" w:rsidRPr="001B4CD9" w:rsidRDefault="00F217A6" w:rsidP="00F217A6">
      <w:pPr>
        <w:rPr>
          <w:rFonts w:ascii="Palatino Linotype" w:hAnsi="Palatino Linotype"/>
          <w:sz w:val="22"/>
          <w:szCs w:val="22"/>
          <w:lang w:val="es-MX"/>
        </w:rPr>
      </w:pPr>
      <w:r w:rsidRPr="00043EB1">
        <w:rPr>
          <w:rFonts w:ascii="Palatino Linotype" w:hAnsi="Palatino Linotype"/>
          <w:b/>
          <w:sz w:val="22"/>
          <w:szCs w:val="22"/>
        </w:rPr>
        <w:t>Judetul Maramures</w:t>
      </w:r>
      <w:r w:rsidRPr="00043EB1">
        <w:rPr>
          <w:rFonts w:ascii="Palatino Linotype" w:hAnsi="Palatino Linotype"/>
          <w:sz w:val="22"/>
          <w:szCs w:val="22"/>
        </w:rPr>
        <w:t xml:space="preserve"> are un patrimoniu natural deosebit de valoros care cuprinde 35 de arii naturale protejate, din care un parc național-Parcul Național Muntii Rodnei – Rezervație a Biosferei, precum și un parc natural - Parcul Natural Munții Maramureșului. </w:t>
      </w:r>
      <w:r w:rsidRPr="001B4CD9">
        <w:rPr>
          <w:rFonts w:ascii="Palatino Linotype" w:hAnsi="Palatino Linotype"/>
          <w:sz w:val="22"/>
          <w:szCs w:val="22"/>
          <w:lang w:val="es-MX"/>
        </w:rPr>
        <w:t xml:space="preserve">Declararea, prin H.G. 2151/2004, a Munților Maramuresului ca Parc Natural, a determinat situarea județului Maramureș pe locul 2 în plan national, ca suprafața a ariilor naturale protejate. O mare parte din cele 35 de arii naturale protejate din județul Maramureș prezinta în componența lor zone umede, având un regim special de ocrotire și conservare, dintre acestea menționăm: Parcul Național Munții Rodnei, Rezervația Biosferei care include toate lacurile glaciare din Munții Rodnei și Tăul Muced; Lacul Albastru (Baia Sprie); Lacul Morărenilor; Mlaștina Poiana Brazilor; Turbăria Vlasinescu; Tăul lui Dumitru, Mlaștina Iezerul Mare; Turbăria Tăul Negru; Defileul râului Lapuș (confluenta cu râul Cavnic); zona vârfului Farcău și a lacului Vinderel; Tisa cu afluenții principali: Vișeu, Iza și Săpanța; Someș cu afluenții: Lăpuș, Sălaj și Bârsău. Maramureșul se bucură de un peisaj unic. Munți înalți, dealuri înverzite, râuri mai largi sau mai înguste, lacuri, păduri, pășuni, toate alcatuiesc una din cele mai frumoase regiuni ale României. </w:t>
      </w:r>
    </w:p>
    <w:p w:rsidR="00F217A6" w:rsidRPr="001B4CD9" w:rsidRDefault="00F217A6" w:rsidP="00F217A6">
      <w:pPr>
        <w:rPr>
          <w:rFonts w:ascii="Palatino Linotype" w:hAnsi="Palatino Linotype"/>
          <w:sz w:val="22"/>
          <w:szCs w:val="22"/>
          <w:lang w:val="es-MX"/>
        </w:rPr>
      </w:pPr>
      <w:r w:rsidRPr="001B4CD9">
        <w:rPr>
          <w:rFonts w:ascii="Palatino Linotype" w:hAnsi="Palatino Linotype"/>
          <w:sz w:val="22"/>
          <w:szCs w:val="22"/>
          <w:lang w:val="es-MX"/>
        </w:rPr>
        <w:t>Din punct de vedere al organizării administrativ teritoriale, județul cuprinde două municipii: Baia Mare - care este și reședință de județ și Sighetu Marmatiei, 11 orașe, 63 de comune.</w:t>
      </w:r>
    </w:p>
    <w:p w:rsidR="00F217A6" w:rsidRPr="001B4CD9" w:rsidRDefault="00F217A6" w:rsidP="00F217A6">
      <w:pPr>
        <w:rPr>
          <w:rFonts w:ascii="Palatino Linotype" w:hAnsi="Palatino Linotype"/>
          <w:sz w:val="22"/>
          <w:szCs w:val="22"/>
          <w:lang w:val="es-MX"/>
        </w:rPr>
      </w:pPr>
      <w:r w:rsidRPr="001B4CD9">
        <w:rPr>
          <w:rFonts w:ascii="Palatino Linotype" w:hAnsi="Palatino Linotype"/>
          <w:sz w:val="22"/>
          <w:szCs w:val="22"/>
          <w:lang w:val="es-MX"/>
        </w:rPr>
        <w:t xml:space="preserve">In anul 2013 populația județului Maramureș era de 478.659, din care 275286 persoane în mediul urban și 203373 în mediu rural. </w:t>
      </w:r>
    </w:p>
    <w:p w:rsidR="00F217A6" w:rsidRPr="00043EB1" w:rsidRDefault="00F217A6" w:rsidP="00F217A6">
      <w:pPr>
        <w:pStyle w:val="Heading2"/>
        <w:rPr>
          <w:rFonts w:ascii="Palatino Linotype" w:hAnsi="Palatino Linotype"/>
          <w:b/>
          <w:sz w:val="22"/>
          <w:szCs w:val="22"/>
        </w:rPr>
      </w:pPr>
      <w:proofErr w:type="gramStart"/>
      <w:r w:rsidRPr="00043EB1">
        <w:rPr>
          <w:rFonts w:ascii="Palatino Linotype" w:hAnsi="Palatino Linotype"/>
          <w:sz w:val="22"/>
          <w:szCs w:val="22"/>
        </w:rPr>
        <w:lastRenderedPageBreak/>
        <w:t>Situația actuală.</w:t>
      </w:r>
      <w:proofErr w:type="gramEnd"/>
      <w:r w:rsidRPr="00043EB1">
        <w:rPr>
          <w:rFonts w:ascii="Palatino Linotype" w:hAnsi="Palatino Linotype"/>
          <w:sz w:val="22"/>
          <w:szCs w:val="22"/>
        </w:rPr>
        <w:t xml:space="preserve"> Provocări și tendințe</w:t>
      </w:r>
    </w:p>
    <w:p w:rsidR="00F217A6" w:rsidRPr="00043EB1" w:rsidRDefault="00F217A6" w:rsidP="00F217A6">
      <w:pPr>
        <w:rPr>
          <w:rFonts w:ascii="Palatino Linotype" w:hAnsi="Palatino Linotype"/>
          <w:bCs/>
          <w:iCs/>
          <w:sz w:val="22"/>
          <w:szCs w:val="22"/>
          <w:lang w:val="it-IT"/>
        </w:rPr>
      </w:pPr>
      <w:r w:rsidRPr="00043EB1">
        <w:rPr>
          <w:rStyle w:val="Emphasis"/>
          <w:rFonts w:ascii="Palatino Linotype" w:hAnsi="Palatino Linotype"/>
          <w:sz w:val="22"/>
          <w:szCs w:val="22"/>
        </w:rPr>
        <w:t xml:space="preserve">Direcţia Generală de Asistenţă Socială </w:t>
      </w:r>
      <w:r>
        <w:rPr>
          <w:rStyle w:val="Emphasis"/>
          <w:rFonts w:ascii="Palatino Linotype" w:hAnsi="Palatino Linotype"/>
          <w:sz w:val="22"/>
          <w:szCs w:val="22"/>
        </w:rPr>
        <w:t>ș</w:t>
      </w:r>
      <w:r w:rsidRPr="00043EB1">
        <w:rPr>
          <w:rStyle w:val="Emphasis"/>
          <w:rFonts w:ascii="Palatino Linotype" w:hAnsi="Palatino Linotype"/>
          <w:sz w:val="22"/>
          <w:szCs w:val="22"/>
        </w:rPr>
        <w:t>i Protecţia Copilului Maramure</w:t>
      </w:r>
      <w:r>
        <w:rPr>
          <w:rStyle w:val="Emphasis"/>
          <w:rFonts w:ascii="Palatino Linotype" w:hAnsi="Palatino Linotype"/>
          <w:sz w:val="22"/>
          <w:szCs w:val="22"/>
        </w:rPr>
        <w:t>ș</w:t>
      </w:r>
      <w:r w:rsidRPr="00043EB1">
        <w:rPr>
          <w:rStyle w:val="Emphasis"/>
          <w:rFonts w:ascii="Palatino Linotype" w:hAnsi="Palatino Linotype"/>
          <w:sz w:val="22"/>
          <w:szCs w:val="22"/>
        </w:rPr>
        <w:t xml:space="preserve"> </w:t>
      </w:r>
      <w:proofErr w:type="gramStart"/>
      <w:r w:rsidRPr="00043EB1">
        <w:rPr>
          <w:rFonts w:ascii="Palatino Linotype" w:hAnsi="Palatino Linotype"/>
          <w:bCs/>
          <w:iCs/>
          <w:sz w:val="22"/>
          <w:szCs w:val="22"/>
          <w:lang w:val="it-IT"/>
        </w:rPr>
        <w:t>este  instituţi</w:t>
      </w:r>
      <w:r>
        <w:rPr>
          <w:rFonts w:ascii="Palatino Linotype" w:hAnsi="Palatino Linotype"/>
          <w:bCs/>
          <w:iCs/>
          <w:sz w:val="22"/>
          <w:szCs w:val="22"/>
          <w:lang w:val="it-IT"/>
        </w:rPr>
        <w:t>e</w:t>
      </w:r>
      <w:proofErr w:type="gramEnd"/>
      <w:r w:rsidRPr="00043EB1">
        <w:rPr>
          <w:rFonts w:ascii="Palatino Linotype" w:hAnsi="Palatino Linotype"/>
          <w:bCs/>
          <w:iCs/>
          <w:sz w:val="22"/>
          <w:szCs w:val="22"/>
          <w:lang w:val="it-IT"/>
        </w:rPr>
        <w:t xml:space="preserve"> publică cu personalitate juridică, înfiinţată prin </w:t>
      </w:r>
      <w:r>
        <w:rPr>
          <w:rFonts w:ascii="Palatino Linotype" w:hAnsi="Palatino Linotype"/>
          <w:bCs/>
          <w:iCs/>
          <w:sz w:val="22"/>
          <w:szCs w:val="22"/>
          <w:lang w:val="it-IT"/>
        </w:rPr>
        <w:t>h</w:t>
      </w:r>
      <w:r w:rsidRPr="00043EB1">
        <w:rPr>
          <w:rFonts w:ascii="Palatino Linotype" w:hAnsi="Palatino Linotype"/>
          <w:bCs/>
          <w:iCs/>
          <w:sz w:val="22"/>
          <w:szCs w:val="22"/>
          <w:lang w:val="it-IT"/>
        </w:rPr>
        <w:t>otărârea Consiliului Județean Maramureș nr. 107 din 16 decembrie 2004 și funcționează  în subordinea Consiliului Judeţean</w:t>
      </w:r>
      <w:r>
        <w:rPr>
          <w:rFonts w:ascii="Palatino Linotype" w:hAnsi="Palatino Linotype"/>
          <w:bCs/>
          <w:iCs/>
          <w:sz w:val="22"/>
          <w:szCs w:val="22"/>
          <w:lang w:val="it-IT"/>
        </w:rPr>
        <w:t xml:space="preserve"> Maramureș</w:t>
      </w:r>
      <w:r w:rsidRPr="00043EB1">
        <w:rPr>
          <w:rFonts w:ascii="Palatino Linotype" w:hAnsi="Palatino Linotype"/>
          <w:bCs/>
          <w:iCs/>
          <w:sz w:val="22"/>
          <w:szCs w:val="22"/>
          <w:lang w:val="it-IT"/>
        </w:rPr>
        <w:t xml:space="preserve">. </w:t>
      </w:r>
    </w:p>
    <w:p w:rsidR="00F217A6" w:rsidRPr="001B4CD9" w:rsidRDefault="00F217A6" w:rsidP="00F217A6">
      <w:pPr>
        <w:pStyle w:val="NormalWeb"/>
        <w:spacing w:line="276" w:lineRule="auto"/>
        <w:rPr>
          <w:rFonts w:ascii="Palatino Linotype" w:hAnsi="Palatino Linotype"/>
          <w:sz w:val="22"/>
          <w:szCs w:val="22"/>
          <w:lang w:val="it-IT"/>
        </w:rPr>
      </w:pPr>
      <w:bookmarkStart w:id="1" w:name="do|ar2|pa1"/>
      <w:bookmarkEnd w:id="1"/>
      <w:r w:rsidRPr="001B4CD9">
        <w:rPr>
          <w:rStyle w:val="Emphasis"/>
          <w:rFonts w:ascii="Palatino Linotype" w:eastAsia="MS Mincho" w:hAnsi="Palatino Linotype"/>
          <w:b w:val="0"/>
          <w:i w:val="0"/>
          <w:sz w:val="22"/>
          <w:szCs w:val="22"/>
          <w:lang w:val="it-IT"/>
        </w:rPr>
        <w:t>Direcţia Generală de Asistenţă Socială și Protecţia Copilului Maramureș</w:t>
      </w:r>
      <w:r w:rsidRPr="001B4CD9">
        <w:rPr>
          <w:rStyle w:val="Emphasis"/>
          <w:rFonts w:ascii="Palatino Linotype" w:eastAsia="MS Mincho" w:hAnsi="Palatino Linotype"/>
          <w:sz w:val="22"/>
          <w:szCs w:val="22"/>
          <w:lang w:val="it-IT"/>
        </w:rPr>
        <w:t xml:space="preserve"> </w:t>
      </w:r>
      <w:r w:rsidRPr="001B4CD9">
        <w:rPr>
          <w:rFonts w:ascii="Palatino Linotype" w:hAnsi="Palatino Linotype"/>
          <w:sz w:val="22"/>
          <w:szCs w:val="22"/>
          <w:lang w:val="it-IT"/>
        </w:rPr>
        <w:t>realizează  la nivel judeţean măsurile de asistență socială în domeniul protecției copilului, familiei, persoanelor singure, persoanelor vârstnice, persoanelor cu handicap, precum și a oricăror persoane aflate în nevoie.</w:t>
      </w:r>
    </w:p>
    <w:p w:rsidR="00F217A6" w:rsidRPr="001B4CD9" w:rsidRDefault="00F217A6" w:rsidP="00F217A6">
      <w:pPr>
        <w:rPr>
          <w:rFonts w:ascii="Palatino Linotype" w:hAnsi="Palatino Linotype" w:cs="Arial"/>
          <w:sz w:val="22"/>
          <w:szCs w:val="22"/>
          <w:lang w:val="it-IT"/>
        </w:rPr>
      </w:pPr>
      <w:bookmarkStart w:id="2" w:name="do|ar3|pa1"/>
      <w:bookmarkEnd w:id="2"/>
      <w:r w:rsidRPr="001B4CD9">
        <w:rPr>
          <w:rFonts w:ascii="Palatino Linotype" w:hAnsi="Palatino Linotype" w:cs="Arial"/>
          <w:sz w:val="22"/>
          <w:szCs w:val="22"/>
          <w:lang w:val="it-IT"/>
        </w:rPr>
        <w:t>Structura organizatorică a D.G.A.S.P.C. Maramureș  este urmatoarea:</w:t>
      </w:r>
    </w:p>
    <w:p w:rsidR="00F217A6" w:rsidRPr="001B4CD9" w:rsidRDefault="00F217A6" w:rsidP="00F217A6">
      <w:pPr>
        <w:rPr>
          <w:rFonts w:ascii="Palatino Linotype" w:hAnsi="Palatino Linotype" w:cs="Arial"/>
          <w:sz w:val="22"/>
          <w:szCs w:val="22"/>
          <w:lang w:val="it-IT"/>
        </w:rPr>
      </w:pPr>
      <w:r w:rsidRPr="001B4CD9">
        <w:rPr>
          <w:rFonts w:ascii="Palatino Linotype" w:hAnsi="Palatino Linotype" w:cs="Arial"/>
          <w:sz w:val="22"/>
          <w:szCs w:val="22"/>
          <w:lang w:val="it-IT"/>
        </w:rPr>
        <w:t>Director general, care are în subordine:</w:t>
      </w:r>
    </w:p>
    <w:p w:rsidR="00F217A6" w:rsidRPr="001B4CD9" w:rsidRDefault="00F217A6" w:rsidP="00F217A6">
      <w:pPr>
        <w:rPr>
          <w:rFonts w:ascii="Palatino Linotype" w:hAnsi="Palatino Linotype" w:cs="Arial"/>
          <w:sz w:val="22"/>
          <w:szCs w:val="22"/>
          <w:lang w:val="it-IT"/>
        </w:rPr>
      </w:pPr>
      <w:r w:rsidRPr="001B4CD9">
        <w:rPr>
          <w:rFonts w:ascii="Palatino Linotype" w:hAnsi="Palatino Linotype" w:cs="Arial"/>
          <w:sz w:val="22"/>
          <w:szCs w:val="22"/>
          <w:lang w:val="it-IT"/>
        </w:rPr>
        <w:t>A. Directorii generali adjuncți</w:t>
      </w:r>
    </w:p>
    <w:p w:rsidR="00F217A6" w:rsidRPr="00043EB1" w:rsidRDefault="00F217A6" w:rsidP="00F217A6">
      <w:pPr>
        <w:rPr>
          <w:rFonts w:ascii="Palatino Linotype" w:hAnsi="Palatino Linotype" w:cs="Arial"/>
          <w:sz w:val="22"/>
          <w:szCs w:val="22"/>
        </w:rPr>
      </w:pPr>
      <w:r w:rsidRPr="00043EB1">
        <w:rPr>
          <w:rFonts w:ascii="Palatino Linotype" w:hAnsi="Palatino Linotype" w:cs="Arial"/>
          <w:sz w:val="22"/>
          <w:szCs w:val="22"/>
        </w:rPr>
        <w:t>B. Servicii</w:t>
      </w:r>
    </w:p>
    <w:p w:rsidR="00F217A6" w:rsidRPr="00043EB1" w:rsidRDefault="00F217A6" w:rsidP="001D3BD6">
      <w:pPr>
        <w:numPr>
          <w:ilvl w:val="0"/>
          <w:numId w:val="37"/>
        </w:numPr>
        <w:rPr>
          <w:rFonts w:ascii="Palatino Linotype" w:hAnsi="Palatino Linotype" w:cs="Arial"/>
          <w:sz w:val="22"/>
          <w:szCs w:val="22"/>
        </w:rPr>
      </w:pPr>
      <w:r w:rsidRPr="00043EB1">
        <w:rPr>
          <w:rFonts w:ascii="Palatino Linotype" w:hAnsi="Palatino Linotype" w:cs="Arial"/>
          <w:sz w:val="22"/>
          <w:szCs w:val="22"/>
        </w:rPr>
        <w:t>Serviciu Monitorizare, analiză statistică, indicatori asistență socială și incluziune socială – centralizarea și gestionarea informațiilor privind activitatea de asistență socială</w:t>
      </w:r>
      <w:r>
        <w:rPr>
          <w:rFonts w:ascii="Palatino Linotype" w:hAnsi="Palatino Linotype" w:cs="Arial"/>
          <w:sz w:val="22"/>
          <w:szCs w:val="22"/>
        </w:rPr>
        <w:t>, completarea și gestionarea bazelor de date privind copiii/tinerii și persoanele adulte cu handicap care beneficiază de măsuri de protecție</w:t>
      </w:r>
    </w:p>
    <w:p w:rsidR="00F217A6" w:rsidRPr="00043EB1" w:rsidRDefault="00F217A6" w:rsidP="001D3BD6">
      <w:pPr>
        <w:numPr>
          <w:ilvl w:val="0"/>
          <w:numId w:val="37"/>
        </w:numPr>
        <w:rPr>
          <w:rFonts w:ascii="Palatino Linotype" w:hAnsi="Palatino Linotype" w:cs="Arial"/>
          <w:sz w:val="22"/>
          <w:szCs w:val="22"/>
        </w:rPr>
      </w:pPr>
      <w:r w:rsidRPr="00043EB1">
        <w:rPr>
          <w:rFonts w:ascii="Palatino Linotype" w:hAnsi="Palatino Linotype" w:cs="Arial"/>
          <w:sz w:val="22"/>
          <w:szCs w:val="22"/>
        </w:rPr>
        <w:t>Compartiment Juridic, Contencios - acordă consultanță cu caracter juridic,</w:t>
      </w:r>
      <w:r>
        <w:rPr>
          <w:rFonts w:ascii="Palatino Linotype" w:hAnsi="Palatino Linotype" w:cs="Arial"/>
          <w:sz w:val="22"/>
          <w:szCs w:val="22"/>
        </w:rPr>
        <w:t xml:space="preserve"> avizează și contrasemnează actele cu caracter juridic, verifică legalitatea actelor cu caracter juridic și adiminstrativ, reprezintă în instanțele judecătorești de toate gradele instituția </w:t>
      </w:r>
    </w:p>
    <w:p w:rsidR="00F217A6" w:rsidRPr="001B4CD9" w:rsidRDefault="00F217A6" w:rsidP="001D3BD6">
      <w:pPr>
        <w:numPr>
          <w:ilvl w:val="0"/>
          <w:numId w:val="37"/>
        </w:numPr>
        <w:rPr>
          <w:rFonts w:ascii="Palatino Linotype" w:hAnsi="Palatino Linotype" w:cs="Arial"/>
          <w:sz w:val="22"/>
          <w:szCs w:val="22"/>
          <w:lang w:val="es-MX"/>
        </w:rPr>
      </w:pPr>
      <w:r w:rsidRPr="001B4CD9">
        <w:rPr>
          <w:rFonts w:ascii="Palatino Linotype" w:hAnsi="Palatino Linotype" w:cs="Arial"/>
          <w:sz w:val="22"/>
          <w:szCs w:val="22"/>
          <w:lang w:val="es-MX"/>
        </w:rPr>
        <w:t xml:space="preserve">Compartiment Secretariatul Comisiei pentru protecția copilului și al Comisiei de evaluare a persoanelor adulte cu handicap – asigură redactarea/multiplicarea/comunicarea hotărârilor comisiilor </w:t>
      </w:r>
    </w:p>
    <w:p w:rsidR="00F217A6" w:rsidRPr="001B4CD9" w:rsidRDefault="00F217A6" w:rsidP="001D3BD6">
      <w:pPr>
        <w:numPr>
          <w:ilvl w:val="0"/>
          <w:numId w:val="37"/>
        </w:numPr>
        <w:rPr>
          <w:rFonts w:ascii="Palatino Linotype" w:hAnsi="Palatino Linotype" w:cs="Arial"/>
          <w:sz w:val="22"/>
          <w:szCs w:val="22"/>
          <w:lang w:val="fr-FR"/>
        </w:rPr>
      </w:pPr>
      <w:r w:rsidRPr="001B4CD9">
        <w:rPr>
          <w:rFonts w:ascii="Palatino Linotype" w:hAnsi="Palatino Linotype" w:cs="Arial"/>
          <w:sz w:val="22"/>
          <w:szCs w:val="22"/>
          <w:lang w:val="fr-FR"/>
        </w:rPr>
        <w:t xml:space="preserve">Compartiment Audit – auditează activitatea instituției, elaborează planul anual </w:t>
      </w:r>
      <w:proofErr w:type="gramStart"/>
      <w:r>
        <w:rPr>
          <w:rFonts w:ascii="Palatino Linotype" w:hAnsi="Palatino Linotype" w:cs="Arial"/>
          <w:sz w:val="22"/>
          <w:szCs w:val="22"/>
          <w:lang w:val="ro-RO"/>
        </w:rPr>
        <w:t>de audit</w:t>
      </w:r>
      <w:proofErr w:type="gramEnd"/>
      <w:r>
        <w:rPr>
          <w:rFonts w:ascii="Palatino Linotype" w:hAnsi="Palatino Linotype" w:cs="Arial"/>
          <w:sz w:val="22"/>
          <w:szCs w:val="22"/>
          <w:lang w:val="ro-RO"/>
        </w:rPr>
        <w:t xml:space="preserve"> public intern,</w:t>
      </w:r>
    </w:p>
    <w:p w:rsidR="00F217A6" w:rsidRPr="001B4CD9" w:rsidRDefault="00F217A6" w:rsidP="001D3BD6">
      <w:pPr>
        <w:numPr>
          <w:ilvl w:val="0"/>
          <w:numId w:val="38"/>
        </w:numPr>
        <w:rPr>
          <w:rFonts w:ascii="Palatino Linotype" w:hAnsi="Palatino Linotype" w:cs="Arial"/>
          <w:spacing w:val="-1"/>
          <w:sz w:val="22"/>
          <w:szCs w:val="22"/>
          <w:lang w:val="fr-FR"/>
        </w:rPr>
      </w:pPr>
      <w:r w:rsidRPr="001B4CD9">
        <w:rPr>
          <w:rFonts w:ascii="Palatino Linotype" w:hAnsi="Palatino Linotype" w:cs="Arial"/>
          <w:sz w:val="22"/>
          <w:szCs w:val="22"/>
          <w:lang w:val="fr-FR"/>
        </w:rPr>
        <w:t xml:space="preserve">Birou Adopții - </w:t>
      </w:r>
      <w:r w:rsidRPr="001B4CD9">
        <w:rPr>
          <w:rFonts w:ascii="Palatino Linotype" w:hAnsi="Palatino Linotype" w:cs="Arial"/>
          <w:spacing w:val="-5"/>
          <w:sz w:val="22"/>
          <w:szCs w:val="22"/>
          <w:lang w:val="fr-FR"/>
        </w:rPr>
        <w:t>of</w:t>
      </w:r>
      <w:r w:rsidRPr="001B4CD9">
        <w:rPr>
          <w:rFonts w:ascii="Palatino Linotype" w:hAnsi="Palatino Linotype" w:cs="Arial"/>
          <w:sz w:val="22"/>
          <w:szCs w:val="22"/>
          <w:lang w:val="fr-FR"/>
        </w:rPr>
        <w:t>e</w:t>
      </w:r>
      <w:r w:rsidRPr="001B4CD9">
        <w:rPr>
          <w:rFonts w:ascii="Palatino Linotype" w:hAnsi="Palatino Linotype" w:cs="Arial"/>
          <w:spacing w:val="2"/>
          <w:sz w:val="22"/>
          <w:szCs w:val="22"/>
          <w:lang w:val="fr-FR"/>
        </w:rPr>
        <w:t>r</w:t>
      </w:r>
      <w:r w:rsidRPr="001B4CD9">
        <w:rPr>
          <w:rFonts w:ascii="Palatino Linotype" w:hAnsi="Palatino Linotype" w:cs="Arial"/>
          <w:sz w:val="22"/>
          <w:szCs w:val="22"/>
          <w:lang w:val="fr-FR"/>
        </w:rPr>
        <w:t>ă</w:t>
      </w:r>
      <w:r w:rsidRPr="001B4CD9">
        <w:rPr>
          <w:rFonts w:ascii="Palatino Linotype" w:hAnsi="Palatino Linotype" w:cs="Arial"/>
          <w:spacing w:val="6"/>
          <w:sz w:val="22"/>
          <w:szCs w:val="22"/>
          <w:lang w:val="fr-FR"/>
        </w:rPr>
        <w:t xml:space="preserve"> </w:t>
      </w:r>
      <w:r w:rsidRPr="001B4CD9">
        <w:rPr>
          <w:rFonts w:ascii="Palatino Linotype" w:hAnsi="Palatino Linotype" w:cs="Arial"/>
          <w:sz w:val="22"/>
          <w:szCs w:val="22"/>
          <w:lang w:val="fr-FR"/>
        </w:rPr>
        <w:t>s</w:t>
      </w:r>
      <w:r w:rsidRPr="001B4CD9">
        <w:rPr>
          <w:rFonts w:ascii="Palatino Linotype" w:hAnsi="Palatino Linotype" w:cs="Arial"/>
          <w:spacing w:val="-5"/>
          <w:sz w:val="22"/>
          <w:szCs w:val="22"/>
          <w:lang w:val="fr-FR"/>
        </w:rPr>
        <w:t>e</w:t>
      </w:r>
      <w:r w:rsidRPr="001B4CD9">
        <w:rPr>
          <w:rFonts w:ascii="Palatino Linotype" w:hAnsi="Palatino Linotype" w:cs="Arial"/>
          <w:spacing w:val="5"/>
          <w:sz w:val="22"/>
          <w:szCs w:val="22"/>
          <w:lang w:val="fr-FR"/>
        </w:rPr>
        <w:t>r</w:t>
      </w:r>
      <w:r w:rsidRPr="001B4CD9">
        <w:rPr>
          <w:rFonts w:ascii="Palatino Linotype" w:hAnsi="Palatino Linotype" w:cs="Arial"/>
          <w:spacing w:val="-5"/>
          <w:sz w:val="22"/>
          <w:szCs w:val="22"/>
          <w:lang w:val="fr-FR"/>
        </w:rPr>
        <w:t>v</w:t>
      </w:r>
      <w:r w:rsidRPr="001B4CD9">
        <w:rPr>
          <w:rFonts w:ascii="Palatino Linotype" w:hAnsi="Palatino Linotype" w:cs="Arial"/>
          <w:sz w:val="22"/>
          <w:szCs w:val="22"/>
          <w:lang w:val="fr-FR"/>
        </w:rPr>
        <w:t>icii</w:t>
      </w:r>
      <w:r w:rsidRPr="001B4CD9">
        <w:rPr>
          <w:rFonts w:ascii="Palatino Linotype" w:hAnsi="Palatino Linotype" w:cs="Arial"/>
          <w:spacing w:val="6"/>
          <w:sz w:val="22"/>
          <w:szCs w:val="22"/>
          <w:lang w:val="fr-FR"/>
        </w:rPr>
        <w:t xml:space="preserve"> </w:t>
      </w:r>
      <w:r w:rsidRPr="001B4CD9">
        <w:rPr>
          <w:rFonts w:ascii="Palatino Linotype" w:hAnsi="Palatino Linotype" w:cs="Arial"/>
          <w:sz w:val="22"/>
          <w:szCs w:val="22"/>
          <w:lang w:val="fr-FR"/>
        </w:rPr>
        <w:t>de</w:t>
      </w:r>
      <w:r w:rsidRPr="001B4CD9">
        <w:rPr>
          <w:rFonts w:ascii="Palatino Linotype" w:hAnsi="Palatino Linotype" w:cs="Arial"/>
          <w:spacing w:val="3"/>
          <w:sz w:val="22"/>
          <w:szCs w:val="22"/>
          <w:lang w:val="fr-FR"/>
        </w:rPr>
        <w:t xml:space="preserve"> </w:t>
      </w:r>
      <w:r w:rsidRPr="001B4CD9">
        <w:rPr>
          <w:rFonts w:ascii="Palatino Linotype" w:hAnsi="Palatino Linotype" w:cs="Arial"/>
          <w:sz w:val="22"/>
          <w:szCs w:val="22"/>
          <w:lang w:val="fr-FR"/>
        </w:rPr>
        <w:t>i</w:t>
      </w:r>
      <w:r w:rsidRPr="001B4CD9">
        <w:rPr>
          <w:rFonts w:ascii="Palatino Linotype" w:hAnsi="Palatino Linotype" w:cs="Arial"/>
          <w:spacing w:val="4"/>
          <w:sz w:val="22"/>
          <w:szCs w:val="22"/>
          <w:lang w:val="fr-FR"/>
        </w:rPr>
        <w:t>n</w:t>
      </w:r>
      <w:r w:rsidRPr="001B4CD9">
        <w:rPr>
          <w:rFonts w:ascii="Palatino Linotype" w:hAnsi="Palatino Linotype" w:cs="Arial"/>
          <w:spacing w:val="-5"/>
          <w:sz w:val="22"/>
          <w:szCs w:val="22"/>
          <w:lang w:val="fr-FR"/>
        </w:rPr>
        <w:t>fo</w:t>
      </w:r>
      <w:r w:rsidRPr="001B4CD9">
        <w:rPr>
          <w:rFonts w:ascii="Palatino Linotype" w:hAnsi="Palatino Linotype" w:cs="Arial"/>
          <w:spacing w:val="5"/>
          <w:sz w:val="22"/>
          <w:szCs w:val="22"/>
          <w:lang w:val="fr-FR"/>
        </w:rPr>
        <w:t>r</w:t>
      </w:r>
      <w:r w:rsidRPr="001B4CD9">
        <w:rPr>
          <w:rFonts w:ascii="Palatino Linotype" w:hAnsi="Palatino Linotype" w:cs="Arial"/>
          <w:sz w:val="22"/>
          <w:szCs w:val="22"/>
          <w:lang w:val="fr-FR"/>
        </w:rPr>
        <w:t>ma</w:t>
      </w:r>
      <w:r w:rsidRPr="001B4CD9">
        <w:rPr>
          <w:rFonts w:ascii="Palatino Linotype" w:hAnsi="Palatino Linotype" w:cs="Arial"/>
          <w:spacing w:val="8"/>
          <w:sz w:val="22"/>
          <w:szCs w:val="22"/>
          <w:lang w:val="fr-FR"/>
        </w:rPr>
        <w:t>r</w:t>
      </w:r>
      <w:r w:rsidRPr="001B4CD9">
        <w:rPr>
          <w:rFonts w:ascii="Palatino Linotype" w:hAnsi="Palatino Linotype" w:cs="Arial"/>
          <w:sz w:val="22"/>
          <w:szCs w:val="22"/>
          <w:lang w:val="fr-FR"/>
        </w:rPr>
        <w:t>e,</w:t>
      </w:r>
      <w:r w:rsidRPr="001B4CD9">
        <w:rPr>
          <w:rFonts w:ascii="Palatino Linotype" w:hAnsi="Palatino Linotype" w:cs="Arial"/>
          <w:spacing w:val="3"/>
          <w:sz w:val="22"/>
          <w:szCs w:val="22"/>
          <w:lang w:val="fr-FR"/>
        </w:rPr>
        <w:t xml:space="preserve"> </w:t>
      </w:r>
      <w:r w:rsidRPr="001B4CD9">
        <w:rPr>
          <w:rFonts w:ascii="Palatino Linotype" w:hAnsi="Palatino Linotype" w:cs="Arial"/>
          <w:sz w:val="22"/>
          <w:szCs w:val="22"/>
          <w:lang w:val="fr-FR"/>
        </w:rPr>
        <w:t>spr</w:t>
      </w:r>
      <w:r w:rsidRPr="001B4CD9">
        <w:rPr>
          <w:rFonts w:ascii="Palatino Linotype" w:hAnsi="Palatino Linotype" w:cs="Arial"/>
          <w:spacing w:val="4"/>
          <w:sz w:val="22"/>
          <w:szCs w:val="22"/>
          <w:lang w:val="fr-FR"/>
        </w:rPr>
        <w:t>i</w:t>
      </w:r>
      <w:r w:rsidRPr="001B4CD9">
        <w:rPr>
          <w:rFonts w:ascii="Palatino Linotype" w:hAnsi="Palatino Linotype" w:cs="Arial"/>
          <w:sz w:val="22"/>
          <w:szCs w:val="22"/>
          <w:lang w:val="fr-FR"/>
        </w:rPr>
        <w:t>jin,</w:t>
      </w:r>
      <w:r w:rsidRPr="001B4CD9">
        <w:rPr>
          <w:rFonts w:ascii="Palatino Linotype" w:hAnsi="Palatino Linotype" w:cs="Arial"/>
          <w:spacing w:val="9"/>
          <w:sz w:val="22"/>
          <w:szCs w:val="22"/>
          <w:lang w:val="fr-FR"/>
        </w:rPr>
        <w:t xml:space="preserve"> </w:t>
      </w:r>
      <w:r w:rsidRPr="001B4CD9">
        <w:rPr>
          <w:rFonts w:ascii="Palatino Linotype" w:hAnsi="Palatino Linotype" w:cs="Arial"/>
          <w:sz w:val="22"/>
          <w:szCs w:val="22"/>
          <w:lang w:val="fr-FR"/>
        </w:rPr>
        <w:t>e</w:t>
      </w:r>
      <w:r w:rsidRPr="001B4CD9">
        <w:rPr>
          <w:rFonts w:ascii="Palatino Linotype" w:hAnsi="Palatino Linotype" w:cs="Arial"/>
          <w:spacing w:val="-8"/>
          <w:sz w:val="22"/>
          <w:szCs w:val="22"/>
          <w:lang w:val="fr-FR"/>
        </w:rPr>
        <w:t>v</w:t>
      </w:r>
      <w:r w:rsidRPr="001B4CD9">
        <w:rPr>
          <w:rFonts w:ascii="Palatino Linotype" w:hAnsi="Palatino Linotype" w:cs="Arial"/>
          <w:sz w:val="22"/>
          <w:szCs w:val="22"/>
          <w:lang w:val="fr-FR"/>
        </w:rPr>
        <w:t>alu</w:t>
      </w:r>
      <w:r w:rsidRPr="001B4CD9">
        <w:rPr>
          <w:rFonts w:ascii="Palatino Linotype" w:hAnsi="Palatino Linotype" w:cs="Arial"/>
          <w:spacing w:val="5"/>
          <w:sz w:val="22"/>
          <w:szCs w:val="22"/>
          <w:lang w:val="fr-FR"/>
        </w:rPr>
        <w:t>ar</w:t>
      </w:r>
      <w:r w:rsidRPr="001B4CD9">
        <w:rPr>
          <w:rFonts w:ascii="Palatino Linotype" w:hAnsi="Palatino Linotype" w:cs="Arial"/>
          <w:sz w:val="22"/>
          <w:szCs w:val="22"/>
          <w:lang w:val="fr-FR"/>
        </w:rPr>
        <w:t>e</w:t>
      </w:r>
      <w:r w:rsidRPr="001B4CD9">
        <w:rPr>
          <w:rFonts w:ascii="Palatino Linotype" w:hAnsi="Palatino Linotype" w:cs="Arial"/>
          <w:spacing w:val="1"/>
          <w:sz w:val="22"/>
          <w:szCs w:val="22"/>
          <w:lang w:val="fr-FR"/>
        </w:rPr>
        <w:t xml:space="preserve"> și</w:t>
      </w:r>
      <w:r w:rsidRPr="001B4CD9">
        <w:rPr>
          <w:rFonts w:ascii="Palatino Linotype" w:hAnsi="Palatino Linotype" w:cs="Arial"/>
          <w:spacing w:val="10"/>
          <w:w w:val="86"/>
          <w:sz w:val="22"/>
          <w:szCs w:val="22"/>
          <w:lang w:val="fr-FR"/>
        </w:rPr>
        <w:t xml:space="preserve"> </w:t>
      </w:r>
      <w:r w:rsidRPr="001B4CD9">
        <w:rPr>
          <w:rFonts w:ascii="Palatino Linotype" w:hAnsi="Palatino Linotype" w:cs="Arial"/>
          <w:sz w:val="22"/>
          <w:szCs w:val="22"/>
          <w:lang w:val="fr-FR"/>
        </w:rPr>
        <w:t>p</w:t>
      </w:r>
      <w:r w:rsidRPr="001B4CD9">
        <w:rPr>
          <w:rFonts w:ascii="Palatino Linotype" w:hAnsi="Palatino Linotype" w:cs="Arial"/>
          <w:spacing w:val="6"/>
          <w:sz w:val="22"/>
          <w:szCs w:val="22"/>
          <w:lang w:val="fr-FR"/>
        </w:rPr>
        <w:t>r</w:t>
      </w:r>
      <w:r w:rsidRPr="001B4CD9">
        <w:rPr>
          <w:rFonts w:ascii="Palatino Linotype" w:hAnsi="Palatino Linotype" w:cs="Arial"/>
          <w:sz w:val="22"/>
          <w:szCs w:val="22"/>
          <w:lang w:val="fr-FR"/>
        </w:rPr>
        <w:t>e</w:t>
      </w:r>
      <w:r w:rsidRPr="001B4CD9">
        <w:rPr>
          <w:rFonts w:ascii="Palatino Linotype" w:hAnsi="Palatino Linotype" w:cs="Arial"/>
          <w:spacing w:val="-3"/>
          <w:sz w:val="22"/>
          <w:szCs w:val="22"/>
          <w:lang w:val="fr-FR"/>
        </w:rPr>
        <w:t>g</w:t>
      </w:r>
      <w:r w:rsidRPr="001B4CD9">
        <w:rPr>
          <w:rFonts w:ascii="Palatino Linotype" w:hAnsi="Palatino Linotype" w:cs="Arial"/>
          <w:spacing w:val="2"/>
          <w:sz w:val="22"/>
          <w:szCs w:val="22"/>
          <w:lang w:val="fr-FR"/>
        </w:rPr>
        <w:t>ă</w:t>
      </w:r>
      <w:r w:rsidRPr="001B4CD9">
        <w:rPr>
          <w:rFonts w:ascii="Palatino Linotype" w:hAnsi="Palatino Linotype" w:cs="Arial"/>
          <w:sz w:val="22"/>
          <w:szCs w:val="22"/>
          <w:lang w:val="fr-FR"/>
        </w:rPr>
        <w:t>ti</w:t>
      </w:r>
      <w:r w:rsidRPr="001B4CD9">
        <w:rPr>
          <w:rFonts w:ascii="Palatino Linotype" w:hAnsi="Palatino Linotype" w:cs="Arial"/>
          <w:spacing w:val="8"/>
          <w:sz w:val="22"/>
          <w:szCs w:val="22"/>
          <w:lang w:val="fr-FR"/>
        </w:rPr>
        <w:t>r</w:t>
      </w:r>
      <w:r w:rsidRPr="001B4CD9">
        <w:rPr>
          <w:rFonts w:ascii="Palatino Linotype" w:hAnsi="Palatino Linotype" w:cs="Arial"/>
          <w:sz w:val="22"/>
          <w:szCs w:val="22"/>
          <w:lang w:val="fr-FR"/>
        </w:rPr>
        <w:t>e</w:t>
      </w:r>
      <w:r w:rsidRPr="001B4CD9">
        <w:rPr>
          <w:rFonts w:ascii="Palatino Linotype" w:hAnsi="Palatino Linotype" w:cs="Arial"/>
          <w:spacing w:val="4"/>
          <w:sz w:val="22"/>
          <w:szCs w:val="22"/>
          <w:lang w:val="fr-FR"/>
        </w:rPr>
        <w:t xml:space="preserve"> </w:t>
      </w:r>
      <w:r w:rsidRPr="001B4CD9">
        <w:rPr>
          <w:rFonts w:ascii="Palatino Linotype" w:hAnsi="Palatino Linotype" w:cs="Arial"/>
          <w:sz w:val="22"/>
          <w:szCs w:val="22"/>
          <w:lang w:val="fr-FR"/>
        </w:rPr>
        <w:t>a</w:t>
      </w:r>
      <w:r w:rsidRPr="001B4CD9">
        <w:rPr>
          <w:rFonts w:ascii="Palatino Linotype" w:hAnsi="Palatino Linotype" w:cs="Arial"/>
          <w:spacing w:val="4"/>
          <w:sz w:val="22"/>
          <w:szCs w:val="22"/>
          <w:lang w:val="fr-FR"/>
        </w:rPr>
        <w:t xml:space="preserve"> </w:t>
      </w:r>
      <w:r w:rsidRPr="001B4CD9">
        <w:rPr>
          <w:rFonts w:ascii="Palatino Linotype" w:hAnsi="Palatino Linotype" w:cs="Arial"/>
          <w:sz w:val="22"/>
          <w:szCs w:val="22"/>
          <w:lang w:val="fr-FR"/>
        </w:rPr>
        <w:t>famil</w:t>
      </w:r>
      <w:r w:rsidRPr="001B4CD9">
        <w:rPr>
          <w:rFonts w:ascii="Palatino Linotype" w:hAnsi="Palatino Linotype" w:cs="Arial"/>
          <w:spacing w:val="5"/>
          <w:sz w:val="22"/>
          <w:szCs w:val="22"/>
          <w:lang w:val="fr-FR"/>
        </w:rPr>
        <w:t>i</w:t>
      </w:r>
      <w:r w:rsidRPr="001B4CD9">
        <w:rPr>
          <w:rFonts w:ascii="Palatino Linotype" w:hAnsi="Palatino Linotype" w:cs="Arial"/>
          <w:sz w:val="22"/>
          <w:szCs w:val="22"/>
          <w:lang w:val="fr-FR"/>
        </w:rPr>
        <w:t>ei</w:t>
      </w:r>
      <w:r w:rsidRPr="001B4CD9">
        <w:rPr>
          <w:rFonts w:ascii="Palatino Linotype" w:hAnsi="Palatino Linotype" w:cs="Arial"/>
          <w:spacing w:val="9"/>
          <w:sz w:val="22"/>
          <w:szCs w:val="22"/>
          <w:lang w:val="fr-FR"/>
        </w:rPr>
        <w:t xml:space="preserve"> </w:t>
      </w:r>
      <w:r w:rsidRPr="001B4CD9">
        <w:rPr>
          <w:rFonts w:ascii="Palatino Linotype" w:hAnsi="Palatino Linotype" w:cs="Arial"/>
          <w:sz w:val="22"/>
          <w:szCs w:val="22"/>
          <w:lang w:val="fr-FR"/>
        </w:rPr>
        <w:t>p</w:t>
      </w:r>
      <w:r w:rsidRPr="001B4CD9">
        <w:rPr>
          <w:rFonts w:ascii="Palatino Linotype" w:hAnsi="Palatino Linotype" w:cs="Arial"/>
          <w:spacing w:val="-7"/>
          <w:sz w:val="22"/>
          <w:szCs w:val="22"/>
          <w:lang w:val="fr-FR"/>
        </w:rPr>
        <w:t>o</w:t>
      </w:r>
      <w:r w:rsidRPr="001B4CD9">
        <w:rPr>
          <w:rFonts w:ascii="Palatino Linotype" w:hAnsi="Palatino Linotype" w:cs="Arial"/>
          <w:sz w:val="22"/>
          <w:szCs w:val="22"/>
          <w:lang w:val="fr-FR"/>
        </w:rPr>
        <w:t>te</w:t>
      </w:r>
      <w:r w:rsidRPr="001B4CD9">
        <w:rPr>
          <w:rFonts w:ascii="Palatino Linotype" w:hAnsi="Palatino Linotype" w:cs="Arial"/>
          <w:spacing w:val="4"/>
          <w:sz w:val="22"/>
          <w:szCs w:val="22"/>
          <w:lang w:val="fr-FR"/>
        </w:rPr>
        <w:t>nț</w:t>
      </w:r>
      <w:r w:rsidRPr="001B4CD9">
        <w:rPr>
          <w:rFonts w:ascii="Palatino Linotype" w:hAnsi="Palatino Linotype" w:cs="Arial"/>
          <w:w w:val="101"/>
          <w:sz w:val="22"/>
          <w:szCs w:val="22"/>
          <w:lang w:val="fr-FR"/>
        </w:rPr>
        <w:t>ial</w:t>
      </w:r>
      <w:r w:rsidRPr="001B4CD9">
        <w:rPr>
          <w:rFonts w:ascii="Palatino Linotype" w:hAnsi="Palatino Linotype" w:cs="Arial"/>
          <w:spacing w:val="8"/>
          <w:sz w:val="22"/>
          <w:szCs w:val="22"/>
          <w:lang w:val="fr-FR"/>
        </w:rPr>
        <w:t xml:space="preserve"> </w:t>
      </w:r>
      <w:r w:rsidRPr="001B4CD9">
        <w:rPr>
          <w:rFonts w:ascii="Palatino Linotype" w:hAnsi="Palatino Linotype" w:cs="Arial"/>
          <w:sz w:val="22"/>
          <w:szCs w:val="22"/>
          <w:lang w:val="fr-FR"/>
        </w:rPr>
        <w:t>adoptatoa</w:t>
      </w:r>
      <w:r w:rsidRPr="001B4CD9">
        <w:rPr>
          <w:rFonts w:ascii="Palatino Linotype" w:hAnsi="Palatino Linotype" w:cs="Arial"/>
          <w:spacing w:val="5"/>
          <w:sz w:val="22"/>
          <w:szCs w:val="22"/>
          <w:lang w:val="fr-FR"/>
        </w:rPr>
        <w:t>r</w:t>
      </w:r>
      <w:r w:rsidRPr="001B4CD9">
        <w:rPr>
          <w:rFonts w:ascii="Palatino Linotype" w:hAnsi="Palatino Linotype" w:cs="Arial"/>
          <w:w w:val="101"/>
          <w:sz w:val="22"/>
          <w:szCs w:val="22"/>
          <w:lang w:val="fr-FR"/>
        </w:rPr>
        <w:t xml:space="preserve">e; </w:t>
      </w:r>
      <w:r w:rsidRPr="001B4CD9">
        <w:rPr>
          <w:rFonts w:ascii="Palatino Linotype" w:hAnsi="Palatino Linotype" w:cs="Arial"/>
          <w:spacing w:val="5"/>
          <w:sz w:val="22"/>
          <w:szCs w:val="22"/>
          <w:lang w:val="fr-FR"/>
        </w:rPr>
        <w:t>r</w:t>
      </w:r>
      <w:r w:rsidRPr="001B4CD9">
        <w:rPr>
          <w:rFonts w:ascii="Palatino Linotype" w:hAnsi="Palatino Linotype" w:cs="Arial"/>
          <w:sz w:val="22"/>
          <w:szCs w:val="22"/>
          <w:lang w:val="fr-FR"/>
        </w:rPr>
        <w:t>ealizea</w:t>
      </w:r>
      <w:r w:rsidRPr="001B4CD9">
        <w:rPr>
          <w:rFonts w:ascii="Palatino Linotype" w:hAnsi="Palatino Linotype" w:cs="Arial"/>
          <w:spacing w:val="4"/>
          <w:sz w:val="22"/>
          <w:szCs w:val="22"/>
          <w:lang w:val="fr-FR"/>
        </w:rPr>
        <w:t>z</w:t>
      </w:r>
      <w:r w:rsidRPr="001B4CD9">
        <w:rPr>
          <w:rFonts w:ascii="Palatino Linotype" w:hAnsi="Palatino Linotype" w:cs="Arial"/>
          <w:sz w:val="22"/>
          <w:szCs w:val="22"/>
          <w:lang w:val="fr-FR"/>
        </w:rPr>
        <w:t>ă</w:t>
      </w:r>
      <w:r w:rsidRPr="001B4CD9">
        <w:rPr>
          <w:rFonts w:ascii="Palatino Linotype" w:hAnsi="Palatino Linotype" w:cs="Arial"/>
          <w:spacing w:val="12"/>
          <w:sz w:val="22"/>
          <w:szCs w:val="22"/>
          <w:lang w:val="fr-FR"/>
        </w:rPr>
        <w:t xml:space="preserve"> </w:t>
      </w:r>
      <w:r w:rsidRPr="001B4CD9">
        <w:rPr>
          <w:rFonts w:ascii="Palatino Linotype" w:hAnsi="Palatino Linotype" w:cs="Arial"/>
          <w:sz w:val="22"/>
          <w:szCs w:val="22"/>
          <w:lang w:val="fr-FR"/>
        </w:rPr>
        <w:t>e</w:t>
      </w:r>
      <w:r w:rsidRPr="001B4CD9">
        <w:rPr>
          <w:rFonts w:ascii="Palatino Linotype" w:hAnsi="Palatino Linotype" w:cs="Arial"/>
          <w:spacing w:val="-8"/>
          <w:sz w:val="22"/>
          <w:szCs w:val="22"/>
          <w:lang w:val="fr-FR"/>
        </w:rPr>
        <w:t>v</w:t>
      </w:r>
      <w:r w:rsidRPr="001B4CD9">
        <w:rPr>
          <w:rFonts w:ascii="Palatino Linotype" w:hAnsi="Palatino Linotype" w:cs="Arial"/>
          <w:sz w:val="22"/>
          <w:szCs w:val="22"/>
          <w:lang w:val="fr-FR"/>
        </w:rPr>
        <w:t>alu</w:t>
      </w:r>
      <w:r w:rsidRPr="001B4CD9">
        <w:rPr>
          <w:rFonts w:ascii="Palatino Linotype" w:hAnsi="Palatino Linotype" w:cs="Arial"/>
          <w:spacing w:val="5"/>
          <w:sz w:val="22"/>
          <w:szCs w:val="22"/>
          <w:lang w:val="fr-FR"/>
        </w:rPr>
        <w:t>ar</w:t>
      </w:r>
      <w:r w:rsidRPr="001B4CD9">
        <w:rPr>
          <w:rFonts w:ascii="Palatino Linotype" w:hAnsi="Palatino Linotype" w:cs="Arial"/>
          <w:sz w:val="22"/>
          <w:szCs w:val="22"/>
          <w:lang w:val="fr-FR"/>
        </w:rPr>
        <w:t>ea</w:t>
      </w:r>
      <w:r w:rsidRPr="001B4CD9">
        <w:rPr>
          <w:rFonts w:ascii="Palatino Linotype" w:hAnsi="Palatino Linotype" w:cs="Arial"/>
          <w:spacing w:val="5"/>
          <w:sz w:val="22"/>
          <w:szCs w:val="22"/>
          <w:lang w:val="fr-FR"/>
        </w:rPr>
        <w:t xml:space="preserve"> </w:t>
      </w:r>
      <w:r w:rsidRPr="001B4CD9">
        <w:rPr>
          <w:rFonts w:ascii="Palatino Linotype" w:hAnsi="Palatino Linotype" w:cs="Arial"/>
          <w:spacing w:val="-6"/>
          <w:sz w:val="22"/>
          <w:szCs w:val="22"/>
          <w:lang w:val="fr-FR"/>
        </w:rPr>
        <w:t>f</w:t>
      </w:r>
      <w:r w:rsidRPr="001B4CD9">
        <w:rPr>
          <w:rFonts w:ascii="Palatino Linotype" w:hAnsi="Palatino Linotype" w:cs="Arial"/>
          <w:sz w:val="22"/>
          <w:szCs w:val="22"/>
          <w:lang w:val="fr-FR"/>
        </w:rPr>
        <w:t>am</w:t>
      </w:r>
      <w:r w:rsidRPr="001B4CD9">
        <w:rPr>
          <w:rFonts w:ascii="Palatino Linotype" w:hAnsi="Palatino Linotype" w:cs="Arial"/>
          <w:spacing w:val="5"/>
          <w:sz w:val="22"/>
          <w:szCs w:val="22"/>
          <w:lang w:val="fr-FR"/>
        </w:rPr>
        <w:t>i</w:t>
      </w:r>
      <w:r w:rsidRPr="001B4CD9">
        <w:rPr>
          <w:rFonts w:ascii="Palatino Linotype" w:hAnsi="Palatino Linotype" w:cs="Arial"/>
          <w:sz w:val="22"/>
          <w:szCs w:val="22"/>
          <w:lang w:val="fr-FR"/>
        </w:rPr>
        <w:t>liei/pe</w:t>
      </w:r>
      <w:r w:rsidRPr="001B4CD9">
        <w:rPr>
          <w:rFonts w:ascii="Palatino Linotype" w:hAnsi="Palatino Linotype" w:cs="Arial"/>
          <w:spacing w:val="5"/>
          <w:sz w:val="22"/>
          <w:szCs w:val="22"/>
          <w:lang w:val="fr-FR"/>
        </w:rPr>
        <w:t>r</w:t>
      </w:r>
      <w:r w:rsidRPr="001B4CD9">
        <w:rPr>
          <w:rFonts w:ascii="Palatino Linotype" w:hAnsi="Palatino Linotype" w:cs="Arial"/>
          <w:sz w:val="22"/>
          <w:szCs w:val="22"/>
          <w:lang w:val="fr-FR"/>
        </w:rPr>
        <w:t>s</w:t>
      </w:r>
      <w:r w:rsidRPr="001B4CD9">
        <w:rPr>
          <w:rFonts w:ascii="Palatino Linotype" w:hAnsi="Palatino Linotype" w:cs="Arial"/>
          <w:spacing w:val="-6"/>
          <w:sz w:val="22"/>
          <w:szCs w:val="22"/>
          <w:lang w:val="fr-FR"/>
        </w:rPr>
        <w:t>o</w:t>
      </w:r>
      <w:r w:rsidRPr="001B4CD9">
        <w:rPr>
          <w:rFonts w:ascii="Palatino Linotype" w:hAnsi="Palatino Linotype" w:cs="Arial"/>
          <w:sz w:val="22"/>
          <w:szCs w:val="22"/>
          <w:lang w:val="fr-FR"/>
        </w:rPr>
        <w:t>a</w:t>
      </w:r>
      <w:r w:rsidRPr="001B4CD9">
        <w:rPr>
          <w:rFonts w:ascii="Palatino Linotype" w:hAnsi="Palatino Linotype" w:cs="Arial"/>
          <w:spacing w:val="7"/>
          <w:sz w:val="22"/>
          <w:szCs w:val="22"/>
          <w:lang w:val="fr-FR"/>
        </w:rPr>
        <w:t>n</w:t>
      </w:r>
      <w:r w:rsidRPr="001B4CD9">
        <w:rPr>
          <w:rFonts w:ascii="Palatino Linotype" w:hAnsi="Palatino Linotype" w:cs="Arial"/>
          <w:sz w:val="22"/>
          <w:szCs w:val="22"/>
          <w:lang w:val="fr-FR"/>
        </w:rPr>
        <w:t>ei</w:t>
      </w:r>
      <w:r w:rsidRPr="001B4CD9">
        <w:rPr>
          <w:rFonts w:ascii="Palatino Linotype" w:hAnsi="Palatino Linotype" w:cs="Arial"/>
          <w:spacing w:val="13"/>
          <w:sz w:val="22"/>
          <w:szCs w:val="22"/>
          <w:lang w:val="fr-FR"/>
        </w:rPr>
        <w:t xml:space="preserve"> </w:t>
      </w:r>
      <w:r w:rsidRPr="001B4CD9">
        <w:rPr>
          <w:rFonts w:ascii="Palatino Linotype" w:hAnsi="Palatino Linotype" w:cs="Arial"/>
          <w:sz w:val="22"/>
          <w:szCs w:val="22"/>
          <w:lang w:val="fr-FR"/>
        </w:rPr>
        <w:t>în</w:t>
      </w:r>
      <w:r w:rsidRPr="001B4CD9">
        <w:rPr>
          <w:rFonts w:ascii="Palatino Linotype" w:hAnsi="Palatino Linotype" w:cs="Arial"/>
          <w:spacing w:val="7"/>
          <w:sz w:val="22"/>
          <w:szCs w:val="22"/>
          <w:lang w:val="fr-FR"/>
        </w:rPr>
        <w:t xml:space="preserve"> </w:t>
      </w:r>
      <w:r w:rsidRPr="001B4CD9">
        <w:rPr>
          <w:rFonts w:ascii="Palatino Linotype" w:hAnsi="Palatino Linotype" w:cs="Arial"/>
          <w:spacing w:val="-5"/>
          <w:sz w:val="22"/>
          <w:szCs w:val="22"/>
          <w:lang w:val="fr-FR"/>
        </w:rPr>
        <w:t>v</w:t>
      </w:r>
      <w:r w:rsidRPr="001B4CD9">
        <w:rPr>
          <w:rFonts w:ascii="Palatino Linotype" w:hAnsi="Palatino Linotype" w:cs="Arial"/>
          <w:sz w:val="22"/>
          <w:szCs w:val="22"/>
          <w:lang w:val="fr-FR"/>
        </w:rPr>
        <w:t>ed</w:t>
      </w:r>
      <w:r w:rsidRPr="001B4CD9">
        <w:rPr>
          <w:rFonts w:ascii="Palatino Linotype" w:hAnsi="Palatino Linotype" w:cs="Arial"/>
          <w:spacing w:val="-6"/>
          <w:sz w:val="22"/>
          <w:szCs w:val="22"/>
          <w:lang w:val="fr-FR"/>
        </w:rPr>
        <w:t>e</w:t>
      </w:r>
      <w:r w:rsidRPr="001B4CD9">
        <w:rPr>
          <w:rFonts w:ascii="Palatino Linotype" w:hAnsi="Palatino Linotype" w:cs="Arial"/>
          <w:spacing w:val="5"/>
          <w:sz w:val="22"/>
          <w:szCs w:val="22"/>
          <w:lang w:val="fr-FR"/>
        </w:rPr>
        <w:t>r</w:t>
      </w:r>
      <w:r w:rsidRPr="001B4CD9">
        <w:rPr>
          <w:rFonts w:ascii="Palatino Linotype" w:hAnsi="Palatino Linotype" w:cs="Arial"/>
          <w:sz w:val="22"/>
          <w:szCs w:val="22"/>
          <w:lang w:val="fr-FR"/>
        </w:rPr>
        <w:t>ea</w:t>
      </w:r>
      <w:r w:rsidRPr="001B4CD9">
        <w:rPr>
          <w:rFonts w:ascii="Palatino Linotype" w:hAnsi="Palatino Linotype" w:cs="Arial"/>
          <w:spacing w:val="5"/>
          <w:sz w:val="22"/>
          <w:szCs w:val="22"/>
          <w:lang w:val="fr-FR"/>
        </w:rPr>
        <w:t xml:space="preserve"> </w:t>
      </w:r>
      <w:r w:rsidRPr="001B4CD9">
        <w:rPr>
          <w:rFonts w:ascii="Palatino Linotype" w:hAnsi="Palatino Linotype" w:cs="Arial"/>
          <w:spacing w:val="-6"/>
          <w:sz w:val="22"/>
          <w:szCs w:val="22"/>
          <w:lang w:val="fr-FR"/>
        </w:rPr>
        <w:t>o</w:t>
      </w:r>
      <w:r w:rsidRPr="001B4CD9">
        <w:rPr>
          <w:rFonts w:ascii="Palatino Linotype" w:hAnsi="Palatino Linotype" w:cs="Arial"/>
          <w:spacing w:val="-5"/>
          <w:sz w:val="22"/>
          <w:szCs w:val="22"/>
          <w:lang w:val="fr-FR"/>
        </w:rPr>
        <w:t>bț</w:t>
      </w:r>
      <w:r w:rsidRPr="001B4CD9">
        <w:rPr>
          <w:rFonts w:ascii="Palatino Linotype" w:hAnsi="Palatino Linotype" w:cs="Arial"/>
          <w:sz w:val="22"/>
          <w:szCs w:val="22"/>
          <w:lang w:val="fr-FR"/>
        </w:rPr>
        <w:t>i</w:t>
      </w:r>
      <w:r w:rsidRPr="001B4CD9">
        <w:rPr>
          <w:rFonts w:ascii="Palatino Linotype" w:hAnsi="Palatino Linotype" w:cs="Arial"/>
          <w:spacing w:val="6"/>
          <w:sz w:val="22"/>
          <w:szCs w:val="22"/>
          <w:lang w:val="fr-FR"/>
        </w:rPr>
        <w:t>n</w:t>
      </w:r>
      <w:r w:rsidRPr="001B4CD9">
        <w:rPr>
          <w:rFonts w:ascii="Palatino Linotype" w:hAnsi="Palatino Linotype" w:cs="Arial"/>
          <w:w w:val="101"/>
          <w:sz w:val="22"/>
          <w:szCs w:val="22"/>
          <w:lang w:val="fr-FR"/>
        </w:rPr>
        <w:t>erii</w:t>
      </w:r>
      <w:r w:rsidRPr="001B4CD9">
        <w:rPr>
          <w:rFonts w:ascii="Palatino Linotype" w:hAnsi="Palatino Linotype" w:cs="Arial"/>
          <w:spacing w:val="8"/>
          <w:sz w:val="22"/>
          <w:szCs w:val="22"/>
          <w:lang w:val="fr-FR"/>
        </w:rPr>
        <w:t xml:space="preserve"> </w:t>
      </w:r>
      <w:r w:rsidRPr="001B4CD9">
        <w:rPr>
          <w:rFonts w:ascii="Palatino Linotype" w:hAnsi="Palatino Linotype" w:cs="Arial"/>
          <w:sz w:val="22"/>
          <w:szCs w:val="22"/>
          <w:lang w:val="fr-FR"/>
        </w:rPr>
        <w:t>atestat</w:t>
      </w:r>
      <w:r w:rsidRPr="001B4CD9">
        <w:rPr>
          <w:rFonts w:ascii="Palatino Linotype" w:hAnsi="Palatino Linotype" w:cs="Arial"/>
          <w:spacing w:val="4"/>
          <w:sz w:val="22"/>
          <w:szCs w:val="22"/>
          <w:lang w:val="fr-FR"/>
        </w:rPr>
        <w:t>u</w:t>
      </w:r>
      <w:r w:rsidRPr="001B4CD9">
        <w:rPr>
          <w:rFonts w:ascii="Palatino Linotype" w:hAnsi="Palatino Linotype" w:cs="Arial"/>
          <w:w w:val="101"/>
          <w:sz w:val="22"/>
          <w:szCs w:val="22"/>
          <w:lang w:val="fr-FR"/>
        </w:rPr>
        <w:t xml:space="preserve">lui; </w:t>
      </w:r>
      <w:r w:rsidRPr="001B4CD9">
        <w:rPr>
          <w:rFonts w:ascii="Palatino Linotype" w:hAnsi="Palatino Linotype" w:cs="Arial"/>
          <w:sz w:val="22"/>
          <w:szCs w:val="22"/>
          <w:lang w:val="fr-FR"/>
        </w:rPr>
        <w:t>ide</w:t>
      </w:r>
      <w:r w:rsidRPr="001B4CD9">
        <w:rPr>
          <w:rFonts w:ascii="Palatino Linotype" w:hAnsi="Palatino Linotype" w:cs="Arial"/>
          <w:spacing w:val="4"/>
          <w:sz w:val="22"/>
          <w:szCs w:val="22"/>
          <w:lang w:val="fr-FR"/>
        </w:rPr>
        <w:t>n</w:t>
      </w:r>
      <w:r w:rsidRPr="001B4CD9">
        <w:rPr>
          <w:rFonts w:ascii="Palatino Linotype" w:hAnsi="Palatino Linotype" w:cs="Arial"/>
          <w:sz w:val="22"/>
          <w:szCs w:val="22"/>
          <w:lang w:val="fr-FR"/>
        </w:rPr>
        <w:t>tifi</w:t>
      </w:r>
      <w:r w:rsidRPr="001B4CD9">
        <w:rPr>
          <w:rFonts w:ascii="Palatino Linotype" w:hAnsi="Palatino Linotype" w:cs="Arial"/>
          <w:spacing w:val="-3"/>
          <w:sz w:val="22"/>
          <w:szCs w:val="22"/>
          <w:lang w:val="fr-FR"/>
        </w:rPr>
        <w:t>c</w:t>
      </w:r>
      <w:r w:rsidRPr="001B4CD9">
        <w:rPr>
          <w:rFonts w:ascii="Palatino Linotype" w:hAnsi="Palatino Linotype" w:cs="Arial"/>
          <w:sz w:val="22"/>
          <w:szCs w:val="22"/>
          <w:lang w:val="fr-FR"/>
        </w:rPr>
        <w:t>ă c</w:t>
      </w:r>
      <w:r w:rsidRPr="001B4CD9">
        <w:rPr>
          <w:rFonts w:ascii="Palatino Linotype" w:hAnsi="Palatino Linotype" w:cs="Arial"/>
          <w:spacing w:val="-4"/>
          <w:sz w:val="22"/>
          <w:szCs w:val="22"/>
          <w:lang w:val="fr-FR"/>
        </w:rPr>
        <w:t>e</w:t>
      </w:r>
      <w:r w:rsidRPr="001B4CD9">
        <w:rPr>
          <w:rFonts w:ascii="Palatino Linotype" w:hAnsi="Palatino Linotype" w:cs="Arial"/>
          <w:sz w:val="22"/>
          <w:szCs w:val="22"/>
          <w:lang w:val="fr-FR"/>
        </w:rPr>
        <w:t xml:space="preserve">a </w:t>
      </w:r>
      <w:r w:rsidRPr="001B4CD9">
        <w:rPr>
          <w:rFonts w:ascii="Palatino Linotype" w:hAnsi="Palatino Linotype" w:cs="Arial"/>
          <w:spacing w:val="8"/>
          <w:sz w:val="22"/>
          <w:szCs w:val="22"/>
          <w:lang w:val="fr-FR"/>
        </w:rPr>
        <w:t xml:space="preserve"> </w:t>
      </w:r>
      <w:r w:rsidRPr="001B4CD9">
        <w:rPr>
          <w:rFonts w:ascii="Palatino Linotype" w:hAnsi="Palatino Linotype" w:cs="Arial"/>
          <w:spacing w:val="5"/>
          <w:sz w:val="22"/>
          <w:szCs w:val="22"/>
          <w:lang w:val="fr-FR"/>
        </w:rPr>
        <w:t>m</w:t>
      </w:r>
      <w:r w:rsidRPr="001B4CD9">
        <w:rPr>
          <w:rFonts w:ascii="Palatino Linotype" w:hAnsi="Palatino Linotype" w:cs="Arial"/>
          <w:sz w:val="22"/>
          <w:szCs w:val="22"/>
          <w:lang w:val="fr-FR"/>
        </w:rPr>
        <w:t xml:space="preserve">ai </w:t>
      </w:r>
      <w:r w:rsidRPr="001B4CD9">
        <w:rPr>
          <w:rFonts w:ascii="Palatino Linotype" w:hAnsi="Palatino Linotype" w:cs="Arial"/>
          <w:spacing w:val="12"/>
          <w:sz w:val="22"/>
          <w:szCs w:val="22"/>
          <w:lang w:val="fr-FR"/>
        </w:rPr>
        <w:t xml:space="preserve"> </w:t>
      </w:r>
      <w:r w:rsidRPr="001B4CD9">
        <w:rPr>
          <w:rFonts w:ascii="Palatino Linotype" w:hAnsi="Palatino Linotype" w:cs="Arial"/>
          <w:sz w:val="22"/>
          <w:szCs w:val="22"/>
          <w:lang w:val="fr-FR"/>
        </w:rPr>
        <w:t>p</w:t>
      </w:r>
      <w:r w:rsidRPr="001B4CD9">
        <w:rPr>
          <w:rFonts w:ascii="Palatino Linotype" w:hAnsi="Palatino Linotype" w:cs="Arial"/>
          <w:spacing w:val="-5"/>
          <w:sz w:val="22"/>
          <w:szCs w:val="22"/>
          <w:lang w:val="fr-FR"/>
        </w:rPr>
        <w:t>o</w:t>
      </w:r>
      <w:r w:rsidRPr="001B4CD9">
        <w:rPr>
          <w:rFonts w:ascii="Palatino Linotype" w:hAnsi="Palatino Linotype" w:cs="Arial"/>
          <w:sz w:val="22"/>
          <w:szCs w:val="22"/>
          <w:lang w:val="fr-FR"/>
        </w:rPr>
        <w:t>t</w:t>
      </w:r>
      <w:r w:rsidRPr="001B4CD9">
        <w:rPr>
          <w:rFonts w:ascii="Palatino Linotype" w:hAnsi="Palatino Linotype" w:cs="Arial"/>
          <w:spacing w:val="7"/>
          <w:sz w:val="22"/>
          <w:szCs w:val="22"/>
          <w:lang w:val="fr-FR"/>
        </w:rPr>
        <w:t>r</w:t>
      </w:r>
      <w:r w:rsidRPr="001B4CD9">
        <w:rPr>
          <w:rFonts w:ascii="Palatino Linotype" w:hAnsi="Palatino Linotype" w:cs="Arial"/>
          <w:sz w:val="22"/>
          <w:szCs w:val="22"/>
          <w:lang w:val="fr-FR"/>
        </w:rPr>
        <w:t xml:space="preserve">ivită </w:t>
      </w:r>
      <w:r w:rsidRPr="001B4CD9">
        <w:rPr>
          <w:rFonts w:ascii="Palatino Linotype" w:hAnsi="Palatino Linotype" w:cs="Arial"/>
          <w:spacing w:val="11"/>
          <w:sz w:val="22"/>
          <w:szCs w:val="22"/>
          <w:lang w:val="fr-FR"/>
        </w:rPr>
        <w:t xml:space="preserve"> </w:t>
      </w:r>
      <w:r w:rsidRPr="001B4CD9">
        <w:rPr>
          <w:rFonts w:ascii="Palatino Linotype" w:hAnsi="Palatino Linotype" w:cs="Arial"/>
          <w:sz w:val="22"/>
          <w:szCs w:val="22"/>
          <w:lang w:val="fr-FR"/>
        </w:rPr>
        <w:t>pe</w:t>
      </w:r>
      <w:r w:rsidRPr="001B4CD9">
        <w:rPr>
          <w:rFonts w:ascii="Palatino Linotype" w:hAnsi="Palatino Linotype" w:cs="Arial"/>
          <w:spacing w:val="4"/>
          <w:sz w:val="22"/>
          <w:szCs w:val="22"/>
          <w:lang w:val="fr-FR"/>
        </w:rPr>
        <w:t>r</w:t>
      </w:r>
      <w:r w:rsidRPr="001B4CD9">
        <w:rPr>
          <w:rFonts w:ascii="Palatino Linotype" w:hAnsi="Palatino Linotype" w:cs="Arial"/>
          <w:sz w:val="22"/>
          <w:szCs w:val="22"/>
          <w:lang w:val="fr-FR"/>
        </w:rPr>
        <w:t>s</w:t>
      </w:r>
      <w:r w:rsidRPr="001B4CD9">
        <w:rPr>
          <w:rFonts w:ascii="Palatino Linotype" w:hAnsi="Palatino Linotype" w:cs="Arial"/>
          <w:spacing w:val="-6"/>
          <w:sz w:val="22"/>
          <w:szCs w:val="22"/>
          <w:lang w:val="fr-FR"/>
        </w:rPr>
        <w:t>o</w:t>
      </w:r>
      <w:r w:rsidRPr="001B4CD9">
        <w:rPr>
          <w:rFonts w:ascii="Palatino Linotype" w:hAnsi="Palatino Linotype" w:cs="Arial"/>
          <w:sz w:val="22"/>
          <w:szCs w:val="22"/>
          <w:lang w:val="fr-FR"/>
        </w:rPr>
        <w:t>a</w:t>
      </w:r>
      <w:r w:rsidRPr="001B4CD9">
        <w:rPr>
          <w:rFonts w:ascii="Palatino Linotype" w:hAnsi="Palatino Linotype" w:cs="Arial"/>
          <w:spacing w:val="7"/>
          <w:sz w:val="22"/>
          <w:szCs w:val="22"/>
          <w:lang w:val="fr-FR"/>
        </w:rPr>
        <w:t>n</w:t>
      </w:r>
      <w:r w:rsidRPr="001B4CD9">
        <w:rPr>
          <w:rFonts w:ascii="Palatino Linotype" w:hAnsi="Palatino Linotype" w:cs="Arial"/>
          <w:spacing w:val="2"/>
          <w:sz w:val="22"/>
          <w:szCs w:val="22"/>
          <w:lang w:val="fr-FR"/>
        </w:rPr>
        <w:t>ă</w:t>
      </w:r>
      <w:r w:rsidRPr="001B4CD9">
        <w:rPr>
          <w:rFonts w:ascii="Palatino Linotype" w:hAnsi="Palatino Linotype" w:cs="Arial"/>
          <w:sz w:val="22"/>
          <w:szCs w:val="22"/>
          <w:lang w:val="fr-FR"/>
        </w:rPr>
        <w:t>/fami</w:t>
      </w:r>
      <w:r w:rsidRPr="001B4CD9">
        <w:rPr>
          <w:rFonts w:ascii="Palatino Linotype" w:hAnsi="Palatino Linotype" w:cs="Arial"/>
          <w:spacing w:val="4"/>
          <w:sz w:val="22"/>
          <w:szCs w:val="22"/>
          <w:lang w:val="fr-FR"/>
        </w:rPr>
        <w:t>l</w:t>
      </w:r>
      <w:r w:rsidRPr="001B4CD9">
        <w:rPr>
          <w:rFonts w:ascii="Palatino Linotype" w:hAnsi="Palatino Linotype" w:cs="Arial"/>
          <w:sz w:val="22"/>
          <w:szCs w:val="22"/>
          <w:lang w:val="fr-FR"/>
        </w:rPr>
        <w:t xml:space="preserve">ie </w:t>
      </w:r>
      <w:r w:rsidRPr="001B4CD9">
        <w:rPr>
          <w:rFonts w:ascii="Palatino Linotype" w:hAnsi="Palatino Linotype" w:cs="Arial"/>
          <w:spacing w:val="12"/>
          <w:sz w:val="22"/>
          <w:szCs w:val="22"/>
          <w:lang w:val="fr-FR"/>
        </w:rPr>
        <w:t xml:space="preserve"> </w:t>
      </w:r>
      <w:r w:rsidRPr="001B4CD9">
        <w:rPr>
          <w:rFonts w:ascii="Palatino Linotype" w:hAnsi="Palatino Linotype" w:cs="Arial"/>
          <w:sz w:val="22"/>
          <w:szCs w:val="22"/>
          <w:lang w:val="fr-FR"/>
        </w:rPr>
        <w:t>adoptatoa</w:t>
      </w:r>
      <w:r w:rsidRPr="001B4CD9">
        <w:rPr>
          <w:rFonts w:ascii="Palatino Linotype" w:hAnsi="Palatino Linotype" w:cs="Arial"/>
          <w:spacing w:val="5"/>
          <w:sz w:val="22"/>
          <w:szCs w:val="22"/>
          <w:lang w:val="fr-FR"/>
        </w:rPr>
        <w:t>r</w:t>
      </w:r>
      <w:r w:rsidRPr="001B4CD9">
        <w:rPr>
          <w:rFonts w:ascii="Palatino Linotype" w:hAnsi="Palatino Linotype" w:cs="Arial"/>
          <w:sz w:val="22"/>
          <w:szCs w:val="22"/>
          <w:lang w:val="fr-FR"/>
        </w:rPr>
        <w:t>e  pen</w:t>
      </w:r>
      <w:r w:rsidRPr="001B4CD9">
        <w:rPr>
          <w:rFonts w:ascii="Palatino Linotype" w:hAnsi="Palatino Linotype" w:cs="Arial"/>
          <w:spacing w:val="4"/>
          <w:sz w:val="22"/>
          <w:szCs w:val="22"/>
          <w:lang w:val="fr-FR"/>
        </w:rPr>
        <w:t>t</w:t>
      </w:r>
      <w:r w:rsidRPr="001B4CD9">
        <w:rPr>
          <w:rFonts w:ascii="Palatino Linotype" w:hAnsi="Palatino Linotype" w:cs="Arial"/>
          <w:spacing w:val="5"/>
          <w:sz w:val="22"/>
          <w:szCs w:val="22"/>
          <w:lang w:val="fr-FR"/>
        </w:rPr>
        <w:t>r</w:t>
      </w:r>
      <w:r w:rsidRPr="001B4CD9">
        <w:rPr>
          <w:rFonts w:ascii="Palatino Linotype" w:hAnsi="Palatino Linotype" w:cs="Arial"/>
          <w:sz w:val="22"/>
          <w:szCs w:val="22"/>
          <w:lang w:val="fr-FR"/>
        </w:rPr>
        <w:t xml:space="preserve">u </w:t>
      </w:r>
      <w:r w:rsidRPr="001B4CD9">
        <w:rPr>
          <w:rFonts w:ascii="Palatino Linotype" w:hAnsi="Palatino Linotype" w:cs="Arial"/>
          <w:spacing w:val="5"/>
          <w:sz w:val="22"/>
          <w:szCs w:val="22"/>
          <w:lang w:val="fr-FR"/>
        </w:rPr>
        <w:t xml:space="preserve"> </w:t>
      </w:r>
      <w:r w:rsidRPr="001B4CD9">
        <w:rPr>
          <w:rFonts w:ascii="Palatino Linotype" w:hAnsi="Palatino Linotype" w:cs="Arial"/>
          <w:spacing w:val="-6"/>
          <w:sz w:val="22"/>
          <w:szCs w:val="22"/>
          <w:lang w:val="fr-FR"/>
        </w:rPr>
        <w:t>c</w:t>
      </w:r>
      <w:r w:rsidRPr="001B4CD9">
        <w:rPr>
          <w:rFonts w:ascii="Palatino Linotype" w:hAnsi="Palatino Linotype" w:cs="Arial"/>
          <w:spacing w:val="-5"/>
          <w:sz w:val="22"/>
          <w:szCs w:val="22"/>
          <w:lang w:val="fr-FR"/>
        </w:rPr>
        <w:t>o</w:t>
      </w:r>
      <w:r w:rsidRPr="001B4CD9">
        <w:rPr>
          <w:rFonts w:ascii="Palatino Linotype" w:hAnsi="Palatino Linotype" w:cs="Arial"/>
          <w:sz w:val="22"/>
          <w:szCs w:val="22"/>
          <w:lang w:val="fr-FR"/>
        </w:rPr>
        <w:t>pil, realizează procesul de potrivire între copil și familia potențial adoptatoare</w:t>
      </w:r>
    </w:p>
    <w:p w:rsidR="00F217A6" w:rsidRPr="001B4CD9" w:rsidRDefault="00F217A6" w:rsidP="001D3BD6">
      <w:pPr>
        <w:numPr>
          <w:ilvl w:val="0"/>
          <w:numId w:val="38"/>
        </w:numPr>
        <w:rPr>
          <w:rFonts w:ascii="Palatino Linotype" w:hAnsi="Palatino Linotype" w:cs="Arial"/>
          <w:w w:val="101"/>
          <w:sz w:val="22"/>
          <w:szCs w:val="22"/>
          <w:lang w:val="fr-FR"/>
        </w:rPr>
      </w:pPr>
      <w:r w:rsidRPr="001B4CD9">
        <w:rPr>
          <w:rFonts w:ascii="Palatino Linotype" w:hAnsi="Palatino Linotype" w:cs="Arial"/>
          <w:sz w:val="22"/>
          <w:szCs w:val="22"/>
          <w:lang w:val="fr-FR"/>
        </w:rPr>
        <w:t>Birou Resurse Umane - asigu</w:t>
      </w:r>
      <w:r w:rsidRPr="001B4CD9">
        <w:rPr>
          <w:rFonts w:ascii="Palatino Linotype" w:hAnsi="Palatino Linotype" w:cs="Arial"/>
          <w:spacing w:val="7"/>
          <w:sz w:val="22"/>
          <w:szCs w:val="22"/>
          <w:lang w:val="fr-FR"/>
        </w:rPr>
        <w:t>r</w:t>
      </w:r>
      <w:r w:rsidRPr="001B4CD9">
        <w:rPr>
          <w:rFonts w:ascii="Palatino Linotype" w:hAnsi="Palatino Linotype" w:cs="Arial"/>
          <w:sz w:val="22"/>
          <w:szCs w:val="22"/>
          <w:lang w:val="fr-FR"/>
        </w:rPr>
        <w:t>ă</w:t>
      </w:r>
      <w:r w:rsidRPr="001B4CD9">
        <w:rPr>
          <w:rFonts w:ascii="Palatino Linotype" w:hAnsi="Palatino Linotype" w:cs="Arial"/>
          <w:spacing w:val="3"/>
          <w:sz w:val="22"/>
          <w:szCs w:val="22"/>
          <w:lang w:val="fr-FR"/>
        </w:rPr>
        <w:t xml:space="preserve"> </w:t>
      </w:r>
      <w:r w:rsidRPr="001B4CD9">
        <w:rPr>
          <w:rFonts w:ascii="Palatino Linotype" w:hAnsi="Palatino Linotype" w:cs="Arial"/>
          <w:spacing w:val="4"/>
          <w:sz w:val="22"/>
          <w:szCs w:val="22"/>
          <w:lang w:val="fr-FR"/>
        </w:rPr>
        <w:t>a</w:t>
      </w:r>
      <w:r w:rsidRPr="001B4CD9">
        <w:rPr>
          <w:rFonts w:ascii="Palatino Linotype" w:hAnsi="Palatino Linotype" w:cs="Arial"/>
          <w:spacing w:val="5"/>
          <w:sz w:val="22"/>
          <w:szCs w:val="22"/>
          <w:lang w:val="fr-FR"/>
        </w:rPr>
        <w:t>n</w:t>
      </w:r>
      <w:r w:rsidRPr="001B4CD9">
        <w:rPr>
          <w:rFonts w:ascii="Palatino Linotype" w:hAnsi="Palatino Linotype" w:cs="Arial"/>
          <w:sz w:val="22"/>
          <w:szCs w:val="22"/>
          <w:lang w:val="fr-FR"/>
        </w:rPr>
        <w:t>gaja</w:t>
      </w:r>
      <w:r w:rsidRPr="001B4CD9">
        <w:rPr>
          <w:rFonts w:ascii="Palatino Linotype" w:hAnsi="Palatino Linotype" w:cs="Arial"/>
          <w:spacing w:val="6"/>
          <w:sz w:val="22"/>
          <w:szCs w:val="22"/>
          <w:lang w:val="fr-FR"/>
        </w:rPr>
        <w:t>r</w:t>
      </w:r>
      <w:r w:rsidRPr="001B4CD9">
        <w:rPr>
          <w:rFonts w:ascii="Palatino Linotype" w:hAnsi="Palatino Linotype" w:cs="Arial"/>
          <w:sz w:val="22"/>
          <w:szCs w:val="22"/>
          <w:lang w:val="fr-FR"/>
        </w:rPr>
        <w:t>ea,</w:t>
      </w:r>
      <w:r w:rsidRPr="001B4CD9">
        <w:rPr>
          <w:rFonts w:ascii="Palatino Linotype" w:hAnsi="Palatino Linotype" w:cs="Arial"/>
          <w:spacing w:val="5"/>
          <w:sz w:val="22"/>
          <w:szCs w:val="22"/>
          <w:lang w:val="fr-FR"/>
        </w:rPr>
        <w:t xml:space="preserve"> </w:t>
      </w:r>
      <w:r w:rsidRPr="001B4CD9">
        <w:rPr>
          <w:rFonts w:ascii="Palatino Linotype" w:hAnsi="Palatino Linotype" w:cs="Arial"/>
          <w:sz w:val="22"/>
          <w:szCs w:val="22"/>
          <w:lang w:val="fr-FR"/>
        </w:rPr>
        <w:t>stabili</w:t>
      </w:r>
      <w:r w:rsidRPr="001B4CD9">
        <w:rPr>
          <w:rFonts w:ascii="Palatino Linotype" w:hAnsi="Palatino Linotype" w:cs="Arial"/>
          <w:spacing w:val="7"/>
          <w:sz w:val="22"/>
          <w:szCs w:val="22"/>
          <w:lang w:val="fr-FR"/>
        </w:rPr>
        <w:t>r</w:t>
      </w:r>
      <w:r w:rsidRPr="001B4CD9">
        <w:rPr>
          <w:rFonts w:ascii="Palatino Linotype" w:hAnsi="Palatino Linotype" w:cs="Arial"/>
          <w:sz w:val="22"/>
          <w:szCs w:val="22"/>
          <w:lang w:val="fr-FR"/>
        </w:rPr>
        <w:t>ea</w:t>
      </w:r>
      <w:r w:rsidRPr="001B4CD9">
        <w:rPr>
          <w:rFonts w:ascii="Palatino Linotype" w:hAnsi="Palatino Linotype" w:cs="Arial"/>
          <w:spacing w:val="2"/>
          <w:sz w:val="22"/>
          <w:szCs w:val="22"/>
          <w:lang w:val="fr-FR"/>
        </w:rPr>
        <w:t xml:space="preserve"> </w:t>
      </w:r>
      <w:r w:rsidRPr="001B4CD9">
        <w:rPr>
          <w:rFonts w:ascii="Palatino Linotype" w:hAnsi="Palatino Linotype" w:cs="Arial"/>
          <w:spacing w:val="6"/>
          <w:sz w:val="22"/>
          <w:szCs w:val="22"/>
          <w:lang w:val="fr-FR"/>
        </w:rPr>
        <w:t>n</w:t>
      </w:r>
      <w:r w:rsidRPr="001B4CD9">
        <w:rPr>
          <w:rFonts w:ascii="Palatino Linotype" w:hAnsi="Palatino Linotype" w:cs="Arial"/>
          <w:sz w:val="22"/>
          <w:szCs w:val="22"/>
          <w:lang w:val="fr-FR"/>
        </w:rPr>
        <w:t>iv</w:t>
      </w:r>
      <w:r w:rsidRPr="001B4CD9">
        <w:rPr>
          <w:rFonts w:ascii="Palatino Linotype" w:hAnsi="Palatino Linotype" w:cs="Arial"/>
          <w:spacing w:val="-6"/>
          <w:sz w:val="22"/>
          <w:szCs w:val="22"/>
          <w:lang w:val="fr-FR"/>
        </w:rPr>
        <w:t>e</w:t>
      </w:r>
      <w:r w:rsidRPr="001B4CD9">
        <w:rPr>
          <w:rFonts w:ascii="Palatino Linotype" w:hAnsi="Palatino Linotype" w:cs="Arial"/>
          <w:sz w:val="22"/>
          <w:szCs w:val="22"/>
          <w:lang w:val="fr-FR"/>
        </w:rPr>
        <w:t>lul</w:t>
      </w:r>
      <w:r w:rsidRPr="001B4CD9">
        <w:rPr>
          <w:rFonts w:ascii="Palatino Linotype" w:hAnsi="Palatino Linotype" w:cs="Arial"/>
          <w:spacing w:val="3"/>
          <w:sz w:val="22"/>
          <w:szCs w:val="22"/>
          <w:lang w:val="fr-FR"/>
        </w:rPr>
        <w:t>u</w:t>
      </w:r>
      <w:r w:rsidRPr="001B4CD9">
        <w:rPr>
          <w:rFonts w:ascii="Palatino Linotype" w:hAnsi="Palatino Linotype" w:cs="Arial"/>
          <w:sz w:val="22"/>
          <w:szCs w:val="22"/>
          <w:lang w:val="fr-FR"/>
        </w:rPr>
        <w:t>i</w:t>
      </w:r>
      <w:r w:rsidRPr="001B4CD9">
        <w:rPr>
          <w:rFonts w:ascii="Palatino Linotype" w:hAnsi="Palatino Linotype" w:cs="Arial"/>
          <w:spacing w:val="1"/>
          <w:sz w:val="22"/>
          <w:szCs w:val="22"/>
          <w:lang w:val="fr-FR"/>
        </w:rPr>
        <w:t xml:space="preserve"> </w:t>
      </w:r>
      <w:r w:rsidRPr="001B4CD9">
        <w:rPr>
          <w:rFonts w:ascii="Palatino Linotype" w:hAnsi="Palatino Linotype" w:cs="Arial"/>
          <w:sz w:val="22"/>
          <w:szCs w:val="22"/>
          <w:lang w:val="fr-FR"/>
        </w:rPr>
        <w:t>de</w:t>
      </w:r>
      <w:r w:rsidRPr="001B4CD9">
        <w:rPr>
          <w:rFonts w:ascii="Palatino Linotype" w:hAnsi="Palatino Linotype" w:cs="Arial"/>
          <w:spacing w:val="-5"/>
          <w:sz w:val="22"/>
          <w:szCs w:val="22"/>
          <w:lang w:val="fr-FR"/>
        </w:rPr>
        <w:t xml:space="preserve"> </w:t>
      </w:r>
      <w:r w:rsidRPr="001B4CD9">
        <w:rPr>
          <w:rFonts w:ascii="Palatino Linotype" w:hAnsi="Palatino Linotype" w:cs="Arial"/>
          <w:sz w:val="22"/>
          <w:szCs w:val="22"/>
          <w:lang w:val="fr-FR"/>
        </w:rPr>
        <w:t>sal</w:t>
      </w:r>
      <w:r w:rsidRPr="001B4CD9">
        <w:rPr>
          <w:rFonts w:ascii="Palatino Linotype" w:hAnsi="Palatino Linotype" w:cs="Arial"/>
          <w:spacing w:val="4"/>
          <w:sz w:val="22"/>
          <w:szCs w:val="22"/>
          <w:lang w:val="fr-FR"/>
        </w:rPr>
        <w:t>a</w:t>
      </w:r>
      <w:r w:rsidRPr="001B4CD9">
        <w:rPr>
          <w:rFonts w:ascii="Palatino Linotype" w:hAnsi="Palatino Linotype" w:cs="Arial"/>
          <w:spacing w:val="5"/>
          <w:sz w:val="22"/>
          <w:szCs w:val="22"/>
          <w:lang w:val="fr-FR"/>
        </w:rPr>
        <w:t>r</w:t>
      </w:r>
      <w:r w:rsidRPr="001B4CD9">
        <w:rPr>
          <w:rFonts w:ascii="Palatino Linotype" w:hAnsi="Palatino Linotype" w:cs="Arial"/>
          <w:sz w:val="22"/>
          <w:szCs w:val="22"/>
          <w:lang w:val="fr-FR"/>
        </w:rPr>
        <w:t>iz</w:t>
      </w:r>
      <w:r w:rsidRPr="001B4CD9">
        <w:rPr>
          <w:rFonts w:ascii="Palatino Linotype" w:hAnsi="Palatino Linotype" w:cs="Arial"/>
          <w:spacing w:val="5"/>
          <w:sz w:val="22"/>
          <w:szCs w:val="22"/>
          <w:lang w:val="fr-FR"/>
        </w:rPr>
        <w:t>ar</w:t>
      </w:r>
      <w:r w:rsidRPr="001B4CD9">
        <w:rPr>
          <w:rFonts w:ascii="Palatino Linotype" w:hAnsi="Palatino Linotype" w:cs="Arial"/>
          <w:sz w:val="22"/>
          <w:szCs w:val="22"/>
          <w:lang w:val="fr-FR"/>
        </w:rPr>
        <w:t>e,</w:t>
      </w:r>
      <w:r w:rsidRPr="001B4CD9">
        <w:rPr>
          <w:rFonts w:ascii="Palatino Linotype" w:hAnsi="Palatino Linotype" w:cs="Arial"/>
          <w:spacing w:val="2"/>
          <w:sz w:val="22"/>
          <w:szCs w:val="22"/>
          <w:lang w:val="fr-FR"/>
        </w:rPr>
        <w:t xml:space="preserve"> </w:t>
      </w:r>
      <w:r w:rsidRPr="001B4CD9">
        <w:rPr>
          <w:rFonts w:ascii="Palatino Linotype" w:hAnsi="Palatino Linotype" w:cs="Arial"/>
          <w:sz w:val="22"/>
          <w:szCs w:val="22"/>
          <w:lang w:val="fr-FR"/>
        </w:rPr>
        <w:t>prom</w:t>
      </w:r>
      <w:r w:rsidRPr="001B4CD9">
        <w:rPr>
          <w:rFonts w:ascii="Palatino Linotype" w:hAnsi="Palatino Linotype" w:cs="Arial"/>
          <w:spacing w:val="-5"/>
          <w:sz w:val="22"/>
          <w:szCs w:val="22"/>
          <w:lang w:val="fr-FR"/>
        </w:rPr>
        <w:t>ov</w:t>
      </w:r>
      <w:r w:rsidRPr="001B4CD9">
        <w:rPr>
          <w:rFonts w:ascii="Palatino Linotype" w:hAnsi="Palatino Linotype" w:cs="Arial"/>
          <w:sz w:val="22"/>
          <w:szCs w:val="22"/>
          <w:lang w:val="fr-FR"/>
        </w:rPr>
        <w:t>a</w:t>
      </w:r>
      <w:r w:rsidRPr="001B4CD9">
        <w:rPr>
          <w:rFonts w:ascii="Palatino Linotype" w:hAnsi="Palatino Linotype" w:cs="Arial"/>
          <w:spacing w:val="7"/>
          <w:sz w:val="22"/>
          <w:szCs w:val="22"/>
          <w:lang w:val="fr-FR"/>
        </w:rPr>
        <w:t>r</w:t>
      </w:r>
      <w:r w:rsidRPr="001B4CD9">
        <w:rPr>
          <w:rFonts w:ascii="Palatino Linotype" w:hAnsi="Palatino Linotype" w:cs="Arial"/>
          <w:sz w:val="22"/>
          <w:szCs w:val="22"/>
          <w:lang w:val="fr-FR"/>
        </w:rPr>
        <w:t>ea</w:t>
      </w:r>
      <w:r w:rsidRPr="001B4CD9">
        <w:rPr>
          <w:rFonts w:ascii="Palatino Linotype" w:hAnsi="Palatino Linotype" w:cs="Arial"/>
          <w:spacing w:val="2"/>
          <w:sz w:val="22"/>
          <w:szCs w:val="22"/>
          <w:lang w:val="fr-FR"/>
        </w:rPr>
        <w:t xml:space="preserve"> </w:t>
      </w:r>
      <w:r w:rsidRPr="001B4CD9">
        <w:rPr>
          <w:rFonts w:ascii="Palatino Linotype" w:hAnsi="Palatino Linotype" w:cs="Arial"/>
          <w:sz w:val="22"/>
          <w:szCs w:val="22"/>
          <w:lang w:val="fr-FR"/>
        </w:rPr>
        <w:t>p</w:t>
      </w:r>
      <w:r w:rsidRPr="001B4CD9">
        <w:rPr>
          <w:rFonts w:ascii="Palatino Linotype" w:hAnsi="Palatino Linotype" w:cs="Arial"/>
          <w:spacing w:val="-6"/>
          <w:sz w:val="22"/>
          <w:szCs w:val="22"/>
          <w:lang w:val="fr-FR"/>
        </w:rPr>
        <w:t>e</w:t>
      </w:r>
      <w:r w:rsidRPr="001B4CD9">
        <w:rPr>
          <w:rFonts w:ascii="Palatino Linotype" w:hAnsi="Palatino Linotype" w:cs="Arial"/>
          <w:spacing w:val="5"/>
          <w:sz w:val="22"/>
          <w:szCs w:val="22"/>
          <w:lang w:val="fr-FR"/>
        </w:rPr>
        <w:t>r</w:t>
      </w:r>
      <w:r w:rsidRPr="001B4CD9">
        <w:rPr>
          <w:rFonts w:ascii="Palatino Linotype" w:hAnsi="Palatino Linotype" w:cs="Arial"/>
          <w:sz w:val="22"/>
          <w:szCs w:val="22"/>
          <w:lang w:val="fr-FR"/>
        </w:rPr>
        <w:t>s</w:t>
      </w:r>
      <w:r w:rsidRPr="001B4CD9">
        <w:rPr>
          <w:rFonts w:ascii="Palatino Linotype" w:hAnsi="Palatino Linotype" w:cs="Arial"/>
          <w:spacing w:val="-6"/>
          <w:sz w:val="22"/>
          <w:szCs w:val="22"/>
          <w:lang w:val="fr-FR"/>
        </w:rPr>
        <w:t>o</w:t>
      </w:r>
      <w:r w:rsidRPr="001B4CD9">
        <w:rPr>
          <w:rFonts w:ascii="Palatino Linotype" w:hAnsi="Palatino Linotype" w:cs="Arial"/>
          <w:spacing w:val="5"/>
          <w:sz w:val="22"/>
          <w:szCs w:val="22"/>
          <w:lang w:val="fr-FR"/>
        </w:rPr>
        <w:t>n</w:t>
      </w:r>
      <w:r w:rsidRPr="001B4CD9">
        <w:rPr>
          <w:rFonts w:ascii="Palatino Linotype" w:hAnsi="Palatino Linotype" w:cs="Arial"/>
          <w:sz w:val="22"/>
          <w:szCs w:val="22"/>
          <w:lang w:val="fr-FR"/>
        </w:rPr>
        <w:t>al</w:t>
      </w:r>
      <w:r w:rsidRPr="001B4CD9">
        <w:rPr>
          <w:rFonts w:ascii="Palatino Linotype" w:hAnsi="Palatino Linotype" w:cs="Arial"/>
          <w:spacing w:val="3"/>
          <w:sz w:val="22"/>
          <w:szCs w:val="22"/>
          <w:lang w:val="fr-FR"/>
        </w:rPr>
        <w:t>u</w:t>
      </w:r>
      <w:r w:rsidRPr="001B4CD9">
        <w:rPr>
          <w:rFonts w:ascii="Palatino Linotype" w:hAnsi="Palatino Linotype" w:cs="Arial"/>
          <w:sz w:val="22"/>
          <w:szCs w:val="22"/>
          <w:lang w:val="fr-FR"/>
        </w:rPr>
        <w:t>lui din</w:t>
      </w:r>
      <w:r w:rsidRPr="001B4CD9">
        <w:rPr>
          <w:rFonts w:ascii="Palatino Linotype" w:hAnsi="Palatino Linotype" w:cs="Arial"/>
          <w:spacing w:val="6"/>
          <w:sz w:val="22"/>
          <w:szCs w:val="22"/>
          <w:lang w:val="fr-FR"/>
        </w:rPr>
        <w:t xml:space="preserve"> </w:t>
      </w:r>
      <w:r w:rsidRPr="001B4CD9">
        <w:rPr>
          <w:rFonts w:ascii="Palatino Linotype" w:hAnsi="Palatino Linotype" w:cs="Arial"/>
          <w:sz w:val="22"/>
          <w:szCs w:val="22"/>
          <w:lang w:val="fr-FR"/>
        </w:rPr>
        <w:t>cad</w:t>
      </w:r>
      <w:r w:rsidRPr="001B4CD9">
        <w:rPr>
          <w:rFonts w:ascii="Palatino Linotype" w:hAnsi="Palatino Linotype" w:cs="Arial"/>
          <w:spacing w:val="4"/>
          <w:sz w:val="22"/>
          <w:szCs w:val="22"/>
          <w:lang w:val="fr-FR"/>
        </w:rPr>
        <w:t>r</w:t>
      </w:r>
      <w:r w:rsidRPr="001B4CD9">
        <w:rPr>
          <w:rFonts w:ascii="Palatino Linotype" w:hAnsi="Palatino Linotype" w:cs="Arial"/>
          <w:sz w:val="22"/>
          <w:szCs w:val="22"/>
          <w:lang w:val="fr-FR"/>
        </w:rPr>
        <w:t>ul D.G.A.S</w:t>
      </w:r>
      <w:r w:rsidRPr="001B4CD9">
        <w:rPr>
          <w:rFonts w:ascii="Palatino Linotype" w:hAnsi="Palatino Linotype" w:cs="Arial"/>
          <w:spacing w:val="4"/>
          <w:sz w:val="22"/>
          <w:szCs w:val="22"/>
          <w:lang w:val="fr-FR"/>
        </w:rPr>
        <w:t>.</w:t>
      </w:r>
      <w:r w:rsidRPr="001B4CD9">
        <w:rPr>
          <w:rFonts w:ascii="Palatino Linotype" w:hAnsi="Palatino Linotype" w:cs="Arial"/>
          <w:sz w:val="22"/>
          <w:szCs w:val="22"/>
          <w:lang w:val="fr-FR"/>
        </w:rPr>
        <w:t>P.C.</w:t>
      </w:r>
      <w:r w:rsidRPr="001B4CD9">
        <w:rPr>
          <w:rFonts w:ascii="Palatino Linotype" w:hAnsi="Palatino Linotype" w:cs="Arial"/>
          <w:spacing w:val="1"/>
          <w:sz w:val="22"/>
          <w:szCs w:val="22"/>
          <w:lang w:val="fr-FR"/>
        </w:rPr>
        <w:t xml:space="preserve"> Maramureș și</w:t>
      </w:r>
      <w:r w:rsidRPr="001B4CD9">
        <w:rPr>
          <w:rFonts w:ascii="Palatino Linotype" w:hAnsi="Palatino Linotype" w:cs="Arial"/>
          <w:spacing w:val="7"/>
          <w:w w:val="86"/>
          <w:sz w:val="22"/>
          <w:szCs w:val="22"/>
          <w:lang w:val="fr-FR"/>
        </w:rPr>
        <w:t xml:space="preserve"> </w:t>
      </w:r>
      <w:r w:rsidRPr="001B4CD9">
        <w:rPr>
          <w:rFonts w:ascii="Palatino Linotype" w:hAnsi="Palatino Linotype" w:cs="Arial"/>
          <w:w w:val="101"/>
          <w:sz w:val="22"/>
          <w:szCs w:val="22"/>
          <w:lang w:val="fr-FR"/>
        </w:rPr>
        <w:t xml:space="preserve">a </w:t>
      </w:r>
      <w:r w:rsidRPr="001B4CD9">
        <w:rPr>
          <w:rFonts w:ascii="Palatino Linotype" w:hAnsi="Palatino Linotype" w:cs="Arial"/>
          <w:sz w:val="22"/>
          <w:szCs w:val="22"/>
          <w:lang w:val="fr-FR"/>
        </w:rPr>
        <w:t>u</w:t>
      </w:r>
      <w:r w:rsidRPr="001B4CD9">
        <w:rPr>
          <w:rFonts w:ascii="Palatino Linotype" w:hAnsi="Palatino Linotype" w:cs="Arial"/>
          <w:spacing w:val="5"/>
          <w:sz w:val="22"/>
          <w:szCs w:val="22"/>
          <w:lang w:val="fr-FR"/>
        </w:rPr>
        <w:t>n</w:t>
      </w:r>
      <w:r w:rsidRPr="001B4CD9">
        <w:rPr>
          <w:rFonts w:ascii="Palatino Linotype" w:hAnsi="Palatino Linotype" w:cs="Arial"/>
          <w:w w:val="101"/>
          <w:sz w:val="22"/>
          <w:szCs w:val="22"/>
          <w:lang w:val="fr-FR"/>
        </w:rPr>
        <w:t>i</w:t>
      </w:r>
      <w:r w:rsidRPr="001B4CD9">
        <w:rPr>
          <w:rFonts w:ascii="Palatino Linotype" w:hAnsi="Palatino Linotype" w:cs="Arial"/>
          <w:spacing w:val="3"/>
          <w:w w:val="101"/>
          <w:sz w:val="22"/>
          <w:szCs w:val="22"/>
          <w:lang w:val="fr-FR"/>
        </w:rPr>
        <w:t>t</w:t>
      </w:r>
      <w:r w:rsidRPr="001B4CD9">
        <w:rPr>
          <w:rFonts w:ascii="Palatino Linotype" w:hAnsi="Palatino Linotype" w:cs="Arial"/>
          <w:w w:val="62"/>
          <w:sz w:val="22"/>
          <w:szCs w:val="22"/>
          <w:lang w:val="fr-FR"/>
        </w:rPr>
        <w:t>ăț</w:t>
      </w:r>
      <w:r w:rsidRPr="001B4CD9">
        <w:rPr>
          <w:rFonts w:ascii="Palatino Linotype" w:hAnsi="Palatino Linotype" w:cs="Arial"/>
          <w:sz w:val="22"/>
          <w:szCs w:val="22"/>
          <w:lang w:val="fr-FR"/>
        </w:rPr>
        <w:t>ilor</w:t>
      </w:r>
      <w:r w:rsidRPr="001B4CD9">
        <w:rPr>
          <w:rFonts w:ascii="Palatino Linotype" w:hAnsi="Palatino Linotype" w:cs="Arial"/>
          <w:spacing w:val="3"/>
          <w:sz w:val="22"/>
          <w:szCs w:val="22"/>
          <w:lang w:val="fr-FR"/>
        </w:rPr>
        <w:t xml:space="preserve"> </w:t>
      </w:r>
      <w:r w:rsidRPr="001B4CD9">
        <w:rPr>
          <w:rFonts w:ascii="Palatino Linotype" w:hAnsi="Palatino Linotype" w:cs="Arial"/>
          <w:sz w:val="22"/>
          <w:szCs w:val="22"/>
          <w:lang w:val="fr-FR"/>
        </w:rPr>
        <w:t>sub</w:t>
      </w:r>
      <w:r w:rsidRPr="001B4CD9">
        <w:rPr>
          <w:rFonts w:ascii="Palatino Linotype" w:hAnsi="Palatino Linotype" w:cs="Arial"/>
          <w:spacing w:val="-8"/>
          <w:sz w:val="22"/>
          <w:szCs w:val="22"/>
          <w:lang w:val="fr-FR"/>
        </w:rPr>
        <w:t>o</w:t>
      </w:r>
      <w:r w:rsidRPr="001B4CD9">
        <w:rPr>
          <w:rFonts w:ascii="Palatino Linotype" w:hAnsi="Palatino Linotype" w:cs="Arial"/>
          <w:spacing w:val="5"/>
          <w:sz w:val="22"/>
          <w:szCs w:val="22"/>
          <w:lang w:val="fr-FR"/>
        </w:rPr>
        <w:t>r</w:t>
      </w:r>
      <w:r w:rsidRPr="001B4CD9">
        <w:rPr>
          <w:rFonts w:ascii="Palatino Linotype" w:hAnsi="Palatino Linotype" w:cs="Arial"/>
          <w:sz w:val="22"/>
          <w:szCs w:val="22"/>
          <w:lang w:val="fr-FR"/>
        </w:rPr>
        <w:t>d</w:t>
      </w:r>
      <w:r w:rsidRPr="001B4CD9">
        <w:rPr>
          <w:rFonts w:ascii="Palatino Linotype" w:hAnsi="Palatino Linotype" w:cs="Arial"/>
          <w:spacing w:val="-5"/>
          <w:sz w:val="22"/>
          <w:szCs w:val="22"/>
          <w:lang w:val="fr-FR"/>
        </w:rPr>
        <w:t>o</w:t>
      </w:r>
      <w:r w:rsidRPr="001B4CD9">
        <w:rPr>
          <w:rFonts w:ascii="Palatino Linotype" w:hAnsi="Palatino Linotype" w:cs="Arial"/>
          <w:spacing w:val="5"/>
          <w:sz w:val="22"/>
          <w:szCs w:val="22"/>
          <w:lang w:val="fr-FR"/>
        </w:rPr>
        <w:t>n</w:t>
      </w:r>
      <w:r w:rsidRPr="001B4CD9">
        <w:rPr>
          <w:rFonts w:ascii="Palatino Linotype" w:hAnsi="Palatino Linotype" w:cs="Arial"/>
          <w:sz w:val="22"/>
          <w:szCs w:val="22"/>
          <w:lang w:val="fr-FR"/>
        </w:rPr>
        <w:t>ate,</w:t>
      </w:r>
      <w:r w:rsidRPr="001B4CD9">
        <w:rPr>
          <w:rFonts w:ascii="Palatino Linotype" w:hAnsi="Palatino Linotype" w:cs="Arial"/>
          <w:spacing w:val="6"/>
          <w:sz w:val="22"/>
          <w:szCs w:val="22"/>
          <w:lang w:val="fr-FR"/>
        </w:rPr>
        <w:t xml:space="preserve"> </w:t>
      </w:r>
      <w:r w:rsidRPr="001B4CD9">
        <w:rPr>
          <w:rFonts w:ascii="Palatino Linotype" w:hAnsi="Palatino Linotype" w:cs="Arial"/>
          <w:sz w:val="22"/>
          <w:szCs w:val="22"/>
          <w:lang w:val="fr-FR"/>
        </w:rPr>
        <w:t>p</w:t>
      </w:r>
      <w:r w:rsidRPr="001B4CD9">
        <w:rPr>
          <w:rFonts w:ascii="Palatino Linotype" w:hAnsi="Palatino Linotype" w:cs="Arial"/>
          <w:spacing w:val="7"/>
          <w:sz w:val="22"/>
          <w:szCs w:val="22"/>
          <w:lang w:val="fr-FR"/>
        </w:rPr>
        <w:t>r</w:t>
      </w:r>
      <w:r w:rsidRPr="001B4CD9">
        <w:rPr>
          <w:rFonts w:ascii="Palatino Linotype" w:hAnsi="Palatino Linotype" w:cs="Arial"/>
          <w:sz w:val="22"/>
          <w:szCs w:val="22"/>
          <w:lang w:val="fr-FR"/>
        </w:rPr>
        <w:t>e</w:t>
      </w:r>
      <w:r w:rsidRPr="001B4CD9">
        <w:rPr>
          <w:rFonts w:ascii="Palatino Linotype" w:hAnsi="Palatino Linotype" w:cs="Arial"/>
          <w:spacing w:val="-6"/>
          <w:sz w:val="22"/>
          <w:szCs w:val="22"/>
          <w:lang w:val="fr-FR"/>
        </w:rPr>
        <w:t>c</w:t>
      </w:r>
      <w:r w:rsidRPr="001B4CD9">
        <w:rPr>
          <w:rFonts w:ascii="Palatino Linotype" w:hAnsi="Palatino Linotype" w:cs="Arial"/>
          <w:sz w:val="22"/>
          <w:szCs w:val="22"/>
          <w:lang w:val="fr-FR"/>
        </w:rPr>
        <w:t>um</w:t>
      </w:r>
      <w:r w:rsidRPr="001B4CD9">
        <w:rPr>
          <w:rFonts w:ascii="Palatino Linotype" w:hAnsi="Palatino Linotype" w:cs="Arial"/>
          <w:spacing w:val="7"/>
          <w:sz w:val="22"/>
          <w:szCs w:val="22"/>
          <w:lang w:val="fr-FR"/>
        </w:rPr>
        <w:t xml:space="preserve"> și</w:t>
      </w:r>
      <w:r w:rsidRPr="001B4CD9">
        <w:rPr>
          <w:rFonts w:ascii="Palatino Linotype" w:hAnsi="Palatino Linotype" w:cs="Arial"/>
          <w:w w:val="86"/>
          <w:sz w:val="22"/>
          <w:szCs w:val="22"/>
          <w:lang w:val="fr-FR"/>
        </w:rPr>
        <w:t xml:space="preserve"> </w:t>
      </w:r>
      <w:r w:rsidRPr="001B4CD9">
        <w:rPr>
          <w:rFonts w:ascii="Palatino Linotype" w:hAnsi="Palatino Linotype" w:cs="Arial"/>
          <w:spacing w:val="20"/>
          <w:w w:val="86"/>
          <w:sz w:val="22"/>
          <w:szCs w:val="22"/>
          <w:lang w:val="fr-FR"/>
        </w:rPr>
        <w:t xml:space="preserve"> </w:t>
      </w:r>
      <w:r w:rsidRPr="001B4CD9">
        <w:rPr>
          <w:rFonts w:ascii="Palatino Linotype" w:hAnsi="Palatino Linotype" w:cs="Arial"/>
          <w:sz w:val="22"/>
          <w:szCs w:val="22"/>
          <w:lang w:val="fr-FR"/>
        </w:rPr>
        <w:lastRenderedPageBreak/>
        <w:t>î</w:t>
      </w:r>
      <w:r w:rsidRPr="001B4CD9">
        <w:rPr>
          <w:rFonts w:ascii="Palatino Linotype" w:hAnsi="Palatino Linotype" w:cs="Arial"/>
          <w:spacing w:val="8"/>
          <w:sz w:val="22"/>
          <w:szCs w:val="22"/>
          <w:lang w:val="fr-FR"/>
        </w:rPr>
        <w:t>n</w:t>
      </w:r>
      <w:r w:rsidRPr="001B4CD9">
        <w:rPr>
          <w:rFonts w:ascii="Palatino Linotype" w:hAnsi="Palatino Linotype" w:cs="Arial"/>
          <w:sz w:val="22"/>
          <w:szCs w:val="22"/>
          <w:lang w:val="fr-FR"/>
        </w:rPr>
        <w:t>to</w:t>
      </w:r>
      <w:r w:rsidRPr="001B4CD9">
        <w:rPr>
          <w:rFonts w:ascii="Palatino Linotype" w:hAnsi="Palatino Linotype" w:cs="Arial"/>
          <w:spacing w:val="-6"/>
          <w:sz w:val="22"/>
          <w:szCs w:val="22"/>
          <w:lang w:val="fr-FR"/>
        </w:rPr>
        <w:t>c</w:t>
      </w:r>
      <w:r w:rsidRPr="001B4CD9">
        <w:rPr>
          <w:rFonts w:ascii="Palatino Linotype" w:hAnsi="Palatino Linotype" w:cs="Arial"/>
          <w:sz w:val="22"/>
          <w:szCs w:val="22"/>
          <w:lang w:val="fr-FR"/>
        </w:rPr>
        <w:t>mi</w:t>
      </w:r>
      <w:r w:rsidRPr="001B4CD9">
        <w:rPr>
          <w:rFonts w:ascii="Palatino Linotype" w:hAnsi="Palatino Linotype" w:cs="Arial"/>
          <w:spacing w:val="8"/>
          <w:sz w:val="22"/>
          <w:szCs w:val="22"/>
          <w:lang w:val="fr-FR"/>
        </w:rPr>
        <w:t>r</w:t>
      </w:r>
      <w:r w:rsidRPr="001B4CD9">
        <w:rPr>
          <w:rFonts w:ascii="Palatino Linotype" w:hAnsi="Palatino Linotype" w:cs="Arial"/>
          <w:sz w:val="22"/>
          <w:szCs w:val="22"/>
          <w:lang w:val="fr-FR"/>
        </w:rPr>
        <w:t>ea</w:t>
      </w:r>
      <w:r w:rsidRPr="001B4CD9">
        <w:rPr>
          <w:rFonts w:ascii="Palatino Linotype" w:hAnsi="Palatino Linotype" w:cs="Arial"/>
          <w:spacing w:val="5"/>
          <w:sz w:val="22"/>
          <w:szCs w:val="22"/>
          <w:lang w:val="fr-FR"/>
        </w:rPr>
        <w:t xml:space="preserve"> </w:t>
      </w:r>
      <w:r w:rsidRPr="001B4CD9">
        <w:rPr>
          <w:rFonts w:ascii="Palatino Linotype" w:hAnsi="Palatino Linotype" w:cs="Arial"/>
          <w:spacing w:val="-5"/>
          <w:sz w:val="22"/>
          <w:szCs w:val="22"/>
          <w:lang w:val="fr-FR"/>
        </w:rPr>
        <w:t>co</w:t>
      </w:r>
      <w:r w:rsidRPr="001B4CD9">
        <w:rPr>
          <w:rFonts w:ascii="Palatino Linotype" w:hAnsi="Palatino Linotype" w:cs="Arial"/>
          <w:spacing w:val="5"/>
          <w:sz w:val="22"/>
          <w:szCs w:val="22"/>
          <w:lang w:val="fr-FR"/>
        </w:rPr>
        <w:t>n</w:t>
      </w:r>
      <w:r w:rsidRPr="001B4CD9">
        <w:rPr>
          <w:rFonts w:ascii="Palatino Linotype" w:hAnsi="Palatino Linotype" w:cs="Arial"/>
          <w:sz w:val="22"/>
          <w:szCs w:val="22"/>
          <w:lang w:val="fr-FR"/>
        </w:rPr>
        <w:t>t</w:t>
      </w:r>
      <w:r w:rsidRPr="001B4CD9">
        <w:rPr>
          <w:rFonts w:ascii="Palatino Linotype" w:hAnsi="Palatino Linotype" w:cs="Arial"/>
          <w:spacing w:val="6"/>
          <w:sz w:val="22"/>
          <w:szCs w:val="22"/>
          <w:lang w:val="fr-FR"/>
        </w:rPr>
        <w:t>r</w:t>
      </w:r>
      <w:r w:rsidRPr="001B4CD9">
        <w:rPr>
          <w:rFonts w:ascii="Palatino Linotype" w:hAnsi="Palatino Linotype" w:cs="Arial"/>
          <w:sz w:val="22"/>
          <w:szCs w:val="22"/>
          <w:lang w:val="fr-FR"/>
        </w:rPr>
        <w:t>actel</w:t>
      </w:r>
      <w:r w:rsidRPr="001B4CD9">
        <w:rPr>
          <w:rFonts w:ascii="Palatino Linotype" w:hAnsi="Palatino Linotype" w:cs="Arial"/>
          <w:spacing w:val="-6"/>
          <w:sz w:val="22"/>
          <w:szCs w:val="22"/>
          <w:lang w:val="fr-FR"/>
        </w:rPr>
        <w:t>o</w:t>
      </w:r>
      <w:r w:rsidRPr="001B4CD9">
        <w:rPr>
          <w:rFonts w:ascii="Palatino Linotype" w:hAnsi="Palatino Linotype" w:cs="Arial"/>
          <w:sz w:val="22"/>
          <w:szCs w:val="22"/>
          <w:lang w:val="fr-FR"/>
        </w:rPr>
        <w:t>r</w:t>
      </w:r>
      <w:r w:rsidRPr="001B4CD9">
        <w:rPr>
          <w:rFonts w:ascii="Palatino Linotype" w:hAnsi="Palatino Linotype" w:cs="Arial"/>
          <w:spacing w:val="14"/>
          <w:sz w:val="22"/>
          <w:szCs w:val="22"/>
          <w:lang w:val="fr-FR"/>
        </w:rPr>
        <w:t xml:space="preserve"> </w:t>
      </w:r>
      <w:r w:rsidRPr="001B4CD9">
        <w:rPr>
          <w:rFonts w:ascii="Palatino Linotype" w:hAnsi="Palatino Linotype" w:cs="Arial"/>
          <w:sz w:val="22"/>
          <w:szCs w:val="22"/>
          <w:lang w:val="fr-FR"/>
        </w:rPr>
        <w:t>i</w:t>
      </w:r>
      <w:r w:rsidRPr="001B4CD9">
        <w:rPr>
          <w:rFonts w:ascii="Palatino Linotype" w:hAnsi="Palatino Linotype" w:cs="Arial"/>
          <w:spacing w:val="6"/>
          <w:sz w:val="22"/>
          <w:szCs w:val="22"/>
          <w:lang w:val="fr-FR"/>
        </w:rPr>
        <w:t>n</w:t>
      </w:r>
      <w:r w:rsidRPr="001B4CD9">
        <w:rPr>
          <w:rFonts w:ascii="Palatino Linotype" w:hAnsi="Palatino Linotype" w:cs="Arial"/>
          <w:sz w:val="22"/>
          <w:szCs w:val="22"/>
          <w:lang w:val="fr-FR"/>
        </w:rPr>
        <w:t>dividuale</w:t>
      </w:r>
      <w:r w:rsidRPr="001B4CD9">
        <w:rPr>
          <w:rFonts w:ascii="Palatino Linotype" w:hAnsi="Palatino Linotype" w:cs="Arial"/>
          <w:spacing w:val="3"/>
          <w:sz w:val="22"/>
          <w:szCs w:val="22"/>
          <w:lang w:val="fr-FR"/>
        </w:rPr>
        <w:t xml:space="preserve"> </w:t>
      </w:r>
      <w:r w:rsidRPr="001B4CD9">
        <w:rPr>
          <w:rFonts w:ascii="Palatino Linotype" w:hAnsi="Palatino Linotype" w:cs="Arial"/>
          <w:sz w:val="22"/>
          <w:szCs w:val="22"/>
          <w:lang w:val="fr-FR"/>
        </w:rPr>
        <w:t>de</w:t>
      </w:r>
      <w:r w:rsidRPr="001B4CD9">
        <w:rPr>
          <w:rFonts w:ascii="Palatino Linotype" w:hAnsi="Palatino Linotype" w:cs="Arial"/>
          <w:spacing w:val="-2"/>
          <w:sz w:val="22"/>
          <w:szCs w:val="22"/>
          <w:lang w:val="fr-FR"/>
        </w:rPr>
        <w:t xml:space="preserve"> </w:t>
      </w:r>
      <w:r w:rsidRPr="001B4CD9">
        <w:rPr>
          <w:rFonts w:ascii="Palatino Linotype" w:hAnsi="Palatino Linotype" w:cs="Arial"/>
          <w:sz w:val="22"/>
          <w:szCs w:val="22"/>
          <w:lang w:val="fr-FR"/>
        </w:rPr>
        <w:t>mu</w:t>
      </w:r>
      <w:r w:rsidRPr="001B4CD9">
        <w:rPr>
          <w:rFonts w:ascii="Palatino Linotype" w:hAnsi="Palatino Linotype" w:cs="Arial"/>
          <w:spacing w:val="6"/>
          <w:sz w:val="22"/>
          <w:szCs w:val="22"/>
          <w:lang w:val="fr-FR"/>
        </w:rPr>
        <w:t>n</w:t>
      </w:r>
      <w:r w:rsidRPr="001B4CD9">
        <w:rPr>
          <w:rFonts w:ascii="Palatino Linotype" w:hAnsi="Palatino Linotype" w:cs="Arial"/>
          <w:spacing w:val="-3"/>
          <w:sz w:val="22"/>
          <w:szCs w:val="22"/>
          <w:lang w:val="fr-FR"/>
        </w:rPr>
        <w:t>c</w:t>
      </w:r>
      <w:r w:rsidRPr="001B4CD9">
        <w:rPr>
          <w:rFonts w:ascii="Palatino Linotype" w:hAnsi="Palatino Linotype" w:cs="Arial"/>
          <w:sz w:val="22"/>
          <w:szCs w:val="22"/>
          <w:lang w:val="fr-FR"/>
        </w:rPr>
        <w:t>ă,</w:t>
      </w:r>
      <w:r w:rsidRPr="001B4CD9">
        <w:rPr>
          <w:rFonts w:ascii="Palatino Linotype" w:hAnsi="Palatino Linotype" w:cs="Arial"/>
          <w:spacing w:val="3"/>
          <w:sz w:val="22"/>
          <w:szCs w:val="22"/>
          <w:lang w:val="fr-FR"/>
        </w:rPr>
        <w:t xml:space="preserve"> </w:t>
      </w:r>
      <w:r w:rsidRPr="001B4CD9">
        <w:rPr>
          <w:rFonts w:ascii="Palatino Linotype" w:hAnsi="Palatino Linotype" w:cs="Arial"/>
          <w:spacing w:val="4"/>
          <w:sz w:val="22"/>
          <w:szCs w:val="22"/>
          <w:lang w:val="fr-FR"/>
        </w:rPr>
        <w:t>a</w:t>
      </w:r>
      <w:r w:rsidRPr="001B4CD9">
        <w:rPr>
          <w:rFonts w:ascii="Palatino Linotype" w:hAnsi="Palatino Linotype" w:cs="Arial"/>
          <w:sz w:val="22"/>
          <w:szCs w:val="22"/>
          <w:lang w:val="fr-FR"/>
        </w:rPr>
        <w:t>ct</w:t>
      </w:r>
      <w:r w:rsidRPr="001B4CD9">
        <w:rPr>
          <w:rFonts w:ascii="Palatino Linotype" w:hAnsi="Palatino Linotype" w:cs="Arial"/>
          <w:spacing w:val="-5"/>
          <w:sz w:val="22"/>
          <w:szCs w:val="22"/>
          <w:lang w:val="fr-FR"/>
        </w:rPr>
        <w:t>e</w:t>
      </w:r>
      <w:r w:rsidRPr="001B4CD9">
        <w:rPr>
          <w:rFonts w:ascii="Palatino Linotype" w:hAnsi="Palatino Linotype" w:cs="Arial"/>
          <w:sz w:val="22"/>
          <w:szCs w:val="22"/>
          <w:lang w:val="fr-FR"/>
        </w:rPr>
        <w:t>lor</w:t>
      </w:r>
      <w:r w:rsidRPr="001B4CD9">
        <w:rPr>
          <w:rFonts w:ascii="Palatino Linotype" w:hAnsi="Palatino Linotype" w:cs="Arial"/>
          <w:spacing w:val="6"/>
          <w:sz w:val="22"/>
          <w:szCs w:val="22"/>
          <w:lang w:val="fr-FR"/>
        </w:rPr>
        <w:t xml:space="preserve"> </w:t>
      </w:r>
      <w:r w:rsidRPr="001B4CD9">
        <w:rPr>
          <w:rFonts w:ascii="Palatino Linotype" w:hAnsi="Palatino Linotype" w:cs="Arial"/>
          <w:sz w:val="22"/>
          <w:szCs w:val="22"/>
          <w:lang w:val="fr-FR"/>
        </w:rPr>
        <w:t>ad</w:t>
      </w:r>
      <w:r w:rsidRPr="001B4CD9">
        <w:rPr>
          <w:rFonts w:ascii="Palatino Linotype" w:hAnsi="Palatino Linotype" w:cs="Arial"/>
          <w:spacing w:val="5"/>
          <w:sz w:val="22"/>
          <w:szCs w:val="22"/>
          <w:lang w:val="fr-FR"/>
        </w:rPr>
        <w:t>iț</w:t>
      </w:r>
      <w:r w:rsidRPr="001B4CD9">
        <w:rPr>
          <w:rFonts w:ascii="Palatino Linotype" w:hAnsi="Palatino Linotype" w:cs="Arial"/>
          <w:sz w:val="22"/>
          <w:szCs w:val="22"/>
          <w:lang w:val="fr-FR"/>
        </w:rPr>
        <w:t>ion</w:t>
      </w:r>
      <w:r w:rsidRPr="001B4CD9">
        <w:rPr>
          <w:rFonts w:ascii="Palatino Linotype" w:hAnsi="Palatino Linotype" w:cs="Arial"/>
          <w:spacing w:val="5"/>
          <w:sz w:val="22"/>
          <w:szCs w:val="22"/>
          <w:lang w:val="fr-FR"/>
        </w:rPr>
        <w:t>a</w:t>
      </w:r>
      <w:r w:rsidRPr="001B4CD9">
        <w:rPr>
          <w:rFonts w:ascii="Palatino Linotype" w:hAnsi="Palatino Linotype" w:cs="Arial"/>
          <w:w w:val="101"/>
          <w:sz w:val="22"/>
          <w:szCs w:val="22"/>
          <w:lang w:val="fr-FR"/>
        </w:rPr>
        <w:t>le, coordonează și monitorizează procesul de evaluare a performanțelor profesionale ale personalului</w:t>
      </w:r>
    </w:p>
    <w:p w:rsidR="00F217A6" w:rsidRPr="001B4CD9" w:rsidRDefault="00F217A6" w:rsidP="001D3BD6">
      <w:pPr>
        <w:numPr>
          <w:ilvl w:val="0"/>
          <w:numId w:val="38"/>
        </w:numPr>
        <w:rPr>
          <w:rFonts w:ascii="Palatino Linotype" w:hAnsi="Palatino Linotype" w:cs="Arial"/>
          <w:w w:val="101"/>
          <w:sz w:val="22"/>
          <w:szCs w:val="22"/>
          <w:lang w:val="fr-FR"/>
        </w:rPr>
      </w:pPr>
      <w:r w:rsidRPr="001B4CD9">
        <w:rPr>
          <w:rFonts w:ascii="Palatino Linotype" w:hAnsi="Palatino Linotype" w:cs="Arial"/>
          <w:sz w:val="22"/>
          <w:szCs w:val="22"/>
          <w:lang w:val="fr-FR"/>
        </w:rPr>
        <w:t>Compartiment Strategii, programe, proiecte în domeniul asistenței sociale și relația cu organizațiile neguvernamentale - i</w:t>
      </w:r>
      <w:r w:rsidRPr="001B4CD9">
        <w:rPr>
          <w:rFonts w:ascii="Palatino Linotype" w:hAnsi="Palatino Linotype" w:cs="Arial"/>
          <w:spacing w:val="-1"/>
          <w:sz w:val="22"/>
          <w:szCs w:val="22"/>
          <w:lang w:val="fr-FR"/>
        </w:rPr>
        <w:t>de</w:t>
      </w:r>
      <w:r w:rsidRPr="001B4CD9">
        <w:rPr>
          <w:rFonts w:ascii="Palatino Linotype" w:hAnsi="Palatino Linotype" w:cs="Arial"/>
          <w:spacing w:val="3"/>
          <w:sz w:val="22"/>
          <w:szCs w:val="22"/>
          <w:lang w:val="fr-FR"/>
        </w:rPr>
        <w:t>n</w:t>
      </w:r>
      <w:r w:rsidRPr="001B4CD9">
        <w:rPr>
          <w:rFonts w:ascii="Palatino Linotype" w:hAnsi="Palatino Linotype" w:cs="Arial"/>
          <w:spacing w:val="-1"/>
          <w:sz w:val="22"/>
          <w:szCs w:val="22"/>
          <w:lang w:val="fr-FR"/>
        </w:rPr>
        <w:t>t</w:t>
      </w:r>
      <w:r w:rsidRPr="001B4CD9">
        <w:rPr>
          <w:rFonts w:ascii="Palatino Linotype" w:hAnsi="Palatino Linotype" w:cs="Arial"/>
          <w:spacing w:val="4"/>
          <w:sz w:val="22"/>
          <w:szCs w:val="22"/>
          <w:lang w:val="fr-FR"/>
        </w:rPr>
        <w:t>i</w:t>
      </w:r>
      <w:r w:rsidRPr="001B4CD9">
        <w:rPr>
          <w:rFonts w:ascii="Palatino Linotype" w:hAnsi="Palatino Linotype" w:cs="Arial"/>
          <w:spacing w:val="-5"/>
          <w:sz w:val="22"/>
          <w:szCs w:val="22"/>
          <w:lang w:val="fr-FR"/>
        </w:rPr>
        <w:t>f</w:t>
      </w:r>
      <w:r w:rsidRPr="001B4CD9">
        <w:rPr>
          <w:rFonts w:ascii="Palatino Linotype" w:hAnsi="Palatino Linotype" w:cs="Arial"/>
          <w:spacing w:val="-1"/>
          <w:sz w:val="22"/>
          <w:szCs w:val="22"/>
          <w:lang w:val="fr-FR"/>
        </w:rPr>
        <w:t>ic</w:t>
      </w:r>
      <w:r w:rsidRPr="001B4CD9">
        <w:rPr>
          <w:rFonts w:ascii="Palatino Linotype" w:hAnsi="Palatino Linotype" w:cs="Arial"/>
          <w:sz w:val="22"/>
          <w:szCs w:val="22"/>
          <w:lang w:val="fr-FR"/>
        </w:rPr>
        <w:t>ă</w:t>
      </w:r>
      <w:r w:rsidRPr="001B4CD9">
        <w:rPr>
          <w:rFonts w:ascii="Palatino Linotype" w:hAnsi="Palatino Linotype" w:cs="Arial"/>
          <w:spacing w:val="42"/>
          <w:sz w:val="22"/>
          <w:szCs w:val="22"/>
          <w:lang w:val="fr-FR"/>
        </w:rPr>
        <w:t xml:space="preserve"> </w:t>
      </w:r>
      <w:r w:rsidRPr="001B4CD9">
        <w:rPr>
          <w:rFonts w:ascii="Palatino Linotype" w:hAnsi="Palatino Linotype" w:cs="Arial"/>
          <w:spacing w:val="-1"/>
          <w:sz w:val="22"/>
          <w:szCs w:val="22"/>
          <w:lang w:val="fr-FR"/>
        </w:rPr>
        <w:t>su</w:t>
      </w:r>
      <w:r w:rsidRPr="001B4CD9">
        <w:rPr>
          <w:rFonts w:ascii="Palatino Linotype" w:hAnsi="Palatino Linotype" w:cs="Arial"/>
          <w:spacing w:val="3"/>
          <w:sz w:val="22"/>
          <w:szCs w:val="22"/>
          <w:lang w:val="fr-FR"/>
        </w:rPr>
        <w:t>r</w:t>
      </w:r>
      <w:r w:rsidRPr="001B4CD9">
        <w:rPr>
          <w:rFonts w:ascii="Palatino Linotype" w:hAnsi="Palatino Linotype" w:cs="Arial"/>
          <w:spacing w:val="-1"/>
          <w:sz w:val="22"/>
          <w:szCs w:val="22"/>
          <w:lang w:val="fr-FR"/>
        </w:rPr>
        <w:t>s</w:t>
      </w:r>
      <w:r w:rsidRPr="001B4CD9">
        <w:rPr>
          <w:rFonts w:ascii="Palatino Linotype" w:hAnsi="Palatino Linotype" w:cs="Arial"/>
          <w:sz w:val="22"/>
          <w:szCs w:val="22"/>
          <w:lang w:val="fr-FR"/>
        </w:rPr>
        <w:t>e</w:t>
      </w:r>
      <w:r w:rsidRPr="001B4CD9">
        <w:rPr>
          <w:rFonts w:ascii="Palatino Linotype" w:hAnsi="Palatino Linotype" w:cs="Arial"/>
          <w:spacing w:val="32"/>
          <w:sz w:val="22"/>
          <w:szCs w:val="22"/>
          <w:lang w:val="fr-FR"/>
        </w:rPr>
        <w:t xml:space="preserve"> </w:t>
      </w:r>
      <w:r w:rsidRPr="001B4CD9">
        <w:rPr>
          <w:rFonts w:ascii="Palatino Linotype" w:hAnsi="Palatino Linotype" w:cs="Arial"/>
          <w:spacing w:val="-1"/>
          <w:sz w:val="22"/>
          <w:szCs w:val="22"/>
          <w:lang w:val="fr-FR"/>
        </w:rPr>
        <w:t>d</w:t>
      </w:r>
      <w:r w:rsidRPr="001B4CD9">
        <w:rPr>
          <w:rFonts w:ascii="Palatino Linotype" w:hAnsi="Palatino Linotype" w:cs="Arial"/>
          <w:sz w:val="22"/>
          <w:szCs w:val="22"/>
          <w:lang w:val="fr-FR"/>
        </w:rPr>
        <w:t>e</w:t>
      </w:r>
      <w:r w:rsidRPr="001B4CD9">
        <w:rPr>
          <w:rFonts w:ascii="Palatino Linotype" w:hAnsi="Palatino Linotype" w:cs="Arial"/>
          <w:spacing w:val="37"/>
          <w:sz w:val="22"/>
          <w:szCs w:val="22"/>
          <w:lang w:val="fr-FR"/>
        </w:rPr>
        <w:t xml:space="preserve"> </w:t>
      </w:r>
      <w:r w:rsidRPr="001B4CD9">
        <w:rPr>
          <w:rFonts w:ascii="Palatino Linotype" w:hAnsi="Palatino Linotype" w:cs="Arial"/>
          <w:spacing w:val="-8"/>
          <w:sz w:val="22"/>
          <w:szCs w:val="22"/>
          <w:lang w:val="fr-FR"/>
        </w:rPr>
        <w:t>f</w:t>
      </w:r>
      <w:r w:rsidRPr="001B4CD9">
        <w:rPr>
          <w:rFonts w:ascii="Palatino Linotype" w:hAnsi="Palatino Linotype" w:cs="Arial"/>
          <w:spacing w:val="-1"/>
          <w:sz w:val="22"/>
          <w:szCs w:val="22"/>
          <w:lang w:val="fr-FR"/>
        </w:rPr>
        <w:t>i</w:t>
      </w:r>
      <w:r w:rsidRPr="001B4CD9">
        <w:rPr>
          <w:rFonts w:ascii="Palatino Linotype" w:hAnsi="Palatino Linotype" w:cs="Arial"/>
          <w:spacing w:val="7"/>
          <w:sz w:val="22"/>
          <w:szCs w:val="22"/>
          <w:lang w:val="fr-FR"/>
        </w:rPr>
        <w:t>n</w:t>
      </w:r>
      <w:r w:rsidRPr="001B4CD9">
        <w:rPr>
          <w:rFonts w:ascii="Palatino Linotype" w:hAnsi="Palatino Linotype" w:cs="Arial"/>
          <w:spacing w:val="-1"/>
          <w:sz w:val="22"/>
          <w:szCs w:val="22"/>
          <w:lang w:val="fr-FR"/>
        </w:rPr>
        <w:t>a</w:t>
      </w:r>
      <w:r w:rsidRPr="001B4CD9">
        <w:rPr>
          <w:rFonts w:ascii="Palatino Linotype" w:hAnsi="Palatino Linotype" w:cs="Arial"/>
          <w:spacing w:val="7"/>
          <w:sz w:val="22"/>
          <w:szCs w:val="22"/>
          <w:lang w:val="fr-FR"/>
        </w:rPr>
        <w:t>nț</w:t>
      </w:r>
      <w:r w:rsidRPr="001B4CD9">
        <w:rPr>
          <w:rFonts w:ascii="Palatino Linotype" w:hAnsi="Palatino Linotype" w:cs="Arial"/>
          <w:spacing w:val="-1"/>
          <w:sz w:val="22"/>
          <w:szCs w:val="22"/>
          <w:lang w:val="fr-FR"/>
        </w:rPr>
        <w:t>a</w:t>
      </w:r>
      <w:r w:rsidRPr="001B4CD9">
        <w:rPr>
          <w:rFonts w:ascii="Palatino Linotype" w:hAnsi="Palatino Linotype" w:cs="Arial"/>
          <w:spacing w:val="7"/>
          <w:sz w:val="22"/>
          <w:szCs w:val="22"/>
          <w:lang w:val="fr-FR"/>
        </w:rPr>
        <w:t>r</w:t>
      </w:r>
      <w:r w:rsidRPr="001B4CD9">
        <w:rPr>
          <w:rFonts w:ascii="Palatino Linotype" w:hAnsi="Palatino Linotype" w:cs="Arial"/>
          <w:w w:val="101"/>
          <w:sz w:val="22"/>
          <w:szCs w:val="22"/>
          <w:lang w:val="fr-FR"/>
        </w:rPr>
        <w:t>e</w:t>
      </w:r>
      <w:r w:rsidRPr="001B4CD9">
        <w:rPr>
          <w:rFonts w:ascii="Palatino Linotype" w:hAnsi="Palatino Linotype" w:cs="Arial"/>
          <w:sz w:val="22"/>
          <w:szCs w:val="22"/>
          <w:lang w:val="fr-FR"/>
        </w:rPr>
        <w:t xml:space="preserve"> </w:t>
      </w:r>
      <w:r w:rsidRPr="001B4CD9">
        <w:rPr>
          <w:rFonts w:ascii="Palatino Linotype" w:hAnsi="Palatino Linotype" w:cs="Arial"/>
          <w:spacing w:val="-17"/>
          <w:sz w:val="22"/>
          <w:szCs w:val="22"/>
          <w:lang w:val="fr-FR"/>
        </w:rPr>
        <w:t xml:space="preserve"> </w:t>
      </w:r>
      <w:r w:rsidRPr="001B4CD9">
        <w:rPr>
          <w:rFonts w:ascii="Palatino Linotype" w:hAnsi="Palatino Linotype" w:cs="Arial"/>
          <w:spacing w:val="-1"/>
          <w:sz w:val="22"/>
          <w:szCs w:val="22"/>
          <w:lang w:val="fr-FR"/>
        </w:rPr>
        <w:t>i</w:t>
      </w:r>
      <w:r w:rsidRPr="001B4CD9">
        <w:rPr>
          <w:rFonts w:ascii="Palatino Linotype" w:hAnsi="Palatino Linotype" w:cs="Arial"/>
          <w:spacing w:val="7"/>
          <w:sz w:val="22"/>
          <w:szCs w:val="22"/>
          <w:lang w:val="fr-FR"/>
        </w:rPr>
        <w:t>n</w:t>
      </w:r>
      <w:r w:rsidRPr="001B4CD9">
        <w:rPr>
          <w:rFonts w:ascii="Palatino Linotype" w:hAnsi="Palatino Linotype" w:cs="Arial"/>
          <w:spacing w:val="-1"/>
          <w:sz w:val="22"/>
          <w:szCs w:val="22"/>
          <w:lang w:val="fr-FR"/>
        </w:rPr>
        <w:t>te</w:t>
      </w:r>
      <w:r w:rsidRPr="001B4CD9">
        <w:rPr>
          <w:rFonts w:ascii="Palatino Linotype" w:hAnsi="Palatino Linotype" w:cs="Arial"/>
          <w:spacing w:val="4"/>
          <w:sz w:val="22"/>
          <w:szCs w:val="22"/>
          <w:lang w:val="fr-FR"/>
        </w:rPr>
        <w:t>r</w:t>
      </w:r>
      <w:r w:rsidRPr="001B4CD9">
        <w:rPr>
          <w:rFonts w:ascii="Palatino Linotype" w:hAnsi="Palatino Linotype" w:cs="Arial"/>
          <w:spacing w:val="5"/>
          <w:sz w:val="22"/>
          <w:szCs w:val="22"/>
          <w:lang w:val="fr-FR"/>
        </w:rPr>
        <w:t>n</w:t>
      </w:r>
      <w:r w:rsidRPr="001B4CD9">
        <w:rPr>
          <w:rFonts w:ascii="Palatino Linotype" w:hAnsi="Palatino Linotype" w:cs="Arial"/>
          <w:sz w:val="22"/>
          <w:szCs w:val="22"/>
          <w:lang w:val="fr-FR"/>
        </w:rPr>
        <w:t>e</w:t>
      </w:r>
      <w:r w:rsidRPr="001B4CD9">
        <w:rPr>
          <w:rFonts w:ascii="Palatino Linotype" w:hAnsi="Palatino Linotype" w:cs="Arial"/>
          <w:spacing w:val="34"/>
          <w:sz w:val="22"/>
          <w:szCs w:val="22"/>
          <w:lang w:val="fr-FR"/>
        </w:rPr>
        <w:t xml:space="preserve"> și</w:t>
      </w:r>
      <w:r w:rsidRPr="001B4CD9">
        <w:rPr>
          <w:rFonts w:ascii="Palatino Linotype" w:hAnsi="Palatino Linotype" w:cs="Arial"/>
          <w:w w:val="86"/>
          <w:sz w:val="22"/>
          <w:szCs w:val="22"/>
          <w:lang w:val="fr-FR"/>
        </w:rPr>
        <w:t xml:space="preserve"> </w:t>
      </w:r>
      <w:r w:rsidRPr="001B4CD9">
        <w:rPr>
          <w:rFonts w:ascii="Palatino Linotype" w:hAnsi="Palatino Linotype" w:cs="Arial"/>
          <w:spacing w:val="1"/>
          <w:w w:val="86"/>
          <w:sz w:val="22"/>
          <w:szCs w:val="22"/>
          <w:lang w:val="fr-FR"/>
        </w:rPr>
        <w:t xml:space="preserve"> </w:t>
      </w:r>
      <w:r w:rsidRPr="001B4CD9">
        <w:rPr>
          <w:rFonts w:ascii="Palatino Linotype" w:hAnsi="Palatino Linotype" w:cs="Arial"/>
          <w:spacing w:val="-1"/>
          <w:sz w:val="22"/>
          <w:szCs w:val="22"/>
          <w:lang w:val="fr-FR"/>
        </w:rPr>
        <w:t>exte</w:t>
      </w:r>
      <w:r w:rsidRPr="001B4CD9">
        <w:rPr>
          <w:rFonts w:ascii="Palatino Linotype" w:hAnsi="Palatino Linotype" w:cs="Arial"/>
          <w:spacing w:val="3"/>
          <w:sz w:val="22"/>
          <w:szCs w:val="22"/>
          <w:lang w:val="fr-FR"/>
        </w:rPr>
        <w:t>r</w:t>
      </w:r>
      <w:r w:rsidRPr="001B4CD9">
        <w:rPr>
          <w:rFonts w:ascii="Palatino Linotype" w:hAnsi="Palatino Linotype" w:cs="Arial"/>
          <w:spacing w:val="5"/>
          <w:sz w:val="22"/>
          <w:szCs w:val="22"/>
          <w:lang w:val="fr-FR"/>
        </w:rPr>
        <w:t>n</w:t>
      </w:r>
      <w:r w:rsidRPr="001B4CD9">
        <w:rPr>
          <w:rFonts w:ascii="Palatino Linotype" w:hAnsi="Palatino Linotype" w:cs="Arial"/>
          <w:sz w:val="22"/>
          <w:szCs w:val="22"/>
          <w:lang w:val="fr-FR"/>
        </w:rPr>
        <w:t>e</w:t>
      </w:r>
      <w:r w:rsidRPr="001B4CD9">
        <w:rPr>
          <w:rFonts w:ascii="Palatino Linotype" w:hAnsi="Palatino Linotype" w:cs="Arial"/>
          <w:spacing w:val="34"/>
          <w:sz w:val="22"/>
          <w:szCs w:val="22"/>
          <w:lang w:val="fr-FR"/>
        </w:rPr>
        <w:t xml:space="preserve"> </w:t>
      </w:r>
      <w:r w:rsidRPr="001B4CD9">
        <w:rPr>
          <w:rFonts w:ascii="Palatino Linotype" w:hAnsi="Palatino Linotype" w:cs="Arial"/>
          <w:spacing w:val="-1"/>
          <w:sz w:val="22"/>
          <w:szCs w:val="22"/>
          <w:lang w:val="fr-FR"/>
        </w:rPr>
        <w:t>pen</w:t>
      </w:r>
      <w:r w:rsidRPr="001B4CD9">
        <w:rPr>
          <w:rFonts w:ascii="Palatino Linotype" w:hAnsi="Palatino Linotype" w:cs="Arial"/>
          <w:spacing w:val="5"/>
          <w:sz w:val="22"/>
          <w:szCs w:val="22"/>
          <w:lang w:val="fr-FR"/>
        </w:rPr>
        <w:t>tr</w:t>
      </w:r>
      <w:r w:rsidRPr="001B4CD9">
        <w:rPr>
          <w:rFonts w:ascii="Palatino Linotype" w:hAnsi="Palatino Linotype" w:cs="Arial"/>
          <w:sz w:val="22"/>
          <w:szCs w:val="22"/>
          <w:lang w:val="fr-FR"/>
        </w:rPr>
        <w:t>u</w:t>
      </w:r>
      <w:r w:rsidRPr="001B4CD9">
        <w:rPr>
          <w:rFonts w:ascii="Palatino Linotype" w:hAnsi="Palatino Linotype" w:cs="Arial"/>
          <w:spacing w:val="37"/>
          <w:sz w:val="22"/>
          <w:szCs w:val="22"/>
          <w:lang w:val="fr-FR"/>
        </w:rPr>
        <w:t xml:space="preserve"> </w:t>
      </w:r>
      <w:r w:rsidRPr="001B4CD9">
        <w:rPr>
          <w:rFonts w:ascii="Palatino Linotype" w:hAnsi="Palatino Linotype" w:cs="Arial"/>
          <w:spacing w:val="-1"/>
          <w:sz w:val="22"/>
          <w:szCs w:val="22"/>
          <w:lang w:val="fr-FR"/>
        </w:rPr>
        <w:t>p</w:t>
      </w:r>
      <w:r w:rsidRPr="001B4CD9">
        <w:rPr>
          <w:rFonts w:ascii="Palatino Linotype" w:hAnsi="Palatino Linotype" w:cs="Arial"/>
          <w:spacing w:val="5"/>
          <w:sz w:val="22"/>
          <w:szCs w:val="22"/>
          <w:lang w:val="fr-FR"/>
        </w:rPr>
        <w:t>r</w:t>
      </w:r>
      <w:r w:rsidRPr="001B4CD9">
        <w:rPr>
          <w:rFonts w:ascii="Palatino Linotype" w:hAnsi="Palatino Linotype" w:cs="Arial"/>
          <w:spacing w:val="-5"/>
          <w:sz w:val="22"/>
          <w:szCs w:val="22"/>
          <w:lang w:val="fr-FR"/>
        </w:rPr>
        <w:t>o</w:t>
      </w:r>
      <w:r w:rsidRPr="001B4CD9">
        <w:rPr>
          <w:rFonts w:ascii="Palatino Linotype" w:hAnsi="Palatino Linotype" w:cs="Arial"/>
          <w:spacing w:val="-1"/>
          <w:sz w:val="22"/>
          <w:szCs w:val="22"/>
          <w:lang w:val="fr-FR"/>
        </w:rPr>
        <w:t>g</w:t>
      </w:r>
      <w:r w:rsidRPr="001B4CD9">
        <w:rPr>
          <w:rFonts w:ascii="Palatino Linotype" w:hAnsi="Palatino Linotype" w:cs="Arial"/>
          <w:spacing w:val="5"/>
          <w:sz w:val="22"/>
          <w:szCs w:val="22"/>
          <w:lang w:val="fr-FR"/>
        </w:rPr>
        <w:t>r</w:t>
      </w:r>
      <w:r w:rsidRPr="001B4CD9">
        <w:rPr>
          <w:rFonts w:ascii="Palatino Linotype" w:hAnsi="Palatino Linotype" w:cs="Arial"/>
          <w:spacing w:val="-1"/>
          <w:sz w:val="22"/>
          <w:szCs w:val="22"/>
          <w:lang w:val="fr-FR"/>
        </w:rPr>
        <w:t>a</w:t>
      </w:r>
      <w:r w:rsidRPr="001B4CD9">
        <w:rPr>
          <w:rFonts w:ascii="Palatino Linotype" w:hAnsi="Palatino Linotype" w:cs="Arial"/>
          <w:spacing w:val="4"/>
          <w:sz w:val="22"/>
          <w:szCs w:val="22"/>
          <w:lang w:val="fr-FR"/>
        </w:rPr>
        <w:t>m</w:t>
      </w:r>
      <w:r w:rsidRPr="001B4CD9">
        <w:rPr>
          <w:rFonts w:ascii="Palatino Linotype" w:hAnsi="Palatino Linotype" w:cs="Arial"/>
          <w:sz w:val="22"/>
          <w:szCs w:val="22"/>
          <w:lang w:val="fr-FR"/>
        </w:rPr>
        <w:t>e</w:t>
      </w:r>
      <w:r w:rsidRPr="001B4CD9">
        <w:rPr>
          <w:rFonts w:ascii="Palatino Linotype" w:hAnsi="Palatino Linotype" w:cs="Arial"/>
          <w:spacing w:val="34"/>
          <w:sz w:val="22"/>
          <w:szCs w:val="22"/>
          <w:lang w:val="fr-FR"/>
        </w:rPr>
        <w:t xml:space="preserve"> și</w:t>
      </w:r>
      <w:r w:rsidRPr="001B4CD9">
        <w:rPr>
          <w:rFonts w:ascii="Palatino Linotype" w:hAnsi="Palatino Linotype" w:cs="Arial"/>
          <w:spacing w:val="40"/>
          <w:w w:val="86"/>
          <w:sz w:val="22"/>
          <w:szCs w:val="22"/>
          <w:lang w:val="fr-FR"/>
        </w:rPr>
        <w:t xml:space="preserve"> </w:t>
      </w:r>
      <w:r w:rsidRPr="001B4CD9">
        <w:rPr>
          <w:rFonts w:ascii="Palatino Linotype" w:hAnsi="Palatino Linotype" w:cs="Arial"/>
          <w:spacing w:val="-1"/>
          <w:sz w:val="22"/>
          <w:szCs w:val="22"/>
          <w:lang w:val="fr-FR"/>
        </w:rPr>
        <w:t>p</w:t>
      </w:r>
      <w:r w:rsidRPr="001B4CD9">
        <w:rPr>
          <w:rFonts w:ascii="Palatino Linotype" w:hAnsi="Palatino Linotype" w:cs="Arial"/>
          <w:spacing w:val="5"/>
          <w:sz w:val="22"/>
          <w:szCs w:val="22"/>
          <w:lang w:val="fr-FR"/>
        </w:rPr>
        <w:t>r</w:t>
      </w:r>
      <w:r w:rsidRPr="001B4CD9">
        <w:rPr>
          <w:rFonts w:ascii="Palatino Linotype" w:hAnsi="Palatino Linotype" w:cs="Arial"/>
          <w:spacing w:val="-5"/>
          <w:sz w:val="22"/>
          <w:szCs w:val="22"/>
          <w:lang w:val="fr-FR"/>
        </w:rPr>
        <w:t>o</w:t>
      </w:r>
      <w:r w:rsidRPr="001B4CD9">
        <w:rPr>
          <w:rFonts w:ascii="Palatino Linotype" w:hAnsi="Palatino Linotype" w:cs="Arial"/>
          <w:spacing w:val="-1"/>
          <w:sz w:val="22"/>
          <w:szCs w:val="22"/>
          <w:lang w:val="fr-FR"/>
        </w:rPr>
        <w:t>iect</w:t>
      </w:r>
      <w:r w:rsidRPr="001B4CD9">
        <w:rPr>
          <w:rFonts w:ascii="Palatino Linotype" w:hAnsi="Palatino Linotype" w:cs="Arial"/>
          <w:sz w:val="22"/>
          <w:szCs w:val="22"/>
          <w:lang w:val="fr-FR"/>
        </w:rPr>
        <w:t>e</w:t>
      </w:r>
      <w:r w:rsidRPr="001B4CD9">
        <w:rPr>
          <w:rFonts w:ascii="Palatino Linotype" w:hAnsi="Palatino Linotype" w:cs="Arial"/>
          <w:spacing w:val="32"/>
          <w:sz w:val="22"/>
          <w:szCs w:val="22"/>
          <w:lang w:val="fr-FR"/>
        </w:rPr>
        <w:t xml:space="preserve"> </w:t>
      </w:r>
      <w:r w:rsidRPr="001B4CD9">
        <w:rPr>
          <w:rFonts w:ascii="Palatino Linotype" w:hAnsi="Palatino Linotype" w:cs="Arial"/>
          <w:spacing w:val="-1"/>
          <w:sz w:val="22"/>
          <w:szCs w:val="22"/>
          <w:lang w:val="fr-FR"/>
        </w:rPr>
        <w:t>desti</w:t>
      </w:r>
      <w:r w:rsidRPr="001B4CD9">
        <w:rPr>
          <w:rFonts w:ascii="Palatino Linotype" w:hAnsi="Palatino Linotype" w:cs="Arial"/>
          <w:spacing w:val="6"/>
          <w:sz w:val="22"/>
          <w:szCs w:val="22"/>
          <w:lang w:val="fr-FR"/>
        </w:rPr>
        <w:t>n</w:t>
      </w:r>
      <w:r w:rsidRPr="001B4CD9">
        <w:rPr>
          <w:rFonts w:ascii="Palatino Linotype" w:hAnsi="Palatino Linotype" w:cs="Arial"/>
          <w:spacing w:val="-1"/>
          <w:sz w:val="22"/>
          <w:szCs w:val="22"/>
          <w:lang w:val="fr-FR"/>
        </w:rPr>
        <w:t>a</w:t>
      </w:r>
      <w:r w:rsidRPr="001B4CD9">
        <w:rPr>
          <w:rFonts w:ascii="Palatino Linotype" w:hAnsi="Palatino Linotype" w:cs="Arial"/>
          <w:spacing w:val="4"/>
          <w:sz w:val="22"/>
          <w:szCs w:val="22"/>
          <w:lang w:val="fr-FR"/>
        </w:rPr>
        <w:t>t</w:t>
      </w:r>
      <w:r w:rsidRPr="001B4CD9">
        <w:rPr>
          <w:rFonts w:ascii="Palatino Linotype" w:hAnsi="Palatino Linotype" w:cs="Arial"/>
          <w:sz w:val="22"/>
          <w:szCs w:val="22"/>
          <w:lang w:val="fr-FR"/>
        </w:rPr>
        <w:t>e</w:t>
      </w:r>
      <w:r w:rsidRPr="001B4CD9">
        <w:rPr>
          <w:rFonts w:ascii="Palatino Linotype" w:hAnsi="Palatino Linotype" w:cs="Arial"/>
          <w:spacing w:val="30"/>
          <w:sz w:val="22"/>
          <w:szCs w:val="22"/>
          <w:lang w:val="fr-FR"/>
        </w:rPr>
        <w:t xml:space="preserve"> </w:t>
      </w:r>
      <w:r w:rsidRPr="001B4CD9">
        <w:rPr>
          <w:rFonts w:ascii="Palatino Linotype" w:hAnsi="Palatino Linotype" w:cs="Arial"/>
          <w:spacing w:val="-1"/>
          <w:sz w:val="22"/>
          <w:szCs w:val="22"/>
          <w:lang w:val="fr-FR"/>
        </w:rPr>
        <w:t>cr</w:t>
      </w:r>
      <w:r w:rsidRPr="001B4CD9">
        <w:rPr>
          <w:rFonts w:ascii="Palatino Linotype" w:hAnsi="Palatino Linotype" w:cs="Arial"/>
          <w:sz w:val="22"/>
          <w:szCs w:val="22"/>
          <w:lang w:val="fr-FR"/>
        </w:rPr>
        <w:t>eș</w:t>
      </w:r>
      <w:r w:rsidRPr="001B4CD9">
        <w:rPr>
          <w:rFonts w:ascii="Palatino Linotype" w:hAnsi="Palatino Linotype" w:cs="Arial"/>
          <w:spacing w:val="-1"/>
          <w:sz w:val="22"/>
          <w:szCs w:val="22"/>
          <w:lang w:val="fr-FR"/>
        </w:rPr>
        <w:t>te</w:t>
      </w:r>
      <w:r w:rsidRPr="001B4CD9">
        <w:rPr>
          <w:rFonts w:ascii="Palatino Linotype" w:hAnsi="Palatino Linotype" w:cs="Arial"/>
          <w:spacing w:val="4"/>
          <w:sz w:val="22"/>
          <w:szCs w:val="22"/>
          <w:lang w:val="fr-FR"/>
        </w:rPr>
        <w:t>r</w:t>
      </w:r>
      <w:r w:rsidRPr="001B4CD9">
        <w:rPr>
          <w:rFonts w:ascii="Palatino Linotype" w:hAnsi="Palatino Linotype" w:cs="Arial"/>
          <w:spacing w:val="-1"/>
          <w:w w:val="101"/>
          <w:sz w:val="22"/>
          <w:szCs w:val="22"/>
          <w:lang w:val="fr-FR"/>
        </w:rPr>
        <w:t>i</w:t>
      </w:r>
      <w:r w:rsidRPr="001B4CD9">
        <w:rPr>
          <w:rFonts w:ascii="Palatino Linotype" w:hAnsi="Palatino Linotype" w:cs="Arial"/>
          <w:w w:val="101"/>
          <w:sz w:val="22"/>
          <w:szCs w:val="22"/>
          <w:lang w:val="fr-FR"/>
        </w:rPr>
        <w:t>i</w:t>
      </w:r>
      <w:r w:rsidRPr="001B4CD9">
        <w:rPr>
          <w:rFonts w:ascii="Palatino Linotype" w:hAnsi="Palatino Linotype" w:cs="Arial"/>
          <w:sz w:val="22"/>
          <w:szCs w:val="22"/>
          <w:lang w:val="fr-FR"/>
        </w:rPr>
        <w:t xml:space="preserve"> </w:t>
      </w:r>
      <w:r w:rsidRPr="001B4CD9">
        <w:rPr>
          <w:rFonts w:ascii="Palatino Linotype" w:hAnsi="Palatino Linotype" w:cs="Arial"/>
          <w:spacing w:val="-13"/>
          <w:sz w:val="22"/>
          <w:szCs w:val="22"/>
          <w:lang w:val="fr-FR"/>
        </w:rPr>
        <w:t xml:space="preserve"> </w:t>
      </w:r>
      <w:r w:rsidRPr="001B4CD9">
        <w:rPr>
          <w:rFonts w:ascii="Palatino Linotype" w:hAnsi="Palatino Linotype" w:cs="Arial"/>
          <w:spacing w:val="-5"/>
          <w:w w:val="101"/>
          <w:sz w:val="22"/>
          <w:szCs w:val="22"/>
          <w:lang w:val="fr-FR"/>
        </w:rPr>
        <w:t>c</w:t>
      </w:r>
      <w:r w:rsidRPr="001B4CD9">
        <w:rPr>
          <w:rFonts w:ascii="Palatino Linotype" w:hAnsi="Palatino Linotype" w:cs="Arial"/>
          <w:spacing w:val="-1"/>
          <w:w w:val="101"/>
          <w:sz w:val="22"/>
          <w:szCs w:val="22"/>
          <w:lang w:val="fr-FR"/>
        </w:rPr>
        <w:t>a</w:t>
      </w:r>
      <w:r w:rsidRPr="001B4CD9">
        <w:rPr>
          <w:rFonts w:ascii="Palatino Linotype" w:hAnsi="Palatino Linotype" w:cs="Arial"/>
          <w:spacing w:val="4"/>
          <w:w w:val="101"/>
          <w:sz w:val="22"/>
          <w:szCs w:val="22"/>
          <w:lang w:val="fr-FR"/>
        </w:rPr>
        <w:t>l</w:t>
      </w:r>
      <w:r w:rsidRPr="001B4CD9">
        <w:rPr>
          <w:rFonts w:ascii="Palatino Linotype" w:hAnsi="Palatino Linotype" w:cs="Arial"/>
          <w:spacing w:val="-1"/>
          <w:w w:val="101"/>
          <w:sz w:val="22"/>
          <w:szCs w:val="22"/>
          <w:lang w:val="fr-FR"/>
        </w:rPr>
        <w:t>i</w:t>
      </w:r>
      <w:r w:rsidRPr="001B4CD9">
        <w:rPr>
          <w:rFonts w:ascii="Palatino Linotype" w:hAnsi="Palatino Linotype" w:cs="Arial"/>
          <w:spacing w:val="4"/>
          <w:w w:val="101"/>
          <w:sz w:val="22"/>
          <w:szCs w:val="22"/>
          <w:lang w:val="fr-FR"/>
        </w:rPr>
        <w:t>tăț</w:t>
      </w:r>
      <w:r w:rsidRPr="001B4CD9">
        <w:rPr>
          <w:rFonts w:ascii="Palatino Linotype" w:hAnsi="Palatino Linotype" w:cs="Arial"/>
          <w:spacing w:val="-1"/>
          <w:w w:val="101"/>
          <w:sz w:val="22"/>
          <w:szCs w:val="22"/>
          <w:lang w:val="fr-FR"/>
        </w:rPr>
        <w:t xml:space="preserve">ii </w:t>
      </w:r>
      <w:r w:rsidRPr="001B4CD9">
        <w:rPr>
          <w:rFonts w:ascii="Palatino Linotype" w:hAnsi="Palatino Linotype" w:cs="Arial"/>
          <w:sz w:val="22"/>
          <w:szCs w:val="22"/>
          <w:lang w:val="fr-FR"/>
        </w:rPr>
        <w:t>s</w:t>
      </w:r>
      <w:r w:rsidRPr="001B4CD9">
        <w:rPr>
          <w:rFonts w:ascii="Palatino Linotype" w:hAnsi="Palatino Linotype" w:cs="Arial"/>
          <w:spacing w:val="-5"/>
          <w:sz w:val="22"/>
          <w:szCs w:val="22"/>
          <w:lang w:val="fr-FR"/>
        </w:rPr>
        <w:t>e</w:t>
      </w:r>
      <w:r w:rsidRPr="001B4CD9">
        <w:rPr>
          <w:rFonts w:ascii="Palatino Linotype" w:hAnsi="Palatino Linotype" w:cs="Arial"/>
          <w:spacing w:val="5"/>
          <w:sz w:val="22"/>
          <w:szCs w:val="22"/>
          <w:lang w:val="fr-FR"/>
        </w:rPr>
        <w:t>r</w:t>
      </w:r>
      <w:r w:rsidRPr="001B4CD9">
        <w:rPr>
          <w:rFonts w:ascii="Palatino Linotype" w:hAnsi="Palatino Linotype" w:cs="Arial"/>
          <w:spacing w:val="-5"/>
          <w:sz w:val="22"/>
          <w:szCs w:val="22"/>
          <w:lang w:val="fr-FR"/>
        </w:rPr>
        <w:t>v</w:t>
      </w:r>
      <w:r w:rsidRPr="001B4CD9">
        <w:rPr>
          <w:rFonts w:ascii="Palatino Linotype" w:hAnsi="Palatino Linotype" w:cs="Arial"/>
          <w:sz w:val="22"/>
          <w:szCs w:val="22"/>
          <w:lang w:val="fr-FR"/>
        </w:rPr>
        <w:t>icii</w:t>
      </w:r>
      <w:r w:rsidRPr="001B4CD9">
        <w:rPr>
          <w:rFonts w:ascii="Palatino Linotype" w:hAnsi="Palatino Linotype" w:cs="Arial"/>
          <w:spacing w:val="4"/>
          <w:sz w:val="22"/>
          <w:szCs w:val="22"/>
          <w:lang w:val="fr-FR"/>
        </w:rPr>
        <w:t>l</w:t>
      </w:r>
      <w:r w:rsidRPr="001B4CD9">
        <w:rPr>
          <w:rFonts w:ascii="Palatino Linotype" w:hAnsi="Palatino Linotype" w:cs="Arial"/>
          <w:spacing w:val="-5"/>
          <w:sz w:val="22"/>
          <w:szCs w:val="22"/>
          <w:lang w:val="fr-FR"/>
        </w:rPr>
        <w:t>o</w:t>
      </w:r>
      <w:r w:rsidRPr="001B4CD9">
        <w:rPr>
          <w:rFonts w:ascii="Palatino Linotype" w:hAnsi="Palatino Linotype" w:cs="Arial"/>
          <w:sz w:val="22"/>
          <w:szCs w:val="22"/>
          <w:lang w:val="fr-FR"/>
        </w:rPr>
        <w:t>r</w:t>
      </w:r>
      <w:r w:rsidRPr="001B4CD9">
        <w:rPr>
          <w:rFonts w:ascii="Palatino Linotype" w:hAnsi="Palatino Linotype" w:cs="Arial"/>
          <w:spacing w:val="8"/>
          <w:sz w:val="22"/>
          <w:szCs w:val="22"/>
          <w:lang w:val="fr-FR"/>
        </w:rPr>
        <w:t xml:space="preserve"> </w:t>
      </w:r>
      <w:r w:rsidRPr="001B4CD9">
        <w:rPr>
          <w:rFonts w:ascii="Palatino Linotype" w:hAnsi="Palatino Linotype" w:cs="Arial"/>
          <w:sz w:val="22"/>
          <w:szCs w:val="22"/>
          <w:lang w:val="fr-FR"/>
        </w:rPr>
        <w:t>desti</w:t>
      </w:r>
      <w:r w:rsidRPr="001B4CD9">
        <w:rPr>
          <w:rFonts w:ascii="Palatino Linotype" w:hAnsi="Palatino Linotype" w:cs="Arial"/>
          <w:spacing w:val="7"/>
          <w:sz w:val="22"/>
          <w:szCs w:val="22"/>
          <w:lang w:val="fr-FR"/>
        </w:rPr>
        <w:t>n</w:t>
      </w:r>
      <w:r w:rsidRPr="001B4CD9">
        <w:rPr>
          <w:rFonts w:ascii="Palatino Linotype" w:hAnsi="Palatino Linotype" w:cs="Arial"/>
          <w:sz w:val="22"/>
          <w:szCs w:val="22"/>
          <w:lang w:val="fr-FR"/>
        </w:rPr>
        <w:t>a</w:t>
      </w:r>
      <w:r w:rsidRPr="001B4CD9">
        <w:rPr>
          <w:rFonts w:ascii="Palatino Linotype" w:hAnsi="Palatino Linotype" w:cs="Arial"/>
          <w:spacing w:val="4"/>
          <w:sz w:val="22"/>
          <w:szCs w:val="22"/>
          <w:lang w:val="fr-FR"/>
        </w:rPr>
        <w:t>t</w:t>
      </w:r>
      <w:r w:rsidRPr="001B4CD9">
        <w:rPr>
          <w:rFonts w:ascii="Palatino Linotype" w:hAnsi="Palatino Linotype" w:cs="Arial"/>
          <w:sz w:val="22"/>
          <w:szCs w:val="22"/>
          <w:lang w:val="fr-FR"/>
        </w:rPr>
        <w:t>e</w:t>
      </w:r>
      <w:r w:rsidRPr="001B4CD9">
        <w:rPr>
          <w:rFonts w:ascii="Palatino Linotype" w:hAnsi="Palatino Linotype" w:cs="Arial"/>
          <w:spacing w:val="2"/>
          <w:sz w:val="22"/>
          <w:szCs w:val="22"/>
          <w:lang w:val="fr-FR"/>
        </w:rPr>
        <w:t xml:space="preserve"> </w:t>
      </w:r>
      <w:r w:rsidRPr="001B4CD9">
        <w:rPr>
          <w:rFonts w:ascii="Palatino Linotype" w:hAnsi="Palatino Linotype" w:cs="Arial"/>
          <w:sz w:val="22"/>
          <w:szCs w:val="22"/>
          <w:lang w:val="fr-FR"/>
        </w:rPr>
        <w:t>asiste</w:t>
      </w:r>
      <w:r w:rsidRPr="001B4CD9">
        <w:rPr>
          <w:rFonts w:ascii="Palatino Linotype" w:hAnsi="Palatino Linotype" w:cs="Arial"/>
          <w:spacing w:val="5"/>
          <w:sz w:val="22"/>
          <w:szCs w:val="22"/>
          <w:lang w:val="fr-FR"/>
        </w:rPr>
        <w:t>nț</w:t>
      </w:r>
      <w:r w:rsidRPr="001B4CD9">
        <w:rPr>
          <w:rFonts w:ascii="Palatino Linotype" w:hAnsi="Palatino Linotype" w:cs="Arial"/>
          <w:w w:val="101"/>
          <w:sz w:val="22"/>
          <w:szCs w:val="22"/>
          <w:lang w:val="fr-FR"/>
        </w:rPr>
        <w:t>ei</w:t>
      </w:r>
      <w:r w:rsidRPr="001B4CD9">
        <w:rPr>
          <w:rFonts w:ascii="Palatino Linotype" w:hAnsi="Palatino Linotype" w:cs="Arial"/>
          <w:spacing w:val="5"/>
          <w:sz w:val="22"/>
          <w:szCs w:val="22"/>
          <w:lang w:val="fr-FR"/>
        </w:rPr>
        <w:t xml:space="preserve"> </w:t>
      </w:r>
      <w:r w:rsidRPr="001B4CD9">
        <w:rPr>
          <w:rFonts w:ascii="Palatino Linotype" w:hAnsi="Palatino Linotype" w:cs="Arial"/>
          <w:spacing w:val="-5"/>
          <w:sz w:val="22"/>
          <w:szCs w:val="22"/>
          <w:lang w:val="fr-FR"/>
        </w:rPr>
        <w:t>so</w:t>
      </w:r>
      <w:r w:rsidRPr="001B4CD9">
        <w:rPr>
          <w:rFonts w:ascii="Palatino Linotype" w:hAnsi="Palatino Linotype" w:cs="Arial"/>
          <w:sz w:val="22"/>
          <w:szCs w:val="22"/>
          <w:lang w:val="fr-FR"/>
        </w:rPr>
        <w:t>ciale</w:t>
      </w:r>
      <w:r w:rsidRPr="001B4CD9">
        <w:rPr>
          <w:rFonts w:ascii="Palatino Linotype" w:hAnsi="Palatino Linotype" w:cs="Arial"/>
          <w:spacing w:val="6"/>
          <w:sz w:val="22"/>
          <w:szCs w:val="22"/>
          <w:lang w:val="fr-FR"/>
        </w:rPr>
        <w:t xml:space="preserve"> și</w:t>
      </w:r>
      <w:r w:rsidRPr="001B4CD9">
        <w:rPr>
          <w:rFonts w:ascii="Palatino Linotype" w:hAnsi="Palatino Linotype" w:cs="Arial"/>
          <w:spacing w:val="12"/>
          <w:w w:val="86"/>
          <w:sz w:val="22"/>
          <w:szCs w:val="22"/>
          <w:lang w:val="fr-FR"/>
        </w:rPr>
        <w:t xml:space="preserve"> </w:t>
      </w:r>
      <w:r w:rsidRPr="001B4CD9">
        <w:rPr>
          <w:rFonts w:ascii="Palatino Linotype" w:hAnsi="Palatino Linotype" w:cs="Arial"/>
          <w:w w:val="86"/>
          <w:sz w:val="22"/>
          <w:szCs w:val="22"/>
          <w:lang w:val="fr-FR"/>
        </w:rPr>
        <w:t>p</w:t>
      </w:r>
      <w:r w:rsidRPr="001B4CD9">
        <w:rPr>
          <w:rFonts w:ascii="Palatino Linotype" w:hAnsi="Palatino Linotype" w:cs="Arial"/>
          <w:spacing w:val="4"/>
          <w:w w:val="86"/>
          <w:sz w:val="22"/>
          <w:szCs w:val="22"/>
          <w:lang w:val="fr-FR"/>
        </w:rPr>
        <w:t>r</w:t>
      </w:r>
      <w:r w:rsidRPr="001B4CD9">
        <w:rPr>
          <w:rFonts w:ascii="Palatino Linotype" w:hAnsi="Palatino Linotype" w:cs="Arial"/>
          <w:spacing w:val="-5"/>
          <w:w w:val="86"/>
          <w:sz w:val="22"/>
          <w:szCs w:val="22"/>
          <w:lang w:val="fr-FR"/>
        </w:rPr>
        <w:t>o</w:t>
      </w:r>
      <w:r w:rsidRPr="001B4CD9">
        <w:rPr>
          <w:rFonts w:ascii="Palatino Linotype" w:hAnsi="Palatino Linotype" w:cs="Arial"/>
          <w:w w:val="101"/>
          <w:sz w:val="22"/>
          <w:szCs w:val="22"/>
          <w:lang w:val="fr-FR"/>
        </w:rPr>
        <w:t>te</w:t>
      </w:r>
      <w:r w:rsidRPr="001B4CD9">
        <w:rPr>
          <w:rFonts w:ascii="Palatino Linotype" w:hAnsi="Palatino Linotype" w:cs="Arial"/>
          <w:spacing w:val="-4"/>
          <w:w w:val="101"/>
          <w:sz w:val="22"/>
          <w:szCs w:val="22"/>
          <w:lang w:val="fr-FR"/>
        </w:rPr>
        <w:t>cț</w:t>
      </w:r>
      <w:r w:rsidRPr="001B4CD9">
        <w:rPr>
          <w:rFonts w:ascii="Palatino Linotype" w:hAnsi="Palatino Linotype" w:cs="Arial"/>
          <w:w w:val="101"/>
          <w:sz w:val="22"/>
          <w:szCs w:val="22"/>
          <w:lang w:val="fr-FR"/>
        </w:rPr>
        <w:t>iei</w:t>
      </w:r>
      <w:r w:rsidRPr="001B4CD9">
        <w:rPr>
          <w:rFonts w:ascii="Palatino Linotype" w:hAnsi="Palatino Linotype" w:cs="Arial"/>
          <w:spacing w:val="5"/>
          <w:sz w:val="22"/>
          <w:szCs w:val="22"/>
          <w:lang w:val="fr-FR"/>
        </w:rPr>
        <w:t xml:space="preserve"> </w:t>
      </w:r>
      <w:r w:rsidRPr="001B4CD9">
        <w:rPr>
          <w:rFonts w:ascii="Palatino Linotype" w:hAnsi="Palatino Linotype" w:cs="Arial"/>
          <w:spacing w:val="-5"/>
          <w:w w:val="101"/>
          <w:sz w:val="22"/>
          <w:szCs w:val="22"/>
          <w:lang w:val="fr-FR"/>
        </w:rPr>
        <w:t>c</w:t>
      </w:r>
      <w:r w:rsidRPr="001B4CD9">
        <w:rPr>
          <w:rFonts w:ascii="Palatino Linotype" w:hAnsi="Palatino Linotype" w:cs="Arial"/>
          <w:spacing w:val="-5"/>
          <w:sz w:val="22"/>
          <w:szCs w:val="22"/>
          <w:lang w:val="fr-FR"/>
        </w:rPr>
        <w:t>o</w:t>
      </w:r>
      <w:r w:rsidRPr="001B4CD9">
        <w:rPr>
          <w:rFonts w:ascii="Palatino Linotype" w:hAnsi="Palatino Linotype" w:cs="Arial"/>
          <w:sz w:val="22"/>
          <w:szCs w:val="22"/>
          <w:lang w:val="fr-FR"/>
        </w:rPr>
        <w:t>pi</w:t>
      </w:r>
      <w:r w:rsidRPr="001B4CD9">
        <w:rPr>
          <w:rFonts w:ascii="Palatino Linotype" w:hAnsi="Palatino Linotype" w:cs="Arial"/>
          <w:spacing w:val="4"/>
          <w:sz w:val="22"/>
          <w:szCs w:val="22"/>
          <w:lang w:val="fr-FR"/>
        </w:rPr>
        <w:t>l</w:t>
      </w:r>
      <w:r w:rsidRPr="001B4CD9">
        <w:rPr>
          <w:rFonts w:ascii="Palatino Linotype" w:hAnsi="Palatino Linotype" w:cs="Arial"/>
          <w:sz w:val="22"/>
          <w:szCs w:val="22"/>
          <w:lang w:val="fr-FR"/>
        </w:rPr>
        <w:t>ulu</w:t>
      </w:r>
      <w:r w:rsidRPr="001B4CD9">
        <w:rPr>
          <w:rFonts w:ascii="Palatino Linotype" w:hAnsi="Palatino Linotype" w:cs="Arial"/>
          <w:spacing w:val="4"/>
          <w:sz w:val="22"/>
          <w:szCs w:val="22"/>
          <w:lang w:val="fr-FR"/>
        </w:rPr>
        <w:t>i; menține relația cu organizațiile neguvernamentale</w:t>
      </w:r>
    </w:p>
    <w:p w:rsidR="00F217A6" w:rsidRPr="001B4CD9" w:rsidRDefault="00F217A6" w:rsidP="001D3BD6">
      <w:pPr>
        <w:numPr>
          <w:ilvl w:val="0"/>
          <w:numId w:val="39"/>
        </w:numPr>
        <w:rPr>
          <w:rFonts w:ascii="Palatino Linotype" w:hAnsi="Palatino Linotype" w:cs="Arial"/>
          <w:sz w:val="22"/>
          <w:szCs w:val="22"/>
          <w:lang w:val="fr-FR"/>
        </w:rPr>
      </w:pPr>
      <w:r w:rsidRPr="001B4CD9">
        <w:rPr>
          <w:rFonts w:ascii="Palatino Linotype" w:hAnsi="Palatino Linotype" w:cs="Arial"/>
          <w:sz w:val="22"/>
          <w:szCs w:val="22"/>
          <w:lang w:val="fr-FR"/>
        </w:rPr>
        <w:t xml:space="preserve">Compartiment Comunicare, </w:t>
      </w:r>
      <w:proofErr w:type="gramStart"/>
      <w:r w:rsidRPr="001B4CD9">
        <w:rPr>
          <w:rFonts w:ascii="Palatino Linotype" w:hAnsi="Palatino Linotype" w:cs="Arial"/>
          <w:sz w:val="22"/>
          <w:szCs w:val="22"/>
          <w:lang w:val="fr-FR"/>
        </w:rPr>
        <w:t>Registratură ,</w:t>
      </w:r>
      <w:proofErr w:type="gramEnd"/>
      <w:r w:rsidRPr="001B4CD9">
        <w:rPr>
          <w:rFonts w:ascii="Palatino Linotype" w:hAnsi="Palatino Linotype" w:cs="Arial"/>
          <w:sz w:val="22"/>
          <w:szCs w:val="22"/>
          <w:lang w:val="fr-FR"/>
        </w:rPr>
        <w:t xml:space="preserve"> Relații cu Publicul,  Evaluare Inițiala și relația cu mass-media - asig</w:t>
      </w:r>
      <w:r w:rsidRPr="001B4CD9">
        <w:rPr>
          <w:rFonts w:ascii="Palatino Linotype" w:hAnsi="Palatino Linotype" w:cs="Arial"/>
          <w:spacing w:val="4"/>
          <w:sz w:val="22"/>
          <w:szCs w:val="22"/>
          <w:lang w:val="fr-FR"/>
        </w:rPr>
        <w:t>u</w:t>
      </w:r>
      <w:r w:rsidRPr="001B4CD9">
        <w:rPr>
          <w:rFonts w:ascii="Palatino Linotype" w:hAnsi="Palatino Linotype" w:cs="Arial"/>
          <w:spacing w:val="5"/>
          <w:sz w:val="22"/>
          <w:szCs w:val="22"/>
          <w:lang w:val="fr-FR"/>
        </w:rPr>
        <w:t>r</w:t>
      </w:r>
      <w:r w:rsidRPr="001B4CD9">
        <w:rPr>
          <w:rFonts w:ascii="Palatino Linotype" w:hAnsi="Palatino Linotype" w:cs="Arial"/>
          <w:sz w:val="22"/>
          <w:szCs w:val="22"/>
          <w:lang w:val="fr-FR"/>
        </w:rPr>
        <w:t>ă</w:t>
      </w:r>
      <w:r w:rsidRPr="001B4CD9">
        <w:rPr>
          <w:rFonts w:ascii="Palatino Linotype" w:hAnsi="Palatino Linotype" w:cs="Arial"/>
          <w:spacing w:val="49"/>
          <w:sz w:val="22"/>
          <w:szCs w:val="22"/>
          <w:lang w:val="fr-FR"/>
        </w:rPr>
        <w:t xml:space="preserve"> </w:t>
      </w:r>
      <w:r w:rsidRPr="001B4CD9">
        <w:rPr>
          <w:rFonts w:ascii="Palatino Linotype" w:hAnsi="Palatino Linotype" w:cs="Arial"/>
          <w:sz w:val="22"/>
          <w:szCs w:val="22"/>
          <w:lang w:val="fr-FR"/>
        </w:rPr>
        <w:t>p</w:t>
      </w:r>
      <w:r w:rsidRPr="001B4CD9">
        <w:rPr>
          <w:rFonts w:ascii="Palatino Linotype" w:hAnsi="Palatino Linotype" w:cs="Arial"/>
          <w:spacing w:val="5"/>
          <w:sz w:val="22"/>
          <w:szCs w:val="22"/>
          <w:lang w:val="fr-FR"/>
        </w:rPr>
        <w:t>r</w:t>
      </w:r>
      <w:r w:rsidRPr="001B4CD9">
        <w:rPr>
          <w:rFonts w:ascii="Palatino Linotype" w:hAnsi="Palatino Linotype" w:cs="Arial"/>
          <w:sz w:val="22"/>
          <w:szCs w:val="22"/>
          <w:lang w:val="fr-FR"/>
        </w:rPr>
        <w:t>elua</w:t>
      </w:r>
      <w:r w:rsidRPr="001B4CD9">
        <w:rPr>
          <w:rFonts w:ascii="Palatino Linotype" w:hAnsi="Palatino Linotype" w:cs="Arial"/>
          <w:spacing w:val="7"/>
          <w:sz w:val="22"/>
          <w:szCs w:val="22"/>
          <w:lang w:val="fr-FR"/>
        </w:rPr>
        <w:t>r</w:t>
      </w:r>
      <w:r w:rsidRPr="001B4CD9">
        <w:rPr>
          <w:rFonts w:ascii="Palatino Linotype" w:hAnsi="Palatino Linotype" w:cs="Arial"/>
          <w:sz w:val="22"/>
          <w:szCs w:val="22"/>
          <w:lang w:val="fr-FR"/>
        </w:rPr>
        <w:t>ea,</w:t>
      </w:r>
      <w:r w:rsidRPr="001B4CD9">
        <w:rPr>
          <w:rFonts w:ascii="Palatino Linotype" w:hAnsi="Palatino Linotype" w:cs="Arial"/>
          <w:spacing w:val="45"/>
          <w:sz w:val="22"/>
          <w:szCs w:val="22"/>
          <w:lang w:val="fr-FR"/>
        </w:rPr>
        <w:t xml:space="preserve"> </w:t>
      </w:r>
      <w:r w:rsidRPr="001B4CD9">
        <w:rPr>
          <w:rFonts w:ascii="Palatino Linotype" w:hAnsi="Palatino Linotype" w:cs="Arial"/>
          <w:spacing w:val="4"/>
          <w:sz w:val="22"/>
          <w:szCs w:val="22"/>
          <w:lang w:val="fr-FR"/>
        </w:rPr>
        <w:t>î</w:t>
      </w:r>
      <w:r w:rsidRPr="001B4CD9">
        <w:rPr>
          <w:rFonts w:ascii="Palatino Linotype" w:hAnsi="Palatino Linotype" w:cs="Arial"/>
          <w:spacing w:val="5"/>
          <w:sz w:val="22"/>
          <w:szCs w:val="22"/>
          <w:lang w:val="fr-FR"/>
        </w:rPr>
        <w:t>nr</w:t>
      </w:r>
      <w:r w:rsidRPr="001B4CD9">
        <w:rPr>
          <w:rFonts w:ascii="Palatino Linotype" w:hAnsi="Palatino Linotype" w:cs="Arial"/>
          <w:sz w:val="22"/>
          <w:szCs w:val="22"/>
          <w:lang w:val="fr-FR"/>
        </w:rPr>
        <w:t>egist</w:t>
      </w:r>
      <w:r w:rsidRPr="001B4CD9">
        <w:rPr>
          <w:rFonts w:ascii="Palatino Linotype" w:hAnsi="Palatino Linotype" w:cs="Arial"/>
          <w:spacing w:val="6"/>
          <w:sz w:val="22"/>
          <w:szCs w:val="22"/>
          <w:lang w:val="fr-FR"/>
        </w:rPr>
        <w:t>r</w:t>
      </w:r>
      <w:r w:rsidRPr="001B4CD9">
        <w:rPr>
          <w:rFonts w:ascii="Palatino Linotype" w:hAnsi="Palatino Linotype" w:cs="Arial"/>
          <w:sz w:val="22"/>
          <w:szCs w:val="22"/>
          <w:lang w:val="fr-FR"/>
        </w:rPr>
        <w:t>a</w:t>
      </w:r>
      <w:r w:rsidRPr="001B4CD9">
        <w:rPr>
          <w:rFonts w:ascii="Palatino Linotype" w:hAnsi="Palatino Linotype" w:cs="Arial"/>
          <w:spacing w:val="7"/>
          <w:sz w:val="22"/>
          <w:szCs w:val="22"/>
          <w:lang w:val="fr-FR"/>
        </w:rPr>
        <w:t>r</w:t>
      </w:r>
      <w:r w:rsidRPr="001B4CD9">
        <w:rPr>
          <w:rFonts w:ascii="Palatino Linotype" w:hAnsi="Palatino Linotype" w:cs="Arial"/>
          <w:sz w:val="22"/>
          <w:szCs w:val="22"/>
          <w:lang w:val="fr-FR"/>
        </w:rPr>
        <w:t>ea</w:t>
      </w:r>
      <w:r w:rsidRPr="001B4CD9">
        <w:rPr>
          <w:rFonts w:ascii="Palatino Linotype" w:hAnsi="Palatino Linotype" w:cs="Arial"/>
          <w:spacing w:val="47"/>
          <w:sz w:val="22"/>
          <w:szCs w:val="22"/>
          <w:lang w:val="fr-FR"/>
        </w:rPr>
        <w:t xml:space="preserve"> în ordine cronologică a </w:t>
      </w:r>
      <w:r w:rsidRPr="001B4CD9">
        <w:rPr>
          <w:rFonts w:ascii="Palatino Linotype" w:hAnsi="Palatino Linotype" w:cs="Arial"/>
          <w:sz w:val="22"/>
          <w:szCs w:val="22"/>
          <w:lang w:val="fr-FR"/>
        </w:rPr>
        <w:t>d</w:t>
      </w:r>
      <w:r w:rsidRPr="001B4CD9">
        <w:rPr>
          <w:rFonts w:ascii="Palatino Linotype" w:hAnsi="Palatino Linotype" w:cs="Arial"/>
          <w:spacing w:val="-7"/>
          <w:sz w:val="22"/>
          <w:szCs w:val="22"/>
          <w:lang w:val="fr-FR"/>
        </w:rPr>
        <w:t>o</w:t>
      </w:r>
      <w:r w:rsidRPr="001B4CD9">
        <w:rPr>
          <w:rFonts w:ascii="Palatino Linotype" w:hAnsi="Palatino Linotype" w:cs="Arial"/>
          <w:sz w:val="22"/>
          <w:szCs w:val="22"/>
          <w:lang w:val="fr-FR"/>
        </w:rPr>
        <w:t>cumen</w:t>
      </w:r>
      <w:r w:rsidRPr="001B4CD9">
        <w:rPr>
          <w:rFonts w:ascii="Palatino Linotype" w:hAnsi="Palatino Linotype" w:cs="Arial"/>
          <w:spacing w:val="4"/>
          <w:sz w:val="22"/>
          <w:szCs w:val="22"/>
          <w:lang w:val="fr-FR"/>
        </w:rPr>
        <w:t>t</w:t>
      </w:r>
      <w:r w:rsidRPr="001B4CD9">
        <w:rPr>
          <w:rFonts w:ascii="Palatino Linotype" w:hAnsi="Palatino Linotype" w:cs="Arial"/>
          <w:sz w:val="22"/>
          <w:szCs w:val="22"/>
          <w:lang w:val="fr-FR"/>
        </w:rPr>
        <w:t>el</w:t>
      </w:r>
      <w:r w:rsidRPr="001B4CD9">
        <w:rPr>
          <w:rFonts w:ascii="Palatino Linotype" w:hAnsi="Palatino Linotype" w:cs="Arial"/>
          <w:spacing w:val="-5"/>
          <w:sz w:val="22"/>
          <w:szCs w:val="22"/>
          <w:lang w:val="fr-FR"/>
        </w:rPr>
        <w:t>o</w:t>
      </w:r>
      <w:r w:rsidRPr="001B4CD9">
        <w:rPr>
          <w:rFonts w:ascii="Palatino Linotype" w:hAnsi="Palatino Linotype" w:cs="Arial"/>
          <w:sz w:val="22"/>
          <w:szCs w:val="22"/>
          <w:lang w:val="fr-FR"/>
        </w:rPr>
        <w:t>r</w:t>
      </w:r>
      <w:r w:rsidRPr="001B4CD9">
        <w:rPr>
          <w:rFonts w:ascii="Palatino Linotype" w:hAnsi="Palatino Linotype" w:cs="Arial"/>
          <w:spacing w:val="45"/>
          <w:sz w:val="22"/>
          <w:szCs w:val="22"/>
          <w:lang w:val="fr-FR"/>
        </w:rPr>
        <w:t xml:space="preserve"> î</w:t>
      </w:r>
      <w:r w:rsidRPr="001B4CD9">
        <w:rPr>
          <w:rFonts w:ascii="Palatino Linotype" w:hAnsi="Palatino Linotype" w:cs="Arial"/>
          <w:sz w:val="22"/>
          <w:szCs w:val="22"/>
          <w:lang w:val="fr-FR"/>
        </w:rPr>
        <w:t>n</w:t>
      </w:r>
      <w:r w:rsidRPr="001B4CD9">
        <w:rPr>
          <w:rFonts w:ascii="Palatino Linotype" w:hAnsi="Palatino Linotype" w:cs="Arial"/>
          <w:spacing w:val="45"/>
          <w:sz w:val="22"/>
          <w:szCs w:val="22"/>
          <w:lang w:val="fr-FR"/>
        </w:rPr>
        <w:t xml:space="preserve"> </w:t>
      </w:r>
      <w:r w:rsidRPr="001B4CD9">
        <w:rPr>
          <w:rFonts w:ascii="Palatino Linotype" w:hAnsi="Palatino Linotype" w:cs="Arial"/>
          <w:sz w:val="22"/>
          <w:szCs w:val="22"/>
          <w:lang w:val="fr-FR"/>
        </w:rPr>
        <w:t>R</w:t>
      </w:r>
      <w:r w:rsidRPr="001B4CD9">
        <w:rPr>
          <w:rFonts w:ascii="Palatino Linotype" w:hAnsi="Palatino Linotype" w:cs="Arial"/>
          <w:spacing w:val="-4"/>
          <w:sz w:val="22"/>
          <w:szCs w:val="22"/>
          <w:lang w:val="fr-FR"/>
        </w:rPr>
        <w:t>e</w:t>
      </w:r>
      <w:r w:rsidRPr="001B4CD9">
        <w:rPr>
          <w:rFonts w:ascii="Palatino Linotype" w:hAnsi="Palatino Linotype" w:cs="Arial"/>
          <w:sz w:val="22"/>
          <w:szCs w:val="22"/>
          <w:lang w:val="fr-FR"/>
        </w:rPr>
        <w:t>gist</w:t>
      </w:r>
      <w:r w:rsidRPr="001B4CD9">
        <w:rPr>
          <w:rFonts w:ascii="Palatino Linotype" w:hAnsi="Palatino Linotype" w:cs="Arial"/>
          <w:spacing w:val="8"/>
          <w:sz w:val="22"/>
          <w:szCs w:val="22"/>
          <w:lang w:val="fr-FR"/>
        </w:rPr>
        <w:t>r</w:t>
      </w:r>
      <w:r w:rsidRPr="001B4CD9">
        <w:rPr>
          <w:rFonts w:ascii="Palatino Linotype" w:hAnsi="Palatino Linotype" w:cs="Arial"/>
          <w:sz w:val="22"/>
          <w:szCs w:val="22"/>
          <w:lang w:val="fr-FR"/>
        </w:rPr>
        <w:t>ul</w:t>
      </w:r>
      <w:r w:rsidRPr="001B4CD9">
        <w:rPr>
          <w:rFonts w:ascii="Palatino Linotype" w:hAnsi="Palatino Linotype" w:cs="Arial"/>
          <w:spacing w:val="45"/>
          <w:sz w:val="22"/>
          <w:szCs w:val="22"/>
          <w:lang w:val="fr-FR"/>
        </w:rPr>
        <w:t xml:space="preserve"> </w:t>
      </w:r>
      <w:r w:rsidRPr="001B4CD9">
        <w:rPr>
          <w:rFonts w:ascii="Palatino Linotype" w:hAnsi="Palatino Linotype" w:cs="Arial"/>
          <w:sz w:val="22"/>
          <w:szCs w:val="22"/>
          <w:lang w:val="fr-FR"/>
        </w:rPr>
        <w:t>de</w:t>
      </w:r>
      <w:r w:rsidRPr="001B4CD9">
        <w:rPr>
          <w:rFonts w:ascii="Palatino Linotype" w:hAnsi="Palatino Linotype" w:cs="Arial"/>
          <w:spacing w:val="36"/>
          <w:sz w:val="22"/>
          <w:szCs w:val="22"/>
          <w:lang w:val="fr-FR"/>
        </w:rPr>
        <w:t xml:space="preserve"> </w:t>
      </w:r>
      <w:r w:rsidRPr="001B4CD9">
        <w:rPr>
          <w:rFonts w:ascii="Palatino Linotype" w:hAnsi="Palatino Linotype" w:cs="Arial"/>
          <w:sz w:val="22"/>
          <w:szCs w:val="22"/>
          <w:lang w:val="fr-FR"/>
        </w:rPr>
        <w:t>i</w:t>
      </w:r>
      <w:r w:rsidRPr="001B4CD9">
        <w:rPr>
          <w:rFonts w:ascii="Palatino Linotype" w:hAnsi="Palatino Linotype" w:cs="Arial"/>
          <w:spacing w:val="7"/>
          <w:sz w:val="22"/>
          <w:szCs w:val="22"/>
          <w:lang w:val="fr-FR"/>
        </w:rPr>
        <w:t>n</w:t>
      </w:r>
      <w:r w:rsidRPr="001B4CD9">
        <w:rPr>
          <w:rFonts w:ascii="Palatino Linotype" w:hAnsi="Palatino Linotype" w:cs="Arial"/>
          <w:sz w:val="22"/>
          <w:szCs w:val="22"/>
          <w:lang w:val="fr-FR"/>
        </w:rPr>
        <w:t>t</w:t>
      </w:r>
      <w:r w:rsidRPr="001B4CD9">
        <w:rPr>
          <w:rFonts w:ascii="Palatino Linotype" w:hAnsi="Palatino Linotype" w:cs="Arial"/>
          <w:spacing w:val="7"/>
          <w:sz w:val="22"/>
          <w:szCs w:val="22"/>
          <w:lang w:val="fr-FR"/>
        </w:rPr>
        <w:t>rără</w:t>
      </w:r>
      <w:r w:rsidRPr="001B4CD9">
        <w:rPr>
          <w:rFonts w:ascii="Palatino Linotype" w:hAnsi="Palatino Linotype" w:cs="Arial"/>
          <w:sz w:val="22"/>
          <w:szCs w:val="22"/>
          <w:lang w:val="fr-FR"/>
        </w:rPr>
        <w:t>-ieși</w:t>
      </w:r>
      <w:r w:rsidRPr="001B4CD9">
        <w:rPr>
          <w:rFonts w:ascii="Palatino Linotype" w:hAnsi="Palatino Linotype" w:cs="Arial"/>
          <w:spacing w:val="7"/>
          <w:sz w:val="22"/>
          <w:szCs w:val="22"/>
          <w:lang w:val="fr-FR"/>
        </w:rPr>
        <w:t>r</w:t>
      </w:r>
      <w:r w:rsidRPr="001B4CD9">
        <w:rPr>
          <w:rFonts w:ascii="Palatino Linotype" w:hAnsi="Palatino Linotype" w:cs="Arial"/>
          <w:sz w:val="22"/>
          <w:szCs w:val="22"/>
          <w:lang w:val="fr-FR"/>
        </w:rPr>
        <w:t>i</w:t>
      </w:r>
      <w:r w:rsidRPr="001B4CD9">
        <w:rPr>
          <w:rFonts w:ascii="Palatino Linotype" w:hAnsi="Palatino Linotype" w:cs="Arial"/>
          <w:spacing w:val="46"/>
          <w:sz w:val="22"/>
          <w:szCs w:val="22"/>
          <w:lang w:val="fr-FR"/>
        </w:rPr>
        <w:t xml:space="preserve"> </w:t>
      </w:r>
      <w:r w:rsidRPr="001B4CD9">
        <w:rPr>
          <w:rFonts w:ascii="Palatino Linotype" w:hAnsi="Palatino Linotype" w:cs="Arial"/>
          <w:w w:val="101"/>
          <w:sz w:val="22"/>
          <w:szCs w:val="22"/>
          <w:lang w:val="fr-FR"/>
        </w:rPr>
        <w:t xml:space="preserve">a </w:t>
      </w:r>
      <w:r w:rsidRPr="001B4CD9">
        <w:rPr>
          <w:rFonts w:ascii="Palatino Linotype" w:hAnsi="Palatino Linotype" w:cs="Arial"/>
          <w:sz w:val="22"/>
          <w:szCs w:val="22"/>
          <w:lang w:val="fr-FR"/>
        </w:rPr>
        <w:t>D.G.A.S.P.C.;  r</w:t>
      </w:r>
      <w:r w:rsidRPr="001B4CD9">
        <w:rPr>
          <w:rFonts w:ascii="Palatino Linotype" w:hAnsi="Palatino Linotype" w:cs="Arial"/>
          <w:spacing w:val="2"/>
          <w:w w:val="101"/>
          <w:sz w:val="22"/>
          <w:szCs w:val="22"/>
          <w:lang w:val="fr-FR"/>
        </w:rPr>
        <w:t>ă</w:t>
      </w:r>
      <w:r w:rsidRPr="001B4CD9">
        <w:rPr>
          <w:rFonts w:ascii="Palatino Linotype" w:hAnsi="Palatino Linotype" w:cs="Arial"/>
          <w:sz w:val="22"/>
          <w:szCs w:val="22"/>
          <w:lang w:val="fr-FR"/>
        </w:rPr>
        <w:t>spu</w:t>
      </w:r>
      <w:r w:rsidRPr="001B4CD9">
        <w:rPr>
          <w:rFonts w:ascii="Palatino Linotype" w:hAnsi="Palatino Linotype" w:cs="Arial"/>
          <w:spacing w:val="5"/>
          <w:sz w:val="22"/>
          <w:szCs w:val="22"/>
          <w:lang w:val="fr-FR"/>
        </w:rPr>
        <w:t>n</w:t>
      </w:r>
      <w:r w:rsidRPr="001B4CD9">
        <w:rPr>
          <w:rFonts w:ascii="Palatino Linotype" w:hAnsi="Palatino Linotype" w:cs="Arial"/>
          <w:sz w:val="22"/>
          <w:szCs w:val="22"/>
          <w:lang w:val="fr-FR"/>
        </w:rPr>
        <w:t>de</w:t>
      </w:r>
      <w:r w:rsidRPr="001B4CD9">
        <w:rPr>
          <w:rFonts w:ascii="Palatino Linotype" w:hAnsi="Palatino Linotype" w:cs="Arial"/>
          <w:spacing w:val="6"/>
          <w:sz w:val="22"/>
          <w:szCs w:val="22"/>
          <w:lang w:val="fr-FR"/>
        </w:rPr>
        <w:t xml:space="preserve"> </w:t>
      </w:r>
      <w:r w:rsidRPr="001B4CD9">
        <w:rPr>
          <w:rFonts w:ascii="Palatino Linotype" w:hAnsi="Palatino Linotype" w:cs="Arial"/>
          <w:sz w:val="22"/>
          <w:szCs w:val="22"/>
          <w:lang w:val="fr-FR"/>
        </w:rPr>
        <w:t>de</w:t>
      </w:r>
      <w:r w:rsidRPr="001B4CD9">
        <w:rPr>
          <w:rFonts w:ascii="Palatino Linotype" w:hAnsi="Palatino Linotype" w:cs="Arial"/>
          <w:spacing w:val="6"/>
          <w:sz w:val="22"/>
          <w:szCs w:val="22"/>
          <w:lang w:val="fr-FR"/>
        </w:rPr>
        <w:t xml:space="preserve"> </w:t>
      </w:r>
      <w:r w:rsidRPr="001B4CD9">
        <w:rPr>
          <w:rFonts w:ascii="Palatino Linotype" w:hAnsi="Palatino Linotype" w:cs="Arial"/>
          <w:sz w:val="22"/>
          <w:szCs w:val="22"/>
          <w:lang w:val="fr-FR"/>
        </w:rPr>
        <w:t>s</w:t>
      </w:r>
      <w:r w:rsidRPr="001B4CD9">
        <w:rPr>
          <w:rFonts w:ascii="Palatino Linotype" w:hAnsi="Palatino Linotype" w:cs="Arial"/>
          <w:spacing w:val="-8"/>
          <w:sz w:val="22"/>
          <w:szCs w:val="22"/>
          <w:lang w:val="fr-FR"/>
        </w:rPr>
        <w:t>o</w:t>
      </w:r>
      <w:r w:rsidRPr="001B4CD9">
        <w:rPr>
          <w:rFonts w:ascii="Palatino Linotype" w:hAnsi="Palatino Linotype" w:cs="Arial"/>
          <w:sz w:val="22"/>
          <w:szCs w:val="22"/>
          <w:lang w:val="fr-FR"/>
        </w:rPr>
        <w:t>l</w:t>
      </w:r>
      <w:r w:rsidRPr="001B4CD9">
        <w:rPr>
          <w:rFonts w:ascii="Palatino Linotype" w:hAnsi="Palatino Linotype" w:cs="Arial"/>
          <w:spacing w:val="2"/>
          <w:sz w:val="22"/>
          <w:szCs w:val="22"/>
          <w:lang w:val="fr-FR"/>
        </w:rPr>
        <w:t>uț</w:t>
      </w:r>
      <w:r w:rsidRPr="001B4CD9">
        <w:rPr>
          <w:rFonts w:ascii="Palatino Linotype" w:hAnsi="Palatino Linotype" w:cs="Arial"/>
          <w:sz w:val="22"/>
          <w:szCs w:val="22"/>
          <w:lang w:val="fr-FR"/>
        </w:rPr>
        <w:t>ion</w:t>
      </w:r>
      <w:r w:rsidRPr="001B4CD9">
        <w:rPr>
          <w:rFonts w:ascii="Palatino Linotype" w:hAnsi="Palatino Linotype" w:cs="Arial"/>
          <w:spacing w:val="5"/>
          <w:sz w:val="22"/>
          <w:szCs w:val="22"/>
          <w:lang w:val="fr-FR"/>
        </w:rPr>
        <w:t>ar</w:t>
      </w:r>
      <w:r w:rsidRPr="001B4CD9">
        <w:rPr>
          <w:rFonts w:ascii="Palatino Linotype" w:hAnsi="Palatino Linotype" w:cs="Arial"/>
          <w:w w:val="101"/>
          <w:sz w:val="22"/>
          <w:szCs w:val="22"/>
          <w:lang w:val="fr-FR"/>
        </w:rPr>
        <w:t>ea</w:t>
      </w:r>
      <w:r w:rsidRPr="001B4CD9">
        <w:rPr>
          <w:rFonts w:ascii="Palatino Linotype" w:hAnsi="Palatino Linotype" w:cs="Arial"/>
          <w:spacing w:val="6"/>
          <w:w w:val="101"/>
          <w:sz w:val="22"/>
          <w:szCs w:val="22"/>
          <w:lang w:val="fr-FR"/>
        </w:rPr>
        <w:t xml:space="preserve"> </w:t>
      </w:r>
      <w:r w:rsidRPr="001B4CD9">
        <w:rPr>
          <w:rFonts w:ascii="Palatino Linotype" w:hAnsi="Palatino Linotype" w:cs="Arial"/>
          <w:sz w:val="22"/>
          <w:szCs w:val="22"/>
          <w:lang w:val="fr-FR"/>
        </w:rPr>
        <w:t>în</w:t>
      </w:r>
      <w:r w:rsidRPr="001B4CD9">
        <w:rPr>
          <w:rFonts w:ascii="Palatino Linotype" w:hAnsi="Palatino Linotype" w:cs="Arial"/>
          <w:spacing w:val="11"/>
          <w:sz w:val="22"/>
          <w:szCs w:val="22"/>
          <w:lang w:val="fr-FR"/>
        </w:rPr>
        <w:t xml:space="preserve"> </w:t>
      </w:r>
      <w:r w:rsidRPr="001B4CD9">
        <w:rPr>
          <w:rFonts w:ascii="Palatino Linotype" w:hAnsi="Palatino Linotype" w:cs="Arial"/>
          <w:sz w:val="22"/>
          <w:szCs w:val="22"/>
          <w:lang w:val="fr-FR"/>
        </w:rPr>
        <w:t>te</w:t>
      </w:r>
      <w:r w:rsidRPr="001B4CD9">
        <w:rPr>
          <w:rFonts w:ascii="Palatino Linotype" w:hAnsi="Palatino Linotype" w:cs="Arial"/>
          <w:spacing w:val="4"/>
          <w:sz w:val="22"/>
          <w:szCs w:val="22"/>
          <w:lang w:val="fr-FR"/>
        </w:rPr>
        <w:t>r</w:t>
      </w:r>
      <w:r w:rsidRPr="001B4CD9">
        <w:rPr>
          <w:rFonts w:ascii="Palatino Linotype" w:hAnsi="Palatino Linotype" w:cs="Arial"/>
          <w:sz w:val="22"/>
          <w:szCs w:val="22"/>
          <w:lang w:val="fr-FR"/>
        </w:rPr>
        <w:t>me</w:t>
      </w:r>
      <w:r w:rsidRPr="001B4CD9">
        <w:rPr>
          <w:rFonts w:ascii="Palatino Linotype" w:hAnsi="Palatino Linotype" w:cs="Arial"/>
          <w:spacing w:val="4"/>
          <w:sz w:val="22"/>
          <w:szCs w:val="22"/>
          <w:lang w:val="fr-FR"/>
        </w:rPr>
        <w:t>n</w:t>
      </w:r>
      <w:r w:rsidRPr="001B4CD9">
        <w:rPr>
          <w:rFonts w:ascii="Palatino Linotype" w:hAnsi="Palatino Linotype" w:cs="Arial"/>
          <w:sz w:val="22"/>
          <w:szCs w:val="22"/>
          <w:lang w:val="fr-FR"/>
        </w:rPr>
        <w:t>ul</w:t>
      </w:r>
      <w:r w:rsidRPr="001B4CD9">
        <w:rPr>
          <w:rFonts w:ascii="Palatino Linotype" w:hAnsi="Palatino Linotype" w:cs="Arial"/>
          <w:spacing w:val="6"/>
          <w:sz w:val="22"/>
          <w:szCs w:val="22"/>
          <w:lang w:val="fr-FR"/>
        </w:rPr>
        <w:t xml:space="preserve"> </w:t>
      </w:r>
      <w:r w:rsidRPr="001B4CD9">
        <w:rPr>
          <w:rFonts w:ascii="Palatino Linotype" w:hAnsi="Palatino Linotype" w:cs="Arial"/>
          <w:sz w:val="22"/>
          <w:szCs w:val="22"/>
          <w:lang w:val="fr-FR"/>
        </w:rPr>
        <w:t>legal</w:t>
      </w:r>
      <w:r w:rsidRPr="001B4CD9">
        <w:rPr>
          <w:rFonts w:ascii="Palatino Linotype" w:hAnsi="Palatino Linotype" w:cs="Arial"/>
          <w:spacing w:val="10"/>
          <w:sz w:val="22"/>
          <w:szCs w:val="22"/>
          <w:lang w:val="fr-FR"/>
        </w:rPr>
        <w:t xml:space="preserve"> </w:t>
      </w:r>
      <w:r w:rsidRPr="001B4CD9">
        <w:rPr>
          <w:rFonts w:ascii="Palatino Linotype" w:hAnsi="Palatino Linotype" w:cs="Arial"/>
          <w:sz w:val="22"/>
          <w:szCs w:val="22"/>
          <w:lang w:val="fr-FR"/>
        </w:rPr>
        <w:t>a</w:t>
      </w:r>
      <w:r w:rsidRPr="001B4CD9">
        <w:rPr>
          <w:rFonts w:ascii="Palatino Linotype" w:hAnsi="Palatino Linotype" w:cs="Arial"/>
          <w:spacing w:val="7"/>
          <w:sz w:val="22"/>
          <w:szCs w:val="22"/>
          <w:lang w:val="fr-FR"/>
        </w:rPr>
        <w:t xml:space="preserve"> </w:t>
      </w:r>
      <w:r w:rsidRPr="001B4CD9">
        <w:rPr>
          <w:rFonts w:ascii="Palatino Linotype" w:hAnsi="Palatino Linotype" w:cs="Arial"/>
          <w:w w:val="101"/>
          <w:sz w:val="22"/>
          <w:szCs w:val="22"/>
          <w:lang w:val="fr-FR"/>
        </w:rPr>
        <w:t>petiți</w:t>
      </w:r>
      <w:r w:rsidRPr="001B4CD9">
        <w:rPr>
          <w:rFonts w:ascii="Palatino Linotype" w:hAnsi="Palatino Linotype" w:cs="Arial"/>
          <w:spacing w:val="4"/>
          <w:w w:val="101"/>
          <w:sz w:val="22"/>
          <w:szCs w:val="22"/>
          <w:lang w:val="fr-FR"/>
        </w:rPr>
        <w:t>i</w:t>
      </w:r>
      <w:r w:rsidRPr="001B4CD9">
        <w:rPr>
          <w:rFonts w:ascii="Palatino Linotype" w:hAnsi="Palatino Linotype" w:cs="Arial"/>
          <w:sz w:val="22"/>
          <w:szCs w:val="22"/>
          <w:lang w:val="fr-FR"/>
        </w:rPr>
        <w:t xml:space="preserve">lor; </w:t>
      </w:r>
      <w:r w:rsidRPr="001B4CD9">
        <w:rPr>
          <w:rFonts w:ascii="Palatino Linotype" w:hAnsi="Palatino Linotype" w:cs="Arial"/>
          <w:spacing w:val="1"/>
          <w:sz w:val="22"/>
          <w:szCs w:val="22"/>
          <w:lang w:val="fr-FR"/>
        </w:rPr>
        <w:t>asigu</w:t>
      </w:r>
      <w:r w:rsidRPr="001B4CD9">
        <w:rPr>
          <w:rFonts w:ascii="Palatino Linotype" w:hAnsi="Palatino Linotype" w:cs="Arial"/>
          <w:spacing w:val="3"/>
          <w:sz w:val="22"/>
          <w:szCs w:val="22"/>
          <w:lang w:val="fr-FR"/>
        </w:rPr>
        <w:t>r</w:t>
      </w:r>
      <w:r w:rsidRPr="001B4CD9">
        <w:rPr>
          <w:rFonts w:ascii="Palatino Linotype" w:hAnsi="Palatino Linotype" w:cs="Arial"/>
          <w:sz w:val="22"/>
          <w:szCs w:val="22"/>
          <w:lang w:val="fr-FR"/>
        </w:rPr>
        <w:t>ă</w:t>
      </w:r>
      <w:r w:rsidRPr="001B4CD9">
        <w:rPr>
          <w:rFonts w:ascii="Palatino Linotype" w:hAnsi="Palatino Linotype" w:cs="Arial"/>
          <w:spacing w:val="2"/>
          <w:sz w:val="22"/>
          <w:szCs w:val="22"/>
          <w:lang w:val="fr-FR"/>
        </w:rPr>
        <w:t xml:space="preserve"> </w:t>
      </w:r>
      <w:r w:rsidRPr="001B4CD9">
        <w:rPr>
          <w:rFonts w:ascii="Palatino Linotype" w:hAnsi="Palatino Linotype" w:cs="Arial"/>
          <w:spacing w:val="8"/>
          <w:sz w:val="22"/>
          <w:szCs w:val="22"/>
          <w:lang w:val="fr-FR"/>
        </w:rPr>
        <w:t>r</w:t>
      </w:r>
      <w:r w:rsidRPr="001B4CD9">
        <w:rPr>
          <w:rFonts w:ascii="Palatino Linotype" w:hAnsi="Palatino Linotype" w:cs="Arial"/>
          <w:spacing w:val="-3"/>
          <w:w w:val="101"/>
          <w:sz w:val="22"/>
          <w:szCs w:val="22"/>
          <w:lang w:val="fr-FR"/>
        </w:rPr>
        <w:t>e</w:t>
      </w:r>
      <w:r w:rsidRPr="001B4CD9">
        <w:rPr>
          <w:rFonts w:ascii="Palatino Linotype" w:hAnsi="Palatino Linotype" w:cs="Arial"/>
          <w:spacing w:val="1"/>
          <w:w w:val="101"/>
          <w:sz w:val="22"/>
          <w:szCs w:val="22"/>
          <w:lang w:val="fr-FR"/>
        </w:rPr>
        <w:t>l</w:t>
      </w:r>
      <w:r w:rsidRPr="001B4CD9">
        <w:rPr>
          <w:rFonts w:ascii="Palatino Linotype" w:hAnsi="Palatino Linotype" w:cs="Arial"/>
          <w:spacing w:val="3"/>
          <w:w w:val="101"/>
          <w:sz w:val="22"/>
          <w:szCs w:val="22"/>
          <w:lang w:val="fr-FR"/>
        </w:rPr>
        <w:t>aț</w:t>
      </w:r>
      <w:r w:rsidRPr="001B4CD9">
        <w:rPr>
          <w:rFonts w:ascii="Palatino Linotype" w:hAnsi="Palatino Linotype" w:cs="Arial"/>
          <w:spacing w:val="1"/>
          <w:w w:val="101"/>
          <w:sz w:val="22"/>
          <w:szCs w:val="22"/>
          <w:lang w:val="fr-FR"/>
        </w:rPr>
        <w:t>i</w:t>
      </w:r>
      <w:r w:rsidRPr="001B4CD9">
        <w:rPr>
          <w:rFonts w:ascii="Palatino Linotype" w:hAnsi="Palatino Linotype" w:cs="Arial"/>
          <w:w w:val="101"/>
          <w:sz w:val="22"/>
          <w:szCs w:val="22"/>
          <w:lang w:val="fr-FR"/>
        </w:rPr>
        <w:t>a</w:t>
      </w:r>
      <w:r w:rsidRPr="001B4CD9">
        <w:rPr>
          <w:rFonts w:ascii="Palatino Linotype" w:hAnsi="Palatino Linotype" w:cs="Arial"/>
          <w:spacing w:val="5"/>
          <w:sz w:val="22"/>
          <w:szCs w:val="22"/>
          <w:lang w:val="fr-FR"/>
        </w:rPr>
        <w:t xml:space="preserve"> </w:t>
      </w:r>
      <w:r w:rsidRPr="001B4CD9">
        <w:rPr>
          <w:rFonts w:ascii="Palatino Linotype" w:hAnsi="Palatino Linotype" w:cs="Arial"/>
          <w:spacing w:val="1"/>
          <w:sz w:val="22"/>
          <w:szCs w:val="22"/>
          <w:lang w:val="fr-FR"/>
        </w:rPr>
        <w:t>i</w:t>
      </w:r>
      <w:r w:rsidRPr="001B4CD9">
        <w:rPr>
          <w:rFonts w:ascii="Palatino Linotype" w:hAnsi="Palatino Linotype" w:cs="Arial"/>
          <w:spacing w:val="6"/>
          <w:sz w:val="22"/>
          <w:szCs w:val="22"/>
          <w:lang w:val="fr-FR"/>
        </w:rPr>
        <w:t>n</w:t>
      </w:r>
      <w:r w:rsidRPr="001B4CD9">
        <w:rPr>
          <w:rFonts w:ascii="Palatino Linotype" w:hAnsi="Palatino Linotype" w:cs="Arial"/>
          <w:spacing w:val="1"/>
          <w:sz w:val="22"/>
          <w:szCs w:val="22"/>
          <w:lang w:val="fr-FR"/>
        </w:rPr>
        <w:t>stituț</w:t>
      </w:r>
      <w:r w:rsidRPr="001B4CD9">
        <w:rPr>
          <w:rFonts w:ascii="Palatino Linotype" w:hAnsi="Palatino Linotype" w:cs="Arial"/>
          <w:spacing w:val="1"/>
          <w:w w:val="101"/>
          <w:sz w:val="22"/>
          <w:szCs w:val="22"/>
          <w:lang w:val="fr-FR"/>
        </w:rPr>
        <w:t>ie</w:t>
      </w:r>
      <w:r w:rsidRPr="001B4CD9">
        <w:rPr>
          <w:rFonts w:ascii="Palatino Linotype" w:hAnsi="Palatino Linotype" w:cs="Arial"/>
          <w:w w:val="101"/>
          <w:sz w:val="22"/>
          <w:szCs w:val="22"/>
          <w:lang w:val="fr-FR"/>
        </w:rPr>
        <w:t>i</w:t>
      </w:r>
      <w:r w:rsidRPr="001B4CD9">
        <w:rPr>
          <w:rFonts w:ascii="Palatino Linotype" w:hAnsi="Palatino Linotype" w:cs="Arial"/>
          <w:sz w:val="22"/>
          <w:szCs w:val="22"/>
          <w:lang w:val="fr-FR"/>
        </w:rPr>
        <w:t xml:space="preserve"> </w:t>
      </w:r>
      <w:r w:rsidRPr="001B4CD9">
        <w:rPr>
          <w:rFonts w:ascii="Palatino Linotype" w:hAnsi="Palatino Linotype" w:cs="Arial"/>
          <w:spacing w:val="1"/>
          <w:sz w:val="22"/>
          <w:szCs w:val="22"/>
          <w:lang w:val="fr-FR"/>
        </w:rPr>
        <w:t>c</w:t>
      </w:r>
      <w:r w:rsidRPr="001B4CD9">
        <w:rPr>
          <w:rFonts w:ascii="Palatino Linotype" w:hAnsi="Palatino Linotype" w:cs="Arial"/>
          <w:sz w:val="22"/>
          <w:szCs w:val="22"/>
          <w:lang w:val="fr-FR"/>
        </w:rPr>
        <w:t xml:space="preserve">u </w:t>
      </w:r>
      <w:r w:rsidRPr="001B4CD9">
        <w:rPr>
          <w:rFonts w:ascii="Palatino Linotype" w:hAnsi="Palatino Linotype" w:cs="Arial"/>
          <w:spacing w:val="1"/>
          <w:sz w:val="22"/>
          <w:szCs w:val="22"/>
          <w:lang w:val="fr-FR"/>
        </w:rPr>
        <w:t>p</w:t>
      </w:r>
      <w:r w:rsidRPr="001B4CD9">
        <w:rPr>
          <w:rFonts w:ascii="Palatino Linotype" w:hAnsi="Palatino Linotype" w:cs="Arial"/>
          <w:spacing w:val="5"/>
          <w:sz w:val="22"/>
          <w:szCs w:val="22"/>
          <w:lang w:val="fr-FR"/>
        </w:rPr>
        <w:t>r</w:t>
      </w:r>
      <w:r w:rsidRPr="001B4CD9">
        <w:rPr>
          <w:rFonts w:ascii="Palatino Linotype" w:hAnsi="Palatino Linotype" w:cs="Arial"/>
          <w:spacing w:val="-3"/>
          <w:sz w:val="22"/>
          <w:szCs w:val="22"/>
          <w:lang w:val="fr-FR"/>
        </w:rPr>
        <w:t>e</w:t>
      </w:r>
      <w:r w:rsidRPr="001B4CD9">
        <w:rPr>
          <w:rFonts w:ascii="Palatino Linotype" w:hAnsi="Palatino Linotype" w:cs="Arial"/>
          <w:spacing w:val="1"/>
          <w:sz w:val="22"/>
          <w:szCs w:val="22"/>
          <w:lang w:val="fr-FR"/>
        </w:rPr>
        <w:t>s</w:t>
      </w:r>
      <w:r w:rsidRPr="001B4CD9">
        <w:rPr>
          <w:rFonts w:ascii="Palatino Linotype" w:hAnsi="Palatino Linotype" w:cs="Arial"/>
          <w:sz w:val="22"/>
          <w:szCs w:val="22"/>
          <w:lang w:val="fr-FR"/>
        </w:rPr>
        <w:t>a</w:t>
      </w:r>
      <w:r w:rsidRPr="001B4CD9">
        <w:rPr>
          <w:rFonts w:ascii="Palatino Linotype" w:hAnsi="Palatino Linotype" w:cs="Arial"/>
          <w:spacing w:val="1"/>
          <w:sz w:val="22"/>
          <w:szCs w:val="22"/>
          <w:lang w:val="fr-FR"/>
        </w:rPr>
        <w:t xml:space="preserve"> </w:t>
      </w:r>
    </w:p>
    <w:p w:rsidR="00F217A6" w:rsidRPr="00043EB1" w:rsidRDefault="00F217A6" w:rsidP="00F217A6">
      <w:pPr>
        <w:rPr>
          <w:rFonts w:ascii="Palatino Linotype" w:hAnsi="Palatino Linotype" w:cs="Arial"/>
          <w:sz w:val="22"/>
          <w:szCs w:val="22"/>
        </w:rPr>
      </w:pPr>
      <w:r w:rsidRPr="00043EB1">
        <w:rPr>
          <w:rFonts w:ascii="Palatino Linotype" w:hAnsi="Palatino Linotype" w:cs="Arial"/>
          <w:sz w:val="22"/>
          <w:szCs w:val="22"/>
        </w:rPr>
        <w:t xml:space="preserve">Directorul general adjunct protecția copilului și asistență socială </w:t>
      </w:r>
      <w:proofErr w:type="gramStart"/>
      <w:r w:rsidRPr="00043EB1">
        <w:rPr>
          <w:rFonts w:ascii="Palatino Linotype" w:hAnsi="Palatino Linotype" w:cs="Arial"/>
          <w:sz w:val="22"/>
          <w:szCs w:val="22"/>
        </w:rPr>
        <w:t>-  coordonează</w:t>
      </w:r>
      <w:proofErr w:type="gramEnd"/>
      <w:r w:rsidRPr="00043EB1">
        <w:rPr>
          <w:rFonts w:ascii="Palatino Linotype" w:hAnsi="Palatino Linotype" w:cs="Arial"/>
          <w:sz w:val="22"/>
          <w:szCs w:val="22"/>
        </w:rPr>
        <w:t xml:space="preserve"> activitatea de protecție a copilului și asistență sociala, are în subordine:</w:t>
      </w:r>
    </w:p>
    <w:p w:rsidR="00F217A6" w:rsidRPr="00043EB1" w:rsidRDefault="00F217A6" w:rsidP="001D3BD6">
      <w:pPr>
        <w:numPr>
          <w:ilvl w:val="0"/>
          <w:numId w:val="40"/>
        </w:numPr>
        <w:rPr>
          <w:rFonts w:ascii="Palatino Linotype" w:hAnsi="Palatino Linotype" w:cs="Arial"/>
          <w:sz w:val="22"/>
          <w:szCs w:val="22"/>
        </w:rPr>
      </w:pPr>
      <w:r w:rsidRPr="00043EB1">
        <w:rPr>
          <w:rFonts w:ascii="Palatino Linotype" w:hAnsi="Palatino Linotype" w:cs="Arial"/>
          <w:sz w:val="22"/>
          <w:szCs w:val="22"/>
        </w:rPr>
        <w:t>Serviciul Evaluare Complexă a Persoanelor Adulte cu Handicap – e</w:t>
      </w:r>
      <w:r w:rsidRPr="00043EB1">
        <w:rPr>
          <w:rFonts w:ascii="Palatino Linotype" w:hAnsi="Palatino Linotype" w:cs="Arial"/>
          <w:spacing w:val="-8"/>
          <w:sz w:val="22"/>
          <w:szCs w:val="22"/>
        </w:rPr>
        <w:t>f</w:t>
      </w:r>
      <w:r w:rsidRPr="00043EB1">
        <w:rPr>
          <w:rFonts w:ascii="Palatino Linotype" w:hAnsi="Palatino Linotype" w:cs="Arial"/>
          <w:sz w:val="22"/>
          <w:szCs w:val="22"/>
        </w:rPr>
        <w:t>e</w:t>
      </w:r>
      <w:r w:rsidRPr="00043EB1">
        <w:rPr>
          <w:rFonts w:ascii="Palatino Linotype" w:hAnsi="Palatino Linotype" w:cs="Arial"/>
          <w:spacing w:val="-6"/>
          <w:sz w:val="22"/>
          <w:szCs w:val="22"/>
        </w:rPr>
        <w:t>c</w:t>
      </w:r>
      <w:r w:rsidRPr="00043EB1">
        <w:rPr>
          <w:rFonts w:ascii="Palatino Linotype" w:hAnsi="Palatino Linotype" w:cs="Arial"/>
          <w:sz w:val="22"/>
          <w:szCs w:val="22"/>
        </w:rPr>
        <w:t>tuea</w:t>
      </w:r>
      <w:r w:rsidRPr="00043EB1">
        <w:rPr>
          <w:rFonts w:ascii="Palatino Linotype" w:hAnsi="Palatino Linotype" w:cs="Arial"/>
          <w:spacing w:val="3"/>
          <w:sz w:val="22"/>
          <w:szCs w:val="22"/>
        </w:rPr>
        <w:t>z</w:t>
      </w:r>
      <w:r w:rsidRPr="00043EB1">
        <w:rPr>
          <w:rFonts w:ascii="Palatino Linotype" w:hAnsi="Palatino Linotype" w:cs="Arial"/>
          <w:sz w:val="22"/>
          <w:szCs w:val="22"/>
        </w:rPr>
        <w:t>ă</w:t>
      </w:r>
      <w:r w:rsidRPr="00043EB1">
        <w:rPr>
          <w:rFonts w:ascii="Palatino Linotype" w:hAnsi="Palatino Linotype" w:cs="Arial"/>
          <w:spacing w:val="21"/>
          <w:sz w:val="22"/>
          <w:szCs w:val="22"/>
        </w:rPr>
        <w:t xml:space="preserve"> </w:t>
      </w:r>
      <w:r w:rsidRPr="00043EB1">
        <w:rPr>
          <w:rFonts w:ascii="Palatino Linotype" w:hAnsi="Palatino Linotype" w:cs="Arial"/>
          <w:sz w:val="22"/>
          <w:szCs w:val="22"/>
        </w:rPr>
        <w:t>e</w:t>
      </w:r>
      <w:r w:rsidRPr="00043EB1">
        <w:rPr>
          <w:rFonts w:ascii="Palatino Linotype" w:hAnsi="Palatino Linotype" w:cs="Arial"/>
          <w:spacing w:val="-7"/>
          <w:sz w:val="22"/>
          <w:szCs w:val="22"/>
        </w:rPr>
        <w:t>v</w:t>
      </w:r>
      <w:r w:rsidRPr="00043EB1">
        <w:rPr>
          <w:rFonts w:ascii="Palatino Linotype" w:hAnsi="Palatino Linotype" w:cs="Arial"/>
          <w:sz w:val="22"/>
          <w:szCs w:val="22"/>
        </w:rPr>
        <w:t>a</w:t>
      </w:r>
      <w:r w:rsidRPr="00043EB1">
        <w:rPr>
          <w:rFonts w:ascii="Palatino Linotype" w:hAnsi="Palatino Linotype" w:cs="Arial"/>
          <w:spacing w:val="4"/>
          <w:sz w:val="22"/>
          <w:szCs w:val="22"/>
        </w:rPr>
        <w:t>l</w:t>
      </w:r>
      <w:r w:rsidRPr="00043EB1">
        <w:rPr>
          <w:rFonts w:ascii="Palatino Linotype" w:hAnsi="Palatino Linotype" w:cs="Arial"/>
          <w:sz w:val="22"/>
          <w:szCs w:val="22"/>
        </w:rPr>
        <w:t>ua</w:t>
      </w:r>
      <w:r w:rsidRPr="00043EB1">
        <w:rPr>
          <w:rFonts w:ascii="Palatino Linotype" w:hAnsi="Palatino Linotype" w:cs="Arial"/>
          <w:spacing w:val="7"/>
          <w:sz w:val="22"/>
          <w:szCs w:val="22"/>
        </w:rPr>
        <w:t>r</w:t>
      </w:r>
      <w:r w:rsidRPr="00043EB1">
        <w:rPr>
          <w:rFonts w:ascii="Palatino Linotype" w:hAnsi="Palatino Linotype" w:cs="Arial"/>
          <w:sz w:val="22"/>
          <w:szCs w:val="22"/>
        </w:rPr>
        <w:t>ea/</w:t>
      </w:r>
      <w:r w:rsidRPr="00043EB1">
        <w:rPr>
          <w:rFonts w:ascii="Palatino Linotype" w:hAnsi="Palatino Linotype" w:cs="Arial"/>
          <w:spacing w:val="6"/>
          <w:sz w:val="22"/>
          <w:szCs w:val="22"/>
        </w:rPr>
        <w:t>r</w:t>
      </w:r>
      <w:r w:rsidRPr="00043EB1">
        <w:rPr>
          <w:rFonts w:ascii="Palatino Linotype" w:hAnsi="Palatino Linotype" w:cs="Arial"/>
          <w:sz w:val="22"/>
          <w:szCs w:val="22"/>
        </w:rPr>
        <w:t>e</w:t>
      </w:r>
      <w:r w:rsidRPr="00043EB1">
        <w:rPr>
          <w:rFonts w:ascii="Palatino Linotype" w:hAnsi="Palatino Linotype" w:cs="Arial"/>
          <w:spacing w:val="-6"/>
          <w:sz w:val="22"/>
          <w:szCs w:val="22"/>
        </w:rPr>
        <w:t>e</w:t>
      </w:r>
      <w:r w:rsidRPr="00043EB1">
        <w:rPr>
          <w:rFonts w:ascii="Palatino Linotype" w:hAnsi="Palatino Linotype" w:cs="Arial"/>
          <w:spacing w:val="-5"/>
          <w:sz w:val="22"/>
          <w:szCs w:val="22"/>
        </w:rPr>
        <w:t>v</w:t>
      </w:r>
      <w:r w:rsidRPr="00043EB1">
        <w:rPr>
          <w:rFonts w:ascii="Palatino Linotype" w:hAnsi="Palatino Linotype" w:cs="Arial"/>
          <w:sz w:val="22"/>
          <w:szCs w:val="22"/>
        </w:rPr>
        <w:t>a</w:t>
      </w:r>
      <w:r w:rsidRPr="00043EB1">
        <w:rPr>
          <w:rFonts w:ascii="Palatino Linotype" w:hAnsi="Palatino Linotype" w:cs="Arial"/>
          <w:spacing w:val="4"/>
          <w:sz w:val="22"/>
          <w:szCs w:val="22"/>
        </w:rPr>
        <w:t>l</w:t>
      </w:r>
      <w:r w:rsidRPr="00043EB1">
        <w:rPr>
          <w:rFonts w:ascii="Palatino Linotype" w:hAnsi="Palatino Linotype" w:cs="Arial"/>
          <w:sz w:val="22"/>
          <w:szCs w:val="22"/>
        </w:rPr>
        <w:t>ua</w:t>
      </w:r>
      <w:r w:rsidRPr="00043EB1">
        <w:rPr>
          <w:rFonts w:ascii="Palatino Linotype" w:hAnsi="Palatino Linotype" w:cs="Arial"/>
          <w:spacing w:val="7"/>
          <w:sz w:val="22"/>
          <w:szCs w:val="22"/>
        </w:rPr>
        <w:t>r</w:t>
      </w:r>
      <w:r w:rsidRPr="00043EB1">
        <w:rPr>
          <w:rFonts w:ascii="Palatino Linotype" w:hAnsi="Palatino Linotype" w:cs="Arial"/>
          <w:sz w:val="22"/>
          <w:szCs w:val="22"/>
        </w:rPr>
        <w:t>ea</w:t>
      </w:r>
      <w:r w:rsidRPr="00043EB1">
        <w:rPr>
          <w:rFonts w:ascii="Palatino Linotype" w:hAnsi="Palatino Linotype" w:cs="Arial"/>
          <w:spacing w:val="25"/>
          <w:sz w:val="22"/>
          <w:szCs w:val="22"/>
        </w:rPr>
        <w:t xml:space="preserve"> </w:t>
      </w:r>
      <w:r w:rsidRPr="00043EB1">
        <w:rPr>
          <w:rFonts w:ascii="Palatino Linotype" w:hAnsi="Palatino Linotype" w:cs="Arial"/>
          <w:sz w:val="22"/>
          <w:szCs w:val="22"/>
        </w:rPr>
        <w:t>c</w:t>
      </w:r>
      <w:r w:rsidRPr="00043EB1">
        <w:rPr>
          <w:rFonts w:ascii="Palatino Linotype" w:hAnsi="Palatino Linotype" w:cs="Arial"/>
          <w:spacing w:val="-7"/>
          <w:sz w:val="22"/>
          <w:szCs w:val="22"/>
        </w:rPr>
        <w:t>o</w:t>
      </w:r>
      <w:r w:rsidRPr="00043EB1">
        <w:rPr>
          <w:rFonts w:ascii="Palatino Linotype" w:hAnsi="Palatino Linotype" w:cs="Arial"/>
          <w:sz w:val="22"/>
          <w:szCs w:val="22"/>
        </w:rPr>
        <w:t>mp</w:t>
      </w:r>
      <w:r w:rsidRPr="00043EB1">
        <w:rPr>
          <w:rFonts w:ascii="Palatino Linotype" w:hAnsi="Palatino Linotype" w:cs="Arial"/>
          <w:spacing w:val="4"/>
          <w:sz w:val="22"/>
          <w:szCs w:val="22"/>
        </w:rPr>
        <w:t>l</w:t>
      </w:r>
      <w:r w:rsidRPr="00043EB1">
        <w:rPr>
          <w:rFonts w:ascii="Palatino Linotype" w:hAnsi="Palatino Linotype" w:cs="Arial"/>
          <w:sz w:val="22"/>
          <w:szCs w:val="22"/>
        </w:rPr>
        <w:t>e</w:t>
      </w:r>
      <w:r w:rsidRPr="00043EB1">
        <w:rPr>
          <w:rFonts w:ascii="Palatino Linotype" w:hAnsi="Palatino Linotype" w:cs="Arial"/>
          <w:spacing w:val="-3"/>
          <w:sz w:val="22"/>
          <w:szCs w:val="22"/>
        </w:rPr>
        <w:t>x</w:t>
      </w:r>
      <w:r w:rsidRPr="00043EB1">
        <w:rPr>
          <w:rFonts w:ascii="Palatino Linotype" w:hAnsi="Palatino Linotype" w:cs="Arial"/>
          <w:sz w:val="22"/>
          <w:szCs w:val="22"/>
        </w:rPr>
        <w:t>ă</w:t>
      </w:r>
      <w:r w:rsidRPr="00043EB1">
        <w:rPr>
          <w:rFonts w:ascii="Palatino Linotype" w:hAnsi="Palatino Linotype" w:cs="Arial"/>
          <w:spacing w:val="19"/>
          <w:sz w:val="22"/>
          <w:szCs w:val="22"/>
        </w:rPr>
        <w:t xml:space="preserve"> </w:t>
      </w:r>
      <w:r w:rsidRPr="00043EB1">
        <w:rPr>
          <w:rFonts w:ascii="Palatino Linotype" w:hAnsi="Palatino Linotype" w:cs="Arial"/>
          <w:sz w:val="22"/>
          <w:szCs w:val="22"/>
        </w:rPr>
        <w:t>a</w:t>
      </w:r>
      <w:r w:rsidRPr="00043EB1">
        <w:rPr>
          <w:rFonts w:ascii="Palatino Linotype" w:hAnsi="Palatino Linotype" w:cs="Arial"/>
          <w:spacing w:val="21"/>
          <w:sz w:val="22"/>
          <w:szCs w:val="22"/>
        </w:rPr>
        <w:t xml:space="preserve"> </w:t>
      </w:r>
      <w:r w:rsidRPr="00043EB1">
        <w:rPr>
          <w:rFonts w:ascii="Palatino Linotype" w:hAnsi="Palatino Linotype" w:cs="Arial"/>
          <w:sz w:val="22"/>
          <w:szCs w:val="22"/>
        </w:rPr>
        <w:t>adu</w:t>
      </w:r>
      <w:r w:rsidRPr="00043EB1">
        <w:rPr>
          <w:rFonts w:ascii="Palatino Linotype" w:hAnsi="Palatino Linotype" w:cs="Arial"/>
          <w:spacing w:val="4"/>
          <w:sz w:val="22"/>
          <w:szCs w:val="22"/>
        </w:rPr>
        <w:t>l</w:t>
      </w:r>
      <w:r w:rsidRPr="00043EB1">
        <w:rPr>
          <w:rFonts w:ascii="Palatino Linotype" w:hAnsi="Palatino Linotype" w:cs="Arial"/>
          <w:sz w:val="22"/>
          <w:szCs w:val="22"/>
        </w:rPr>
        <w:t>tu</w:t>
      </w:r>
      <w:r w:rsidRPr="00043EB1">
        <w:rPr>
          <w:rFonts w:ascii="Palatino Linotype" w:hAnsi="Palatino Linotype" w:cs="Arial"/>
          <w:spacing w:val="4"/>
          <w:sz w:val="22"/>
          <w:szCs w:val="22"/>
        </w:rPr>
        <w:t>l</w:t>
      </w:r>
      <w:r w:rsidRPr="00043EB1">
        <w:rPr>
          <w:rFonts w:ascii="Palatino Linotype" w:hAnsi="Palatino Linotype" w:cs="Arial"/>
          <w:sz w:val="22"/>
          <w:szCs w:val="22"/>
        </w:rPr>
        <w:t>ui</w:t>
      </w:r>
      <w:r w:rsidRPr="00043EB1">
        <w:rPr>
          <w:rFonts w:ascii="Palatino Linotype" w:hAnsi="Palatino Linotype" w:cs="Arial"/>
          <w:spacing w:val="16"/>
          <w:sz w:val="22"/>
          <w:szCs w:val="22"/>
        </w:rPr>
        <w:t xml:space="preserve"> în vederea </w:t>
      </w:r>
      <w:r w:rsidRPr="00043EB1">
        <w:rPr>
          <w:rFonts w:ascii="Palatino Linotype" w:hAnsi="Palatino Linotype" w:cs="Arial"/>
          <w:spacing w:val="22"/>
          <w:sz w:val="22"/>
          <w:szCs w:val="22"/>
        </w:rPr>
        <w:t xml:space="preserve"> </w:t>
      </w:r>
      <w:r w:rsidRPr="00043EB1">
        <w:rPr>
          <w:rFonts w:ascii="Palatino Linotype" w:hAnsi="Palatino Linotype" w:cs="Arial"/>
          <w:sz w:val="22"/>
          <w:szCs w:val="22"/>
        </w:rPr>
        <w:t>î</w:t>
      </w:r>
      <w:r w:rsidRPr="00043EB1">
        <w:rPr>
          <w:rFonts w:ascii="Palatino Linotype" w:hAnsi="Palatino Linotype" w:cs="Arial"/>
          <w:spacing w:val="8"/>
          <w:sz w:val="22"/>
          <w:szCs w:val="22"/>
        </w:rPr>
        <w:t>n</w:t>
      </w:r>
      <w:r w:rsidRPr="00043EB1">
        <w:rPr>
          <w:rFonts w:ascii="Palatino Linotype" w:hAnsi="Palatino Linotype" w:cs="Arial"/>
          <w:sz w:val="22"/>
          <w:szCs w:val="22"/>
        </w:rPr>
        <w:t>cad</w:t>
      </w:r>
      <w:r w:rsidRPr="00043EB1">
        <w:rPr>
          <w:rFonts w:ascii="Palatino Linotype" w:hAnsi="Palatino Linotype" w:cs="Arial"/>
          <w:spacing w:val="4"/>
          <w:sz w:val="22"/>
          <w:szCs w:val="22"/>
        </w:rPr>
        <w:t>r</w:t>
      </w:r>
      <w:r w:rsidRPr="00043EB1">
        <w:rPr>
          <w:rFonts w:ascii="Palatino Linotype" w:hAnsi="Palatino Linotype" w:cs="Arial"/>
          <w:sz w:val="22"/>
          <w:szCs w:val="22"/>
        </w:rPr>
        <w:t>a</w:t>
      </w:r>
      <w:r w:rsidRPr="00043EB1">
        <w:rPr>
          <w:rFonts w:ascii="Palatino Linotype" w:hAnsi="Palatino Linotype" w:cs="Arial"/>
          <w:spacing w:val="7"/>
          <w:sz w:val="22"/>
          <w:szCs w:val="22"/>
        </w:rPr>
        <w:t>rii</w:t>
      </w:r>
      <w:r w:rsidRPr="00043EB1">
        <w:rPr>
          <w:rFonts w:ascii="Palatino Linotype" w:hAnsi="Palatino Linotype" w:cs="Arial"/>
          <w:spacing w:val="10"/>
          <w:sz w:val="22"/>
          <w:szCs w:val="22"/>
        </w:rPr>
        <w:t xml:space="preserve"> </w:t>
      </w:r>
      <w:r w:rsidRPr="00043EB1">
        <w:rPr>
          <w:rFonts w:ascii="Palatino Linotype" w:hAnsi="Palatino Linotype" w:cs="Arial"/>
          <w:sz w:val="22"/>
          <w:szCs w:val="22"/>
        </w:rPr>
        <w:t>în</w:t>
      </w:r>
      <w:r w:rsidRPr="00043EB1">
        <w:rPr>
          <w:rFonts w:ascii="Palatino Linotype" w:hAnsi="Palatino Linotype" w:cs="Arial"/>
          <w:spacing w:val="16"/>
          <w:sz w:val="22"/>
          <w:szCs w:val="22"/>
        </w:rPr>
        <w:t xml:space="preserve"> </w:t>
      </w:r>
      <w:r w:rsidRPr="00043EB1">
        <w:rPr>
          <w:rFonts w:ascii="Palatino Linotype" w:hAnsi="Palatino Linotype" w:cs="Arial"/>
          <w:sz w:val="22"/>
          <w:szCs w:val="22"/>
        </w:rPr>
        <w:t>g</w:t>
      </w:r>
      <w:r w:rsidRPr="00043EB1">
        <w:rPr>
          <w:rFonts w:ascii="Palatino Linotype" w:hAnsi="Palatino Linotype" w:cs="Arial"/>
          <w:spacing w:val="8"/>
          <w:sz w:val="22"/>
          <w:szCs w:val="22"/>
        </w:rPr>
        <w:t>r</w:t>
      </w:r>
      <w:r w:rsidRPr="00043EB1">
        <w:rPr>
          <w:rFonts w:ascii="Palatino Linotype" w:hAnsi="Palatino Linotype" w:cs="Arial"/>
          <w:sz w:val="22"/>
          <w:szCs w:val="22"/>
        </w:rPr>
        <w:t>ad</w:t>
      </w:r>
      <w:r w:rsidRPr="00043EB1">
        <w:rPr>
          <w:rFonts w:ascii="Palatino Linotype" w:hAnsi="Palatino Linotype" w:cs="Arial"/>
          <w:spacing w:val="16"/>
          <w:sz w:val="22"/>
          <w:szCs w:val="22"/>
        </w:rPr>
        <w:t xml:space="preserve"> </w:t>
      </w:r>
      <w:r w:rsidRPr="00043EB1">
        <w:rPr>
          <w:rFonts w:ascii="Palatino Linotype" w:hAnsi="Palatino Linotype" w:cs="Arial"/>
          <w:sz w:val="22"/>
          <w:szCs w:val="22"/>
        </w:rPr>
        <w:t xml:space="preserve">de </w:t>
      </w:r>
      <w:r w:rsidRPr="00043EB1">
        <w:rPr>
          <w:rFonts w:ascii="Palatino Linotype" w:hAnsi="Palatino Linotype" w:cs="Arial"/>
          <w:spacing w:val="20"/>
          <w:sz w:val="22"/>
          <w:szCs w:val="22"/>
        </w:rPr>
        <w:t xml:space="preserve"> </w:t>
      </w:r>
      <w:r w:rsidRPr="00043EB1">
        <w:rPr>
          <w:rFonts w:ascii="Palatino Linotype" w:hAnsi="Palatino Linotype" w:cs="Arial"/>
          <w:spacing w:val="5"/>
          <w:sz w:val="22"/>
          <w:szCs w:val="22"/>
        </w:rPr>
        <w:t>h</w:t>
      </w:r>
      <w:r w:rsidRPr="00043EB1">
        <w:rPr>
          <w:rFonts w:ascii="Palatino Linotype" w:hAnsi="Palatino Linotype" w:cs="Arial"/>
          <w:sz w:val="22"/>
          <w:szCs w:val="22"/>
        </w:rPr>
        <w:t>a</w:t>
      </w:r>
      <w:r w:rsidRPr="00043EB1">
        <w:rPr>
          <w:rFonts w:ascii="Palatino Linotype" w:hAnsi="Palatino Linotype" w:cs="Arial"/>
          <w:spacing w:val="7"/>
          <w:sz w:val="22"/>
          <w:szCs w:val="22"/>
        </w:rPr>
        <w:t>n</w:t>
      </w:r>
      <w:r w:rsidRPr="00043EB1">
        <w:rPr>
          <w:rFonts w:ascii="Palatino Linotype" w:hAnsi="Palatino Linotype" w:cs="Arial"/>
          <w:sz w:val="22"/>
          <w:szCs w:val="22"/>
        </w:rPr>
        <w:t>dicap  sau stabilirea unei măsuri de protecție socială</w:t>
      </w:r>
      <w:r>
        <w:rPr>
          <w:rFonts w:ascii="Palatino Linotype" w:hAnsi="Palatino Linotype" w:cs="Arial"/>
          <w:sz w:val="22"/>
          <w:szCs w:val="22"/>
        </w:rPr>
        <w:t>, avizează planul individual de servicii al persoanei cu handicap întocmit de managerul de caz, evaluează îndeplinirea condițiilor necesare pentru atestarea ca asistent personal profesionist</w:t>
      </w:r>
    </w:p>
    <w:p w:rsidR="00F217A6" w:rsidRPr="00043EB1" w:rsidRDefault="00F217A6" w:rsidP="001D3BD6">
      <w:pPr>
        <w:numPr>
          <w:ilvl w:val="0"/>
          <w:numId w:val="40"/>
        </w:numPr>
        <w:rPr>
          <w:rFonts w:ascii="Palatino Linotype" w:hAnsi="Palatino Linotype" w:cs="Arial"/>
          <w:sz w:val="22"/>
          <w:szCs w:val="22"/>
        </w:rPr>
      </w:pPr>
      <w:r w:rsidRPr="00043EB1">
        <w:rPr>
          <w:rFonts w:ascii="Palatino Linotype" w:hAnsi="Palatino Linotype" w:cs="Arial"/>
          <w:sz w:val="22"/>
          <w:szCs w:val="22"/>
        </w:rPr>
        <w:t>Serviciul Evaluare Complexă a Copilului – iden</w:t>
      </w:r>
      <w:r w:rsidRPr="00043EB1">
        <w:rPr>
          <w:rFonts w:ascii="Palatino Linotype" w:hAnsi="Palatino Linotype" w:cs="Arial"/>
          <w:spacing w:val="4"/>
          <w:sz w:val="22"/>
          <w:szCs w:val="22"/>
        </w:rPr>
        <w:t>t</w:t>
      </w:r>
      <w:r w:rsidRPr="00043EB1">
        <w:rPr>
          <w:rFonts w:ascii="Palatino Linotype" w:hAnsi="Palatino Linotype" w:cs="Arial"/>
          <w:sz w:val="22"/>
          <w:szCs w:val="22"/>
        </w:rPr>
        <w:t>ifi</w:t>
      </w:r>
      <w:r w:rsidRPr="00043EB1">
        <w:rPr>
          <w:rFonts w:ascii="Palatino Linotype" w:hAnsi="Palatino Linotype" w:cs="Arial"/>
          <w:spacing w:val="-5"/>
          <w:sz w:val="22"/>
          <w:szCs w:val="22"/>
        </w:rPr>
        <w:t>c</w:t>
      </w:r>
      <w:r w:rsidRPr="00043EB1">
        <w:rPr>
          <w:rFonts w:ascii="Palatino Linotype" w:hAnsi="Palatino Linotype" w:cs="Arial"/>
          <w:sz w:val="22"/>
          <w:szCs w:val="22"/>
        </w:rPr>
        <w:t>ă</w:t>
      </w:r>
      <w:r w:rsidRPr="00043EB1">
        <w:rPr>
          <w:rFonts w:ascii="Palatino Linotype" w:hAnsi="Palatino Linotype" w:cs="Arial"/>
          <w:spacing w:val="10"/>
          <w:sz w:val="22"/>
          <w:szCs w:val="22"/>
        </w:rPr>
        <w:t xml:space="preserve"> </w:t>
      </w:r>
      <w:r w:rsidRPr="00043EB1">
        <w:rPr>
          <w:rFonts w:ascii="Palatino Linotype" w:hAnsi="Palatino Linotype" w:cs="Arial"/>
          <w:sz w:val="22"/>
          <w:szCs w:val="22"/>
        </w:rPr>
        <w:t>c</w:t>
      </w:r>
      <w:r w:rsidRPr="00043EB1">
        <w:rPr>
          <w:rFonts w:ascii="Palatino Linotype" w:hAnsi="Palatino Linotype" w:cs="Arial"/>
          <w:spacing w:val="-6"/>
          <w:sz w:val="22"/>
          <w:szCs w:val="22"/>
        </w:rPr>
        <w:t>o</w:t>
      </w:r>
      <w:r w:rsidRPr="00043EB1">
        <w:rPr>
          <w:rFonts w:ascii="Palatino Linotype" w:hAnsi="Palatino Linotype" w:cs="Arial"/>
          <w:sz w:val="22"/>
          <w:szCs w:val="22"/>
        </w:rPr>
        <w:t>piii</w:t>
      </w:r>
      <w:r w:rsidRPr="00043EB1">
        <w:rPr>
          <w:rFonts w:ascii="Palatino Linotype" w:hAnsi="Palatino Linotype" w:cs="Arial"/>
          <w:spacing w:val="14"/>
          <w:sz w:val="22"/>
          <w:szCs w:val="22"/>
        </w:rPr>
        <w:t xml:space="preserve"> </w:t>
      </w:r>
      <w:r w:rsidRPr="00043EB1">
        <w:rPr>
          <w:rFonts w:ascii="Palatino Linotype" w:hAnsi="Palatino Linotype" w:cs="Arial"/>
          <w:sz w:val="22"/>
          <w:szCs w:val="22"/>
        </w:rPr>
        <w:t>cu</w:t>
      </w:r>
      <w:r w:rsidRPr="00043EB1">
        <w:rPr>
          <w:rFonts w:ascii="Palatino Linotype" w:hAnsi="Palatino Linotype" w:cs="Arial"/>
          <w:spacing w:val="5"/>
          <w:sz w:val="22"/>
          <w:szCs w:val="22"/>
        </w:rPr>
        <w:t xml:space="preserve"> </w:t>
      </w:r>
      <w:r w:rsidRPr="00043EB1">
        <w:rPr>
          <w:rFonts w:ascii="Palatino Linotype" w:hAnsi="Palatino Linotype" w:cs="Arial"/>
          <w:w w:val="101"/>
          <w:sz w:val="22"/>
          <w:szCs w:val="22"/>
        </w:rPr>
        <w:t>dizabili</w:t>
      </w:r>
      <w:r w:rsidRPr="00043EB1">
        <w:rPr>
          <w:rFonts w:ascii="Palatino Linotype" w:hAnsi="Palatino Linotype" w:cs="Arial"/>
          <w:spacing w:val="5"/>
          <w:w w:val="101"/>
          <w:sz w:val="22"/>
          <w:szCs w:val="22"/>
        </w:rPr>
        <w:t>tăți</w:t>
      </w:r>
      <w:r w:rsidRPr="00043EB1">
        <w:rPr>
          <w:rFonts w:ascii="Palatino Linotype" w:hAnsi="Palatino Linotype" w:cs="Arial"/>
          <w:spacing w:val="8"/>
          <w:w w:val="101"/>
          <w:sz w:val="22"/>
          <w:szCs w:val="22"/>
        </w:rPr>
        <w:t xml:space="preserve"> și</w:t>
      </w:r>
      <w:r w:rsidRPr="00043EB1">
        <w:rPr>
          <w:rFonts w:ascii="Palatino Linotype" w:hAnsi="Palatino Linotype" w:cs="Arial"/>
          <w:sz w:val="22"/>
          <w:szCs w:val="22"/>
        </w:rPr>
        <w:t>/sau</w:t>
      </w:r>
      <w:r w:rsidRPr="00043EB1">
        <w:rPr>
          <w:rFonts w:ascii="Palatino Linotype" w:hAnsi="Palatino Linotype" w:cs="Arial"/>
          <w:spacing w:val="10"/>
          <w:sz w:val="22"/>
          <w:szCs w:val="22"/>
        </w:rPr>
        <w:t xml:space="preserve"> </w:t>
      </w:r>
      <w:r w:rsidRPr="00043EB1">
        <w:rPr>
          <w:rFonts w:ascii="Palatino Linotype" w:hAnsi="Palatino Linotype" w:cs="Arial"/>
          <w:sz w:val="22"/>
          <w:szCs w:val="22"/>
        </w:rPr>
        <w:t>difi</w:t>
      </w:r>
      <w:r w:rsidRPr="00043EB1">
        <w:rPr>
          <w:rFonts w:ascii="Palatino Linotype" w:hAnsi="Palatino Linotype" w:cs="Arial"/>
          <w:spacing w:val="-5"/>
          <w:sz w:val="22"/>
          <w:szCs w:val="22"/>
        </w:rPr>
        <w:t>c</w:t>
      </w:r>
      <w:r w:rsidRPr="00043EB1">
        <w:rPr>
          <w:rFonts w:ascii="Palatino Linotype" w:hAnsi="Palatino Linotype" w:cs="Arial"/>
          <w:sz w:val="22"/>
          <w:szCs w:val="22"/>
        </w:rPr>
        <w:t>ul</w:t>
      </w:r>
      <w:r w:rsidRPr="00043EB1">
        <w:rPr>
          <w:rFonts w:ascii="Palatino Linotype" w:hAnsi="Palatino Linotype" w:cs="Arial"/>
          <w:spacing w:val="3"/>
          <w:sz w:val="22"/>
          <w:szCs w:val="22"/>
        </w:rPr>
        <w:t>tăț</w:t>
      </w:r>
      <w:r w:rsidRPr="00043EB1">
        <w:rPr>
          <w:rFonts w:ascii="Palatino Linotype" w:hAnsi="Palatino Linotype" w:cs="Arial"/>
          <w:w w:val="101"/>
          <w:sz w:val="22"/>
          <w:szCs w:val="22"/>
        </w:rPr>
        <w:t>i</w:t>
      </w:r>
      <w:r w:rsidRPr="00043EB1">
        <w:rPr>
          <w:rFonts w:ascii="Palatino Linotype" w:hAnsi="Palatino Linotype" w:cs="Arial"/>
          <w:spacing w:val="5"/>
          <w:w w:val="101"/>
          <w:sz w:val="22"/>
          <w:szCs w:val="22"/>
        </w:rPr>
        <w:t xml:space="preserve"> </w:t>
      </w:r>
      <w:r w:rsidRPr="00043EB1">
        <w:rPr>
          <w:rFonts w:ascii="Palatino Linotype" w:hAnsi="Palatino Linotype" w:cs="Arial"/>
          <w:sz w:val="22"/>
          <w:szCs w:val="22"/>
        </w:rPr>
        <w:t>de</w:t>
      </w:r>
      <w:r w:rsidRPr="00043EB1">
        <w:rPr>
          <w:rFonts w:ascii="Palatino Linotype" w:hAnsi="Palatino Linotype" w:cs="Arial"/>
          <w:spacing w:val="5"/>
          <w:sz w:val="22"/>
          <w:szCs w:val="22"/>
        </w:rPr>
        <w:t xml:space="preserve"> </w:t>
      </w:r>
      <w:r w:rsidRPr="00043EB1">
        <w:rPr>
          <w:rFonts w:ascii="Palatino Linotype" w:hAnsi="Palatino Linotype" w:cs="Arial"/>
          <w:spacing w:val="4"/>
          <w:w w:val="101"/>
          <w:sz w:val="22"/>
          <w:szCs w:val="22"/>
        </w:rPr>
        <w:t>î</w:t>
      </w:r>
      <w:r w:rsidRPr="00043EB1">
        <w:rPr>
          <w:rFonts w:ascii="Palatino Linotype" w:hAnsi="Palatino Linotype" w:cs="Arial"/>
          <w:spacing w:val="5"/>
          <w:sz w:val="22"/>
          <w:szCs w:val="22"/>
        </w:rPr>
        <w:t>n</w:t>
      </w:r>
      <w:r w:rsidRPr="00043EB1">
        <w:rPr>
          <w:rFonts w:ascii="Palatino Linotype" w:hAnsi="Palatino Linotype" w:cs="Arial"/>
          <w:spacing w:val="-5"/>
          <w:sz w:val="22"/>
          <w:szCs w:val="22"/>
        </w:rPr>
        <w:t>v</w:t>
      </w:r>
      <w:r w:rsidRPr="00043EB1">
        <w:rPr>
          <w:rFonts w:ascii="Palatino Linotype" w:hAnsi="Palatino Linotype" w:cs="Arial"/>
          <w:sz w:val="22"/>
          <w:szCs w:val="22"/>
        </w:rPr>
        <w:t>ațare</w:t>
      </w:r>
      <w:r w:rsidRPr="00043EB1">
        <w:rPr>
          <w:rFonts w:ascii="Palatino Linotype" w:hAnsi="Palatino Linotype" w:cs="Arial"/>
          <w:spacing w:val="3"/>
          <w:w w:val="101"/>
          <w:sz w:val="22"/>
          <w:szCs w:val="22"/>
        </w:rPr>
        <w:t xml:space="preserve"> și</w:t>
      </w:r>
      <w:r w:rsidRPr="00043EB1">
        <w:rPr>
          <w:rFonts w:ascii="Palatino Linotype" w:hAnsi="Palatino Linotype" w:cs="Arial"/>
          <w:spacing w:val="12"/>
          <w:w w:val="86"/>
          <w:sz w:val="22"/>
          <w:szCs w:val="22"/>
        </w:rPr>
        <w:t xml:space="preserve"> </w:t>
      </w:r>
      <w:r w:rsidRPr="00043EB1">
        <w:rPr>
          <w:rFonts w:ascii="Palatino Linotype" w:hAnsi="Palatino Linotype" w:cs="Arial"/>
          <w:spacing w:val="5"/>
          <w:sz w:val="22"/>
          <w:szCs w:val="22"/>
        </w:rPr>
        <w:t>a</w:t>
      </w:r>
      <w:r w:rsidRPr="00043EB1">
        <w:rPr>
          <w:rFonts w:ascii="Palatino Linotype" w:hAnsi="Palatino Linotype" w:cs="Arial"/>
          <w:sz w:val="22"/>
          <w:szCs w:val="22"/>
        </w:rPr>
        <w:t>dapt</w:t>
      </w:r>
      <w:r w:rsidRPr="00043EB1">
        <w:rPr>
          <w:rFonts w:ascii="Palatino Linotype" w:hAnsi="Palatino Linotype" w:cs="Arial"/>
          <w:spacing w:val="5"/>
          <w:sz w:val="22"/>
          <w:szCs w:val="22"/>
        </w:rPr>
        <w:t>ar</w:t>
      </w:r>
      <w:r w:rsidRPr="00043EB1">
        <w:rPr>
          <w:rFonts w:ascii="Palatino Linotype" w:hAnsi="Palatino Linotype" w:cs="Arial"/>
          <w:sz w:val="22"/>
          <w:szCs w:val="22"/>
        </w:rPr>
        <w:t>e</w:t>
      </w:r>
      <w:r w:rsidRPr="00043EB1">
        <w:rPr>
          <w:rFonts w:ascii="Palatino Linotype" w:hAnsi="Palatino Linotype" w:cs="Arial"/>
          <w:spacing w:val="1"/>
          <w:sz w:val="22"/>
          <w:szCs w:val="22"/>
        </w:rPr>
        <w:t xml:space="preserve"> ș</w:t>
      </w:r>
      <w:r w:rsidRPr="00043EB1">
        <w:rPr>
          <w:rFonts w:ascii="Palatino Linotype" w:hAnsi="Palatino Linotype" w:cs="Arial"/>
          <w:sz w:val="22"/>
          <w:szCs w:val="22"/>
        </w:rPr>
        <w:t>c</w:t>
      </w:r>
      <w:r w:rsidRPr="00043EB1">
        <w:rPr>
          <w:rFonts w:ascii="Palatino Linotype" w:hAnsi="Palatino Linotype" w:cs="Arial"/>
          <w:spacing w:val="-8"/>
          <w:sz w:val="22"/>
          <w:szCs w:val="22"/>
        </w:rPr>
        <w:t>o</w:t>
      </w:r>
      <w:r w:rsidRPr="00043EB1">
        <w:rPr>
          <w:rFonts w:ascii="Palatino Linotype" w:hAnsi="Palatino Linotype" w:cs="Arial"/>
          <w:sz w:val="22"/>
          <w:szCs w:val="22"/>
        </w:rPr>
        <w:t>la</w:t>
      </w:r>
      <w:r w:rsidRPr="00043EB1">
        <w:rPr>
          <w:rFonts w:ascii="Palatino Linotype" w:hAnsi="Palatino Linotype" w:cs="Arial"/>
          <w:spacing w:val="8"/>
          <w:sz w:val="22"/>
          <w:szCs w:val="22"/>
        </w:rPr>
        <w:t>r</w:t>
      </w:r>
      <w:r w:rsidRPr="00043EB1">
        <w:rPr>
          <w:rFonts w:ascii="Palatino Linotype" w:hAnsi="Palatino Linotype" w:cs="Arial"/>
          <w:spacing w:val="2"/>
          <w:w w:val="101"/>
          <w:sz w:val="22"/>
          <w:szCs w:val="22"/>
        </w:rPr>
        <w:t>ă</w:t>
      </w:r>
      <w:r w:rsidRPr="00043EB1">
        <w:rPr>
          <w:rFonts w:ascii="Palatino Linotype" w:hAnsi="Palatino Linotype" w:cs="Arial"/>
          <w:sz w:val="22"/>
          <w:szCs w:val="22"/>
        </w:rPr>
        <w:t>,</w:t>
      </w:r>
      <w:r w:rsidRPr="00043EB1">
        <w:rPr>
          <w:rFonts w:ascii="Palatino Linotype" w:hAnsi="Palatino Linotype" w:cs="Arial"/>
          <w:spacing w:val="5"/>
          <w:sz w:val="22"/>
          <w:szCs w:val="22"/>
        </w:rPr>
        <w:t xml:space="preserve"> </w:t>
      </w:r>
      <w:r w:rsidRPr="00043EB1">
        <w:rPr>
          <w:rFonts w:ascii="Palatino Linotype" w:hAnsi="Palatino Linotype" w:cs="Arial"/>
          <w:sz w:val="22"/>
          <w:szCs w:val="22"/>
        </w:rPr>
        <w:t>care</w:t>
      </w:r>
      <w:r w:rsidRPr="00043EB1">
        <w:rPr>
          <w:rFonts w:ascii="Palatino Linotype" w:hAnsi="Palatino Linotype" w:cs="Arial"/>
          <w:spacing w:val="5"/>
          <w:sz w:val="22"/>
          <w:szCs w:val="22"/>
        </w:rPr>
        <w:t xml:space="preserve"> </w:t>
      </w:r>
      <w:r w:rsidRPr="00043EB1">
        <w:rPr>
          <w:rFonts w:ascii="Palatino Linotype" w:hAnsi="Palatino Linotype" w:cs="Arial"/>
          <w:sz w:val="22"/>
          <w:szCs w:val="22"/>
        </w:rPr>
        <w:t>ne</w:t>
      </w:r>
      <w:r w:rsidRPr="00043EB1">
        <w:rPr>
          <w:rFonts w:ascii="Palatino Linotype" w:hAnsi="Palatino Linotype" w:cs="Arial"/>
          <w:spacing w:val="-5"/>
          <w:sz w:val="22"/>
          <w:szCs w:val="22"/>
        </w:rPr>
        <w:t>c</w:t>
      </w:r>
      <w:r w:rsidRPr="00043EB1">
        <w:rPr>
          <w:rFonts w:ascii="Palatino Linotype" w:hAnsi="Palatino Linotype" w:cs="Arial"/>
          <w:sz w:val="22"/>
          <w:szCs w:val="22"/>
        </w:rPr>
        <w:t>e</w:t>
      </w:r>
      <w:r w:rsidRPr="00043EB1">
        <w:rPr>
          <w:rFonts w:ascii="Palatino Linotype" w:hAnsi="Palatino Linotype" w:cs="Arial"/>
          <w:spacing w:val="-5"/>
          <w:sz w:val="22"/>
          <w:szCs w:val="22"/>
        </w:rPr>
        <w:t>s</w:t>
      </w:r>
      <w:r w:rsidRPr="00043EB1">
        <w:rPr>
          <w:rFonts w:ascii="Palatino Linotype" w:hAnsi="Palatino Linotype" w:cs="Arial"/>
          <w:sz w:val="22"/>
          <w:szCs w:val="22"/>
        </w:rPr>
        <w:t>i</w:t>
      </w:r>
      <w:r w:rsidRPr="00043EB1">
        <w:rPr>
          <w:rFonts w:ascii="Palatino Linotype" w:hAnsi="Palatino Linotype" w:cs="Arial"/>
          <w:spacing w:val="3"/>
          <w:sz w:val="22"/>
          <w:szCs w:val="22"/>
        </w:rPr>
        <w:t>t</w:t>
      </w:r>
      <w:r w:rsidRPr="00043EB1">
        <w:rPr>
          <w:rFonts w:ascii="Palatino Linotype" w:hAnsi="Palatino Linotype" w:cs="Arial"/>
          <w:sz w:val="22"/>
          <w:szCs w:val="22"/>
        </w:rPr>
        <w:t>ă</w:t>
      </w:r>
      <w:r w:rsidRPr="00043EB1">
        <w:rPr>
          <w:rFonts w:ascii="Palatino Linotype" w:hAnsi="Palatino Linotype" w:cs="Arial"/>
          <w:spacing w:val="8"/>
          <w:sz w:val="22"/>
          <w:szCs w:val="22"/>
        </w:rPr>
        <w:t xml:space="preserve"> </w:t>
      </w:r>
      <w:r w:rsidRPr="00043EB1">
        <w:rPr>
          <w:rFonts w:ascii="Palatino Linotype" w:hAnsi="Palatino Linotype" w:cs="Arial"/>
          <w:sz w:val="22"/>
          <w:szCs w:val="22"/>
        </w:rPr>
        <w:t>încad</w:t>
      </w:r>
      <w:r w:rsidRPr="00043EB1">
        <w:rPr>
          <w:rFonts w:ascii="Palatino Linotype" w:hAnsi="Palatino Linotype" w:cs="Arial"/>
          <w:spacing w:val="7"/>
          <w:sz w:val="22"/>
          <w:szCs w:val="22"/>
        </w:rPr>
        <w:t>r</w:t>
      </w:r>
      <w:r w:rsidRPr="00043EB1">
        <w:rPr>
          <w:rFonts w:ascii="Palatino Linotype" w:hAnsi="Palatino Linotype" w:cs="Arial"/>
          <w:sz w:val="22"/>
          <w:szCs w:val="22"/>
        </w:rPr>
        <w:t>a</w:t>
      </w:r>
      <w:r w:rsidRPr="00043EB1">
        <w:rPr>
          <w:rFonts w:ascii="Palatino Linotype" w:hAnsi="Palatino Linotype" w:cs="Arial"/>
          <w:spacing w:val="7"/>
          <w:sz w:val="22"/>
          <w:szCs w:val="22"/>
        </w:rPr>
        <w:t>r</w:t>
      </w:r>
      <w:r w:rsidRPr="00043EB1">
        <w:rPr>
          <w:rFonts w:ascii="Palatino Linotype" w:hAnsi="Palatino Linotype" w:cs="Arial"/>
          <w:sz w:val="22"/>
          <w:szCs w:val="22"/>
        </w:rPr>
        <w:t>e î</w:t>
      </w:r>
      <w:r w:rsidRPr="00043EB1">
        <w:rPr>
          <w:rFonts w:ascii="Palatino Linotype" w:hAnsi="Palatino Linotype" w:cs="Arial"/>
          <w:spacing w:val="6"/>
          <w:sz w:val="22"/>
          <w:szCs w:val="22"/>
        </w:rPr>
        <w:t>n</w:t>
      </w:r>
      <w:r w:rsidRPr="00043EB1">
        <w:rPr>
          <w:rFonts w:ascii="Palatino Linotype" w:hAnsi="Palatino Linotype" w:cs="Arial"/>
          <w:sz w:val="22"/>
          <w:szCs w:val="22"/>
        </w:rPr>
        <w:t>t</w:t>
      </w:r>
      <w:r w:rsidRPr="00043EB1">
        <w:rPr>
          <w:rFonts w:ascii="Palatino Linotype" w:hAnsi="Palatino Linotype" w:cs="Arial"/>
          <w:spacing w:val="6"/>
          <w:sz w:val="22"/>
          <w:szCs w:val="22"/>
        </w:rPr>
        <w:t>r</w:t>
      </w:r>
      <w:r w:rsidRPr="00043EB1">
        <w:rPr>
          <w:rFonts w:ascii="Palatino Linotype" w:hAnsi="Palatino Linotype" w:cs="Arial"/>
          <w:sz w:val="22"/>
          <w:szCs w:val="22"/>
        </w:rPr>
        <w:t>-un g</w:t>
      </w:r>
      <w:r w:rsidRPr="00043EB1">
        <w:rPr>
          <w:rFonts w:ascii="Palatino Linotype" w:hAnsi="Palatino Linotype" w:cs="Arial"/>
          <w:spacing w:val="5"/>
          <w:sz w:val="22"/>
          <w:szCs w:val="22"/>
        </w:rPr>
        <w:t>r</w:t>
      </w:r>
      <w:r w:rsidRPr="00043EB1">
        <w:rPr>
          <w:rFonts w:ascii="Palatino Linotype" w:hAnsi="Palatino Linotype" w:cs="Arial"/>
          <w:sz w:val="22"/>
          <w:szCs w:val="22"/>
        </w:rPr>
        <w:t>ad</w:t>
      </w:r>
      <w:r w:rsidRPr="00043EB1">
        <w:rPr>
          <w:rFonts w:ascii="Palatino Linotype" w:hAnsi="Palatino Linotype" w:cs="Arial"/>
          <w:spacing w:val="41"/>
          <w:sz w:val="22"/>
          <w:szCs w:val="22"/>
        </w:rPr>
        <w:t xml:space="preserve"> </w:t>
      </w:r>
      <w:r w:rsidRPr="00043EB1">
        <w:rPr>
          <w:rFonts w:ascii="Palatino Linotype" w:hAnsi="Palatino Linotype" w:cs="Arial"/>
          <w:sz w:val="22"/>
          <w:szCs w:val="22"/>
        </w:rPr>
        <w:t>de</w:t>
      </w:r>
      <w:r w:rsidRPr="00043EB1">
        <w:rPr>
          <w:rFonts w:ascii="Palatino Linotype" w:hAnsi="Palatino Linotype" w:cs="Arial"/>
          <w:spacing w:val="41"/>
          <w:sz w:val="22"/>
          <w:szCs w:val="22"/>
        </w:rPr>
        <w:t xml:space="preserve"> </w:t>
      </w:r>
      <w:r w:rsidRPr="00043EB1">
        <w:rPr>
          <w:rFonts w:ascii="Palatino Linotype" w:hAnsi="Palatino Linotype" w:cs="Arial"/>
          <w:spacing w:val="5"/>
          <w:sz w:val="22"/>
          <w:szCs w:val="22"/>
        </w:rPr>
        <w:t>h</w:t>
      </w:r>
      <w:r w:rsidRPr="00043EB1">
        <w:rPr>
          <w:rFonts w:ascii="Palatino Linotype" w:hAnsi="Palatino Linotype" w:cs="Arial"/>
          <w:sz w:val="22"/>
          <w:szCs w:val="22"/>
        </w:rPr>
        <w:t>a</w:t>
      </w:r>
      <w:r w:rsidRPr="00043EB1">
        <w:rPr>
          <w:rFonts w:ascii="Palatino Linotype" w:hAnsi="Palatino Linotype" w:cs="Arial"/>
          <w:spacing w:val="7"/>
          <w:sz w:val="22"/>
          <w:szCs w:val="22"/>
        </w:rPr>
        <w:t>n</w:t>
      </w:r>
      <w:r w:rsidRPr="00043EB1">
        <w:rPr>
          <w:rFonts w:ascii="Palatino Linotype" w:hAnsi="Palatino Linotype" w:cs="Arial"/>
          <w:sz w:val="22"/>
          <w:szCs w:val="22"/>
        </w:rPr>
        <w:t>dicap</w:t>
      </w:r>
      <w:r w:rsidRPr="00043EB1">
        <w:rPr>
          <w:rFonts w:ascii="Palatino Linotype" w:hAnsi="Palatino Linotype" w:cs="Arial"/>
          <w:spacing w:val="43"/>
          <w:sz w:val="22"/>
          <w:szCs w:val="22"/>
        </w:rPr>
        <w:t xml:space="preserve"> și</w:t>
      </w:r>
      <w:r w:rsidRPr="00043EB1">
        <w:rPr>
          <w:rFonts w:ascii="Palatino Linotype" w:hAnsi="Palatino Linotype" w:cs="Arial"/>
          <w:spacing w:val="3"/>
          <w:w w:val="101"/>
          <w:sz w:val="22"/>
          <w:szCs w:val="22"/>
        </w:rPr>
        <w:t>/</w:t>
      </w:r>
      <w:r w:rsidRPr="00043EB1">
        <w:rPr>
          <w:rFonts w:ascii="Palatino Linotype" w:hAnsi="Palatino Linotype" w:cs="Arial"/>
          <w:sz w:val="22"/>
          <w:szCs w:val="22"/>
        </w:rPr>
        <w:t>sau</w:t>
      </w:r>
      <w:r w:rsidRPr="00043EB1">
        <w:rPr>
          <w:rFonts w:ascii="Palatino Linotype" w:hAnsi="Palatino Linotype" w:cs="Arial"/>
          <w:spacing w:val="41"/>
          <w:sz w:val="22"/>
          <w:szCs w:val="22"/>
        </w:rPr>
        <w:t xml:space="preserve"> </w:t>
      </w:r>
      <w:r w:rsidRPr="00043EB1">
        <w:rPr>
          <w:rFonts w:ascii="Palatino Linotype" w:hAnsi="Palatino Linotype" w:cs="Arial"/>
          <w:sz w:val="22"/>
          <w:szCs w:val="22"/>
        </w:rPr>
        <w:t>orie</w:t>
      </w:r>
      <w:r w:rsidRPr="00043EB1">
        <w:rPr>
          <w:rFonts w:ascii="Palatino Linotype" w:hAnsi="Palatino Linotype" w:cs="Arial"/>
          <w:spacing w:val="6"/>
          <w:sz w:val="22"/>
          <w:szCs w:val="22"/>
        </w:rPr>
        <w:t>n</w:t>
      </w:r>
      <w:r w:rsidRPr="00043EB1">
        <w:rPr>
          <w:rFonts w:ascii="Palatino Linotype" w:hAnsi="Palatino Linotype" w:cs="Arial"/>
          <w:sz w:val="22"/>
          <w:szCs w:val="22"/>
        </w:rPr>
        <w:t>t</w:t>
      </w:r>
      <w:r w:rsidRPr="00043EB1">
        <w:rPr>
          <w:rFonts w:ascii="Palatino Linotype" w:hAnsi="Palatino Linotype" w:cs="Arial"/>
          <w:spacing w:val="4"/>
          <w:sz w:val="22"/>
          <w:szCs w:val="22"/>
        </w:rPr>
        <w:t>a</w:t>
      </w:r>
      <w:r w:rsidRPr="00043EB1">
        <w:rPr>
          <w:rFonts w:ascii="Palatino Linotype" w:hAnsi="Palatino Linotype" w:cs="Arial"/>
          <w:spacing w:val="5"/>
          <w:sz w:val="22"/>
          <w:szCs w:val="22"/>
        </w:rPr>
        <w:t>r</w:t>
      </w:r>
      <w:r w:rsidRPr="00043EB1">
        <w:rPr>
          <w:rFonts w:ascii="Palatino Linotype" w:hAnsi="Palatino Linotype" w:cs="Arial"/>
          <w:sz w:val="22"/>
          <w:szCs w:val="22"/>
        </w:rPr>
        <w:t>e</w:t>
      </w:r>
      <w:r w:rsidRPr="00043EB1">
        <w:rPr>
          <w:rFonts w:ascii="Palatino Linotype" w:hAnsi="Palatino Linotype" w:cs="Arial"/>
          <w:spacing w:val="40"/>
          <w:sz w:val="22"/>
          <w:szCs w:val="22"/>
        </w:rPr>
        <w:t xml:space="preserve"> ș</w:t>
      </w:r>
      <w:r w:rsidRPr="00043EB1">
        <w:rPr>
          <w:rFonts w:ascii="Palatino Linotype" w:hAnsi="Palatino Linotype" w:cs="Arial"/>
          <w:sz w:val="22"/>
          <w:szCs w:val="22"/>
        </w:rPr>
        <w:t>c</w:t>
      </w:r>
      <w:r w:rsidRPr="00043EB1">
        <w:rPr>
          <w:rFonts w:ascii="Palatino Linotype" w:hAnsi="Palatino Linotype" w:cs="Arial"/>
          <w:spacing w:val="-8"/>
          <w:sz w:val="22"/>
          <w:szCs w:val="22"/>
        </w:rPr>
        <w:t>o</w:t>
      </w:r>
      <w:r w:rsidRPr="00043EB1">
        <w:rPr>
          <w:rFonts w:ascii="Palatino Linotype" w:hAnsi="Palatino Linotype" w:cs="Arial"/>
          <w:w w:val="101"/>
          <w:sz w:val="22"/>
          <w:szCs w:val="22"/>
        </w:rPr>
        <w:t>l</w:t>
      </w:r>
      <w:r w:rsidRPr="00043EB1">
        <w:rPr>
          <w:rFonts w:ascii="Palatino Linotype" w:hAnsi="Palatino Linotype" w:cs="Arial"/>
          <w:spacing w:val="4"/>
          <w:w w:val="101"/>
          <w:sz w:val="22"/>
          <w:szCs w:val="22"/>
        </w:rPr>
        <w:t>a</w:t>
      </w:r>
      <w:r w:rsidRPr="00043EB1">
        <w:rPr>
          <w:rFonts w:ascii="Palatino Linotype" w:hAnsi="Palatino Linotype" w:cs="Arial"/>
          <w:spacing w:val="5"/>
          <w:sz w:val="22"/>
          <w:szCs w:val="22"/>
        </w:rPr>
        <w:t>r</w:t>
      </w:r>
      <w:r w:rsidRPr="00043EB1">
        <w:rPr>
          <w:rFonts w:ascii="Palatino Linotype" w:hAnsi="Palatino Linotype" w:cs="Arial"/>
          <w:spacing w:val="2"/>
          <w:w w:val="101"/>
          <w:sz w:val="22"/>
          <w:szCs w:val="22"/>
        </w:rPr>
        <w:t>ă</w:t>
      </w:r>
      <w:r w:rsidRPr="00043EB1">
        <w:rPr>
          <w:rFonts w:ascii="Palatino Linotype" w:hAnsi="Palatino Linotype" w:cs="Arial"/>
          <w:sz w:val="22"/>
          <w:szCs w:val="22"/>
        </w:rPr>
        <w:t>/p</w:t>
      </w:r>
      <w:r w:rsidRPr="00043EB1">
        <w:rPr>
          <w:rFonts w:ascii="Palatino Linotype" w:hAnsi="Palatino Linotype" w:cs="Arial"/>
          <w:spacing w:val="7"/>
          <w:sz w:val="22"/>
          <w:szCs w:val="22"/>
        </w:rPr>
        <w:t>r</w:t>
      </w:r>
      <w:r w:rsidRPr="00043EB1">
        <w:rPr>
          <w:rFonts w:ascii="Palatino Linotype" w:hAnsi="Palatino Linotype" w:cs="Arial"/>
          <w:spacing w:val="-5"/>
          <w:sz w:val="22"/>
          <w:szCs w:val="22"/>
        </w:rPr>
        <w:t>of</w:t>
      </w:r>
      <w:r w:rsidRPr="00043EB1">
        <w:rPr>
          <w:rFonts w:ascii="Palatino Linotype" w:hAnsi="Palatino Linotype" w:cs="Arial"/>
          <w:sz w:val="22"/>
          <w:szCs w:val="22"/>
        </w:rPr>
        <w:t>e</w:t>
      </w:r>
      <w:r w:rsidRPr="00043EB1">
        <w:rPr>
          <w:rFonts w:ascii="Palatino Linotype" w:hAnsi="Palatino Linotype" w:cs="Arial"/>
          <w:spacing w:val="-5"/>
          <w:sz w:val="22"/>
          <w:szCs w:val="22"/>
        </w:rPr>
        <w:t>s</w:t>
      </w:r>
      <w:r w:rsidRPr="00043EB1">
        <w:rPr>
          <w:rFonts w:ascii="Palatino Linotype" w:hAnsi="Palatino Linotype" w:cs="Arial"/>
          <w:sz w:val="22"/>
          <w:szCs w:val="22"/>
        </w:rPr>
        <w:t>ion</w:t>
      </w:r>
      <w:r w:rsidRPr="00043EB1">
        <w:rPr>
          <w:rFonts w:ascii="Palatino Linotype" w:hAnsi="Palatino Linotype" w:cs="Arial"/>
          <w:spacing w:val="4"/>
          <w:sz w:val="22"/>
          <w:szCs w:val="22"/>
        </w:rPr>
        <w:t>a</w:t>
      </w:r>
      <w:r w:rsidRPr="00043EB1">
        <w:rPr>
          <w:rFonts w:ascii="Palatino Linotype" w:hAnsi="Palatino Linotype" w:cs="Arial"/>
          <w:spacing w:val="2"/>
          <w:w w:val="101"/>
          <w:sz w:val="22"/>
          <w:szCs w:val="22"/>
        </w:rPr>
        <w:t xml:space="preserve">lă; </w:t>
      </w:r>
      <w:r w:rsidRPr="00043EB1">
        <w:rPr>
          <w:rFonts w:ascii="Palatino Linotype" w:hAnsi="Palatino Linotype" w:cs="Arial"/>
          <w:spacing w:val="-5"/>
          <w:sz w:val="22"/>
          <w:szCs w:val="22"/>
        </w:rPr>
        <w:t>v</w:t>
      </w:r>
      <w:r w:rsidRPr="00043EB1">
        <w:rPr>
          <w:rFonts w:ascii="Palatino Linotype" w:hAnsi="Palatino Linotype" w:cs="Arial"/>
          <w:spacing w:val="-3"/>
          <w:sz w:val="22"/>
          <w:szCs w:val="22"/>
        </w:rPr>
        <w:t>e</w:t>
      </w:r>
      <w:r w:rsidRPr="00043EB1">
        <w:rPr>
          <w:rFonts w:ascii="Palatino Linotype" w:hAnsi="Palatino Linotype" w:cs="Arial"/>
          <w:spacing w:val="2"/>
          <w:sz w:val="22"/>
          <w:szCs w:val="22"/>
        </w:rPr>
        <w:t>ri</w:t>
      </w:r>
      <w:r w:rsidRPr="00043EB1">
        <w:rPr>
          <w:rFonts w:ascii="Palatino Linotype" w:hAnsi="Palatino Linotype" w:cs="Arial"/>
          <w:spacing w:val="-3"/>
          <w:sz w:val="22"/>
          <w:szCs w:val="22"/>
        </w:rPr>
        <w:t>f</w:t>
      </w:r>
      <w:r w:rsidRPr="00043EB1">
        <w:rPr>
          <w:rFonts w:ascii="Palatino Linotype" w:hAnsi="Palatino Linotype" w:cs="Arial"/>
          <w:spacing w:val="2"/>
          <w:sz w:val="22"/>
          <w:szCs w:val="22"/>
        </w:rPr>
        <w:t>i</w:t>
      </w:r>
      <w:r w:rsidRPr="00043EB1">
        <w:rPr>
          <w:rFonts w:ascii="Palatino Linotype" w:hAnsi="Palatino Linotype" w:cs="Arial"/>
          <w:spacing w:val="-4"/>
          <w:sz w:val="22"/>
          <w:szCs w:val="22"/>
        </w:rPr>
        <w:t>c</w:t>
      </w:r>
      <w:r w:rsidRPr="00043EB1">
        <w:rPr>
          <w:rFonts w:ascii="Palatino Linotype" w:hAnsi="Palatino Linotype" w:cs="Arial"/>
          <w:sz w:val="22"/>
          <w:szCs w:val="22"/>
        </w:rPr>
        <w:t>ă</w:t>
      </w:r>
      <w:r w:rsidRPr="00043EB1">
        <w:rPr>
          <w:rFonts w:ascii="Palatino Linotype" w:hAnsi="Palatino Linotype" w:cs="Arial"/>
          <w:spacing w:val="17"/>
          <w:sz w:val="22"/>
          <w:szCs w:val="22"/>
        </w:rPr>
        <w:t xml:space="preserve"> </w:t>
      </w:r>
      <w:r w:rsidRPr="00043EB1">
        <w:rPr>
          <w:rFonts w:ascii="Palatino Linotype" w:hAnsi="Palatino Linotype" w:cs="Arial"/>
          <w:spacing w:val="2"/>
          <w:sz w:val="22"/>
          <w:szCs w:val="22"/>
        </w:rPr>
        <w:t>înd</w:t>
      </w:r>
      <w:r w:rsidRPr="00043EB1">
        <w:rPr>
          <w:rFonts w:ascii="Palatino Linotype" w:hAnsi="Palatino Linotype" w:cs="Arial"/>
          <w:spacing w:val="-4"/>
          <w:sz w:val="22"/>
          <w:szCs w:val="22"/>
        </w:rPr>
        <w:t>e</w:t>
      </w:r>
      <w:r w:rsidRPr="00043EB1">
        <w:rPr>
          <w:rFonts w:ascii="Palatino Linotype" w:hAnsi="Palatino Linotype" w:cs="Arial"/>
          <w:spacing w:val="2"/>
          <w:sz w:val="22"/>
          <w:szCs w:val="22"/>
        </w:rPr>
        <w:t>pl</w:t>
      </w:r>
      <w:r w:rsidRPr="00043EB1">
        <w:rPr>
          <w:rFonts w:ascii="Palatino Linotype" w:hAnsi="Palatino Linotype" w:cs="Arial"/>
          <w:spacing w:val="-2"/>
          <w:sz w:val="22"/>
          <w:szCs w:val="22"/>
        </w:rPr>
        <w:t>i</w:t>
      </w:r>
      <w:r w:rsidRPr="00043EB1">
        <w:rPr>
          <w:rFonts w:ascii="Palatino Linotype" w:hAnsi="Palatino Linotype" w:cs="Arial"/>
          <w:spacing w:val="2"/>
          <w:sz w:val="22"/>
          <w:szCs w:val="22"/>
        </w:rPr>
        <w:t>ni</w:t>
      </w:r>
      <w:r w:rsidRPr="00043EB1">
        <w:rPr>
          <w:rFonts w:ascii="Palatino Linotype" w:hAnsi="Palatino Linotype" w:cs="Arial"/>
          <w:spacing w:val="6"/>
          <w:sz w:val="22"/>
          <w:szCs w:val="22"/>
        </w:rPr>
        <w:t>r</w:t>
      </w:r>
      <w:r w:rsidRPr="00043EB1">
        <w:rPr>
          <w:rFonts w:ascii="Palatino Linotype" w:hAnsi="Palatino Linotype" w:cs="Arial"/>
          <w:spacing w:val="-3"/>
          <w:sz w:val="22"/>
          <w:szCs w:val="22"/>
        </w:rPr>
        <w:t>e</w:t>
      </w:r>
      <w:r w:rsidRPr="00043EB1">
        <w:rPr>
          <w:rFonts w:ascii="Palatino Linotype" w:hAnsi="Palatino Linotype" w:cs="Arial"/>
          <w:sz w:val="22"/>
          <w:szCs w:val="22"/>
        </w:rPr>
        <w:t>a</w:t>
      </w:r>
      <w:r w:rsidRPr="00043EB1">
        <w:rPr>
          <w:rFonts w:ascii="Palatino Linotype" w:hAnsi="Palatino Linotype" w:cs="Arial"/>
          <w:spacing w:val="16"/>
          <w:sz w:val="22"/>
          <w:szCs w:val="22"/>
        </w:rPr>
        <w:t xml:space="preserve"> </w:t>
      </w:r>
      <w:r w:rsidRPr="00043EB1">
        <w:rPr>
          <w:rFonts w:ascii="Palatino Linotype" w:hAnsi="Palatino Linotype" w:cs="Arial"/>
          <w:spacing w:val="-3"/>
          <w:w w:val="101"/>
          <w:sz w:val="22"/>
          <w:szCs w:val="22"/>
        </w:rPr>
        <w:t>c</w:t>
      </w:r>
      <w:r w:rsidRPr="00043EB1">
        <w:rPr>
          <w:rFonts w:ascii="Palatino Linotype" w:hAnsi="Palatino Linotype" w:cs="Arial"/>
          <w:spacing w:val="-5"/>
          <w:sz w:val="22"/>
          <w:szCs w:val="22"/>
        </w:rPr>
        <w:t>o</w:t>
      </w:r>
      <w:r w:rsidRPr="00043EB1">
        <w:rPr>
          <w:rFonts w:ascii="Palatino Linotype" w:hAnsi="Palatino Linotype" w:cs="Arial"/>
          <w:spacing w:val="2"/>
          <w:sz w:val="22"/>
          <w:szCs w:val="22"/>
        </w:rPr>
        <w:t>ndiț</w:t>
      </w:r>
      <w:r w:rsidRPr="00043EB1">
        <w:rPr>
          <w:rFonts w:ascii="Palatino Linotype" w:hAnsi="Palatino Linotype" w:cs="Arial"/>
          <w:spacing w:val="2"/>
          <w:w w:val="101"/>
          <w:sz w:val="22"/>
          <w:szCs w:val="22"/>
        </w:rPr>
        <w:t>iil</w:t>
      </w:r>
      <w:r w:rsidRPr="00043EB1">
        <w:rPr>
          <w:rFonts w:ascii="Palatino Linotype" w:hAnsi="Palatino Linotype" w:cs="Arial"/>
          <w:spacing w:val="-7"/>
          <w:w w:val="101"/>
          <w:sz w:val="22"/>
          <w:szCs w:val="22"/>
        </w:rPr>
        <w:t>o</w:t>
      </w:r>
      <w:r w:rsidRPr="00043EB1">
        <w:rPr>
          <w:rFonts w:ascii="Palatino Linotype" w:hAnsi="Palatino Linotype" w:cs="Arial"/>
          <w:sz w:val="22"/>
          <w:szCs w:val="22"/>
        </w:rPr>
        <w:t>r</w:t>
      </w:r>
      <w:r w:rsidRPr="00043EB1">
        <w:rPr>
          <w:rFonts w:ascii="Palatino Linotype" w:hAnsi="Palatino Linotype" w:cs="Arial"/>
          <w:spacing w:val="17"/>
          <w:sz w:val="22"/>
          <w:szCs w:val="22"/>
        </w:rPr>
        <w:t xml:space="preserve"> </w:t>
      </w:r>
      <w:r w:rsidRPr="00043EB1">
        <w:rPr>
          <w:rFonts w:ascii="Palatino Linotype" w:hAnsi="Palatino Linotype" w:cs="Arial"/>
          <w:spacing w:val="2"/>
          <w:sz w:val="22"/>
          <w:szCs w:val="22"/>
        </w:rPr>
        <w:t>l</w:t>
      </w:r>
      <w:r w:rsidRPr="00043EB1">
        <w:rPr>
          <w:rFonts w:ascii="Palatino Linotype" w:hAnsi="Palatino Linotype" w:cs="Arial"/>
          <w:spacing w:val="-4"/>
          <w:sz w:val="22"/>
          <w:szCs w:val="22"/>
        </w:rPr>
        <w:t>e</w:t>
      </w:r>
      <w:r w:rsidRPr="00043EB1">
        <w:rPr>
          <w:rFonts w:ascii="Palatino Linotype" w:hAnsi="Palatino Linotype" w:cs="Arial"/>
          <w:spacing w:val="2"/>
          <w:sz w:val="22"/>
          <w:szCs w:val="22"/>
        </w:rPr>
        <w:t>ga</w:t>
      </w:r>
      <w:r w:rsidRPr="00043EB1">
        <w:rPr>
          <w:rFonts w:ascii="Palatino Linotype" w:hAnsi="Palatino Linotype" w:cs="Arial"/>
          <w:spacing w:val="-2"/>
          <w:sz w:val="22"/>
          <w:szCs w:val="22"/>
        </w:rPr>
        <w:t>l</w:t>
      </w:r>
      <w:r w:rsidRPr="00043EB1">
        <w:rPr>
          <w:rFonts w:ascii="Palatino Linotype" w:hAnsi="Palatino Linotype" w:cs="Arial"/>
          <w:sz w:val="22"/>
          <w:szCs w:val="22"/>
        </w:rPr>
        <w:t>e</w:t>
      </w:r>
      <w:r w:rsidRPr="00043EB1">
        <w:rPr>
          <w:rFonts w:ascii="Palatino Linotype" w:hAnsi="Palatino Linotype" w:cs="Arial"/>
          <w:spacing w:val="11"/>
          <w:sz w:val="22"/>
          <w:szCs w:val="22"/>
        </w:rPr>
        <w:t xml:space="preserve"> </w:t>
      </w:r>
      <w:r w:rsidRPr="00043EB1">
        <w:rPr>
          <w:rFonts w:ascii="Palatino Linotype" w:hAnsi="Palatino Linotype" w:cs="Arial"/>
          <w:spacing w:val="2"/>
          <w:sz w:val="22"/>
          <w:szCs w:val="22"/>
        </w:rPr>
        <w:t>pri</w:t>
      </w:r>
      <w:r w:rsidRPr="00043EB1">
        <w:rPr>
          <w:rFonts w:ascii="Palatino Linotype" w:hAnsi="Palatino Linotype" w:cs="Arial"/>
          <w:spacing w:val="-6"/>
          <w:sz w:val="22"/>
          <w:szCs w:val="22"/>
        </w:rPr>
        <w:t>v</w:t>
      </w:r>
      <w:r w:rsidRPr="00043EB1">
        <w:rPr>
          <w:rFonts w:ascii="Palatino Linotype" w:hAnsi="Palatino Linotype" w:cs="Arial"/>
          <w:spacing w:val="2"/>
          <w:sz w:val="22"/>
          <w:szCs w:val="22"/>
        </w:rPr>
        <w:t>in</w:t>
      </w:r>
      <w:r w:rsidRPr="00043EB1">
        <w:rPr>
          <w:rFonts w:ascii="Palatino Linotype" w:hAnsi="Palatino Linotype" w:cs="Arial"/>
          <w:sz w:val="22"/>
          <w:szCs w:val="22"/>
        </w:rPr>
        <w:t>d</w:t>
      </w:r>
      <w:r w:rsidRPr="00043EB1">
        <w:rPr>
          <w:rFonts w:ascii="Palatino Linotype" w:hAnsi="Palatino Linotype" w:cs="Arial"/>
          <w:spacing w:val="9"/>
          <w:sz w:val="22"/>
          <w:szCs w:val="22"/>
        </w:rPr>
        <w:t xml:space="preserve"> </w:t>
      </w:r>
      <w:r w:rsidRPr="00043EB1">
        <w:rPr>
          <w:rFonts w:ascii="Palatino Linotype" w:hAnsi="Palatino Linotype" w:cs="Arial"/>
          <w:spacing w:val="2"/>
          <w:sz w:val="22"/>
          <w:szCs w:val="22"/>
        </w:rPr>
        <w:t>în</w:t>
      </w:r>
      <w:r w:rsidRPr="00043EB1">
        <w:rPr>
          <w:rFonts w:ascii="Palatino Linotype" w:hAnsi="Palatino Linotype" w:cs="Arial"/>
          <w:spacing w:val="-2"/>
          <w:sz w:val="22"/>
          <w:szCs w:val="22"/>
        </w:rPr>
        <w:t>c</w:t>
      </w:r>
      <w:r w:rsidRPr="00043EB1">
        <w:rPr>
          <w:rFonts w:ascii="Palatino Linotype" w:hAnsi="Palatino Linotype" w:cs="Arial"/>
          <w:spacing w:val="2"/>
          <w:sz w:val="22"/>
          <w:szCs w:val="22"/>
        </w:rPr>
        <w:t>adrar</w:t>
      </w:r>
      <w:r w:rsidRPr="00043EB1">
        <w:rPr>
          <w:rFonts w:ascii="Palatino Linotype" w:hAnsi="Palatino Linotype" w:cs="Arial"/>
          <w:spacing w:val="-2"/>
          <w:sz w:val="22"/>
          <w:szCs w:val="22"/>
        </w:rPr>
        <w:t>e</w:t>
      </w:r>
      <w:r w:rsidRPr="00043EB1">
        <w:rPr>
          <w:rFonts w:ascii="Palatino Linotype" w:hAnsi="Palatino Linotype" w:cs="Arial"/>
          <w:sz w:val="22"/>
          <w:szCs w:val="22"/>
        </w:rPr>
        <w:t>a</w:t>
      </w:r>
      <w:r w:rsidRPr="00043EB1">
        <w:rPr>
          <w:rFonts w:ascii="Palatino Linotype" w:hAnsi="Palatino Linotype" w:cs="Arial"/>
          <w:spacing w:val="10"/>
          <w:sz w:val="22"/>
          <w:szCs w:val="22"/>
        </w:rPr>
        <w:t xml:space="preserve"> </w:t>
      </w:r>
      <w:r w:rsidRPr="00043EB1">
        <w:rPr>
          <w:rFonts w:ascii="Palatino Linotype" w:hAnsi="Palatino Linotype" w:cs="Arial"/>
          <w:spacing w:val="-3"/>
          <w:sz w:val="22"/>
          <w:szCs w:val="22"/>
        </w:rPr>
        <w:t>c</w:t>
      </w:r>
      <w:r w:rsidRPr="00043EB1">
        <w:rPr>
          <w:rFonts w:ascii="Palatino Linotype" w:hAnsi="Palatino Linotype" w:cs="Arial"/>
          <w:spacing w:val="-5"/>
          <w:sz w:val="22"/>
          <w:szCs w:val="22"/>
        </w:rPr>
        <w:t>o</w:t>
      </w:r>
      <w:r w:rsidRPr="00043EB1">
        <w:rPr>
          <w:rFonts w:ascii="Palatino Linotype" w:hAnsi="Palatino Linotype" w:cs="Arial"/>
          <w:spacing w:val="2"/>
          <w:sz w:val="22"/>
          <w:szCs w:val="22"/>
        </w:rPr>
        <w:t>pi</w:t>
      </w:r>
      <w:r w:rsidRPr="00043EB1">
        <w:rPr>
          <w:rFonts w:ascii="Palatino Linotype" w:hAnsi="Palatino Linotype" w:cs="Arial"/>
          <w:spacing w:val="-2"/>
          <w:sz w:val="22"/>
          <w:szCs w:val="22"/>
        </w:rPr>
        <w:t>l</w:t>
      </w:r>
      <w:r w:rsidRPr="00043EB1">
        <w:rPr>
          <w:rFonts w:ascii="Palatino Linotype" w:hAnsi="Palatino Linotype" w:cs="Arial"/>
          <w:spacing w:val="2"/>
          <w:sz w:val="22"/>
          <w:szCs w:val="22"/>
        </w:rPr>
        <w:t>ul</w:t>
      </w:r>
      <w:r w:rsidRPr="00043EB1">
        <w:rPr>
          <w:rFonts w:ascii="Palatino Linotype" w:hAnsi="Palatino Linotype" w:cs="Arial"/>
          <w:spacing w:val="-3"/>
          <w:sz w:val="22"/>
          <w:szCs w:val="22"/>
        </w:rPr>
        <w:t>u</w:t>
      </w:r>
      <w:r w:rsidRPr="00043EB1">
        <w:rPr>
          <w:rFonts w:ascii="Palatino Linotype" w:hAnsi="Palatino Linotype" w:cs="Arial"/>
          <w:sz w:val="22"/>
          <w:szCs w:val="22"/>
        </w:rPr>
        <w:t>i</w:t>
      </w:r>
      <w:r w:rsidRPr="00043EB1">
        <w:rPr>
          <w:rFonts w:ascii="Palatino Linotype" w:hAnsi="Palatino Linotype" w:cs="Arial"/>
          <w:spacing w:val="10"/>
          <w:sz w:val="22"/>
          <w:szCs w:val="22"/>
        </w:rPr>
        <w:t xml:space="preserve"> </w:t>
      </w:r>
      <w:r w:rsidRPr="00043EB1">
        <w:rPr>
          <w:rFonts w:ascii="Palatino Linotype" w:hAnsi="Palatino Linotype" w:cs="Arial"/>
          <w:spacing w:val="2"/>
          <w:sz w:val="22"/>
          <w:szCs w:val="22"/>
        </w:rPr>
        <w:t>într-u</w:t>
      </w:r>
      <w:r w:rsidRPr="00043EB1">
        <w:rPr>
          <w:rFonts w:ascii="Palatino Linotype" w:hAnsi="Palatino Linotype" w:cs="Arial"/>
          <w:sz w:val="22"/>
          <w:szCs w:val="22"/>
        </w:rPr>
        <w:t>n</w:t>
      </w:r>
      <w:r w:rsidRPr="00043EB1">
        <w:rPr>
          <w:rFonts w:ascii="Palatino Linotype" w:hAnsi="Palatino Linotype" w:cs="Arial"/>
          <w:spacing w:val="10"/>
          <w:sz w:val="22"/>
          <w:szCs w:val="22"/>
        </w:rPr>
        <w:t xml:space="preserve"> </w:t>
      </w:r>
      <w:r w:rsidRPr="00043EB1">
        <w:rPr>
          <w:rFonts w:ascii="Palatino Linotype" w:hAnsi="Palatino Linotype" w:cs="Arial"/>
          <w:spacing w:val="2"/>
          <w:sz w:val="22"/>
          <w:szCs w:val="22"/>
        </w:rPr>
        <w:t>gra</w:t>
      </w:r>
      <w:r w:rsidRPr="00043EB1">
        <w:rPr>
          <w:rFonts w:ascii="Palatino Linotype" w:hAnsi="Palatino Linotype" w:cs="Arial"/>
          <w:sz w:val="22"/>
          <w:szCs w:val="22"/>
        </w:rPr>
        <w:t>d</w:t>
      </w:r>
      <w:r w:rsidRPr="00043EB1">
        <w:rPr>
          <w:rFonts w:ascii="Palatino Linotype" w:hAnsi="Palatino Linotype" w:cs="Arial"/>
          <w:spacing w:val="7"/>
          <w:sz w:val="22"/>
          <w:szCs w:val="22"/>
        </w:rPr>
        <w:t xml:space="preserve"> </w:t>
      </w:r>
      <w:r w:rsidRPr="00043EB1">
        <w:rPr>
          <w:rFonts w:ascii="Palatino Linotype" w:hAnsi="Palatino Linotype" w:cs="Arial"/>
          <w:spacing w:val="2"/>
          <w:sz w:val="22"/>
          <w:szCs w:val="22"/>
        </w:rPr>
        <w:t>d</w:t>
      </w:r>
      <w:r w:rsidRPr="00043EB1">
        <w:rPr>
          <w:rFonts w:ascii="Palatino Linotype" w:hAnsi="Palatino Linotype" w:cs="Arial"/>
          <w:sz w:val="22"/>
          <w:szCs w:val="22"/>
        </w:rPr>
        <w:t>e</w:t>
      </w:r>
      <w:r w:rsidRPr="00043EB1">
        <w:rPr>
          <w:rFonts w:ascii="Palatino Linotype" w:hAnsi="Palatino Linotype" w:cs="Arial"/>
          <w:spacing w:val="2"/>
          <w:sz w:val="22"/>
          <w:szCs w:val="22"/>
        </w:rPr>
        <w:t xml:space="preserve"> ha</w:t>
      </w:r>
      <w:r w:rsidRPr="00043EB1">
        <w:rPr>
          <w:rFonts w:ascii="Palatino Linotype" w:hAnsi="Palatino Linotype" w:cs="Arial"/>
          <w:spacing w:val="6"/>
          <w:sz w:val="22"/>
          <w:szCs w:val="22"/>
        </w:rPr>
        <w:t>n</w:t>
      </w:r>
      <w:r w:rsidRPr="00043EB1">
        <w:rPr>
          <w:rFonts w:ascii="Palatino Linotype" w:hAnsi="Palatino Linotype" w:cs="Arial"/>
          <w:spacing w:val="2"/>
          <w:sz w:val="22"/>
          <w:szCs w:val="22"/>
        </w:rPr>
        <w:t>di</w:t>
      </w:r>
      <w:r w:rsidRPr="00043EB1">
        <w:rPr>
          <w:rFonts w:ascii="Palatino Linotype" w:hAnsi="Palatino Linotype" w:cs="Arial"/>
          <w:spacing w:val="-6"/>
          <w:sz w:val="22"/>
          <w:szCs w:val="22"/>
        </w:rPr>
        <w:t>c</w:t>
      </w:r>
      <w:r w:rsidRPr="00043EB1">
        <w:rPr>
          <w:rFonts w:ascii="Palatino Linotype" w:hAnsi="Palatino Linotype" w:cs="Arial"/>
          <w:spacing w:val="2"/>
          <w:sz w:val="22"/>
          <w:szCs w:val="22"/>
        </w:rPr>
        <w:t>a</w:t>
      </w:r>
      <w:r w:rsidRPr="00043EB1">
        <w:rPr>
          <w:rFonts w:ascii="Palatino Linotype" w:hAnsi="Palatino Linotype" w:cs="Arial"/>
          <w:sz w:val="22"/>
          <w:szCs w:val="22"/>
        </w:rPr>
        <w:t>p</w:t>
      </w:r>
      <w:r w:rsidRPr="00043EB1">
        <w:rPr>
          <w:rFonts w:ascii="Palatino Linotype" w:hAnsi="Palatino Linotype" w:cs="Arial"/>
          <w:spacing w:val="8"/>
          <w:sz w:val="22"/>
          <w:szCs w:val="22"/>
        </w:rPr>
        <w:t xml:space="preserve"> și</w:t>
      </w:r>
      <w:r w:rsidRPr="00043EB1">
        <w:rPr>
          <w:rFonts w:ascii="Palatino Linotype" w:hAnsi="Palatino Linotype" w:cs="Arial"/>
          <w:spacing w:val="2"/>
          <w:w w:val="101"/>
          <w:sz w:val="22"/>
          <w:szCs w:val="22"/>
        </w:rPr>
        <w:t>/</w:t>
      </w:r>
      <w:r w:rsidRPr="00043EB1">
        <w:rPr>
          <w:rFonts w:ascii="Palatino Linotype" w:hAnsi="Palatino Linotype" w:cs="Arial"/>
          <w:spacing w:val="-3"/>
          <w:w w:val="101"/>
          <w:sz w:val="22"/>
          <w:szCs w:val="22"/>
        </w:rPr>
        <w:t>s</w:t>
      </w:r>
      <w:r w:rsidRPr="00043EB1">
        <w:rPr>
          <w:rFonts w:ascii="Palatino Linotype" w:hAnsi="Palatino Linotype" w:cs="Arial"/>
          <w:spacing w:val="2"/>
          <w:sz w:val="22"/>
          <w:szCs w:val="22"/>
        </w:rPr>
        <w:t>a</w:t>
      </w:r>
      <w:r w:rsidRPr="00043EB1">
        <w:rPr>
          <w:rFonts w:ascii="Palatino Linotype" w:hAnsi="Palatino Linotype" w:cs="Arial"/>
          <w:sz w:val="22"/>
          <w:szCs w:val="22"/>
        </w:rPr>
        <w:t>u</w:t>
      </w:r>
      <w:r w:rsidRPr="00043EB1">
        <w:rPr>
          <w:rFonts w:ascii="Palatino Linotype" w:hAnsi="Palatino Linotype" w:cs="Arial"/>
          <w:spacing w:val="7"/>
          <w:sz w:val="22"/>
          <w:szCs w:val="22"/>
        </w:rPr>
        <w:t xml:space="preserve"> </w:t>
      </w:r>
      <w:r w:rsidRPr="00043EB1">
        <w:rPr>
          <w:rFonts w:ascii="Palatino Linotype" w:hAnsi="Palatino Linotype" w:cs="Arial"/>
          <w:spacing w:val="-5"/>
          <w:sz w:val="22"/>
          <w:szCs w:val="22"/>
        </w:rPr>
        <w:t>orient</w:t>
      </w:r>
      <w:r w:rsidRPr="00043EB1">
        <w:rPr>
          <w:rFonts w:ascii="Palatino Linotype" w:hAnsi="Palatino Linotype" w:cs="Arial"/>
          <w:spacing w:val="2"/>
          <w:sz w:val="22"/>
          <w:szCs w:val="22"/>
        </w:rPr>
        <w:t>are școlară/profesională</w:t>
      </w:r>
      <w:r w:rsidRPr="00043EB1">
        <w:rPr>
          <w:rFonts w:ascii="Palatino Linotype" w:hAnsi="Palatino Linotype" w:cs="Arial"/>
          <w:w w:val="101"/>
          <w:sz w:val="22"/>
          <w:szCs w:val="22"/>
        </w:rPr>
        <w:t>; efectuează evaluarea/reevaluarea complexă a copilului în vederea încadrării în grad de handicap</w:t>
      </w:r>
      <w:r>
        <w:rPr>
          <w:rFonts w:ascii="Palatino Linotype" w:hAnsi="Palatino Linotype" w:cs="Arial"/>
          <w:w w:val="101"/>
          <w:sz w:val="22"/>
          <w:szCs w:val="22"/>
        </w:rPr>
        <w:t>, întocmește, în condițiile legii, planul individualizat de protecție</w:t>
      </w:r>
    </w:p>
    <w:p w:rsidR="00F217A6" w:rsidRPr="00043EB1" w:rsidRDefault="00F217A6" w:rsidP="001D3BD6">
      <w:pPr>
        <w:numPr>
          <w:ilvl w:val="0"/>
          <w:numId w:val="40"/>
        </w:numPr>
        <w:tabs>
          <w:tab w:val="left" w:pos="709"/>
        </w:tabs>
        <w:spacing w:before="36"/>
        <w:ind w:right="75"/>
        <w:rPr>
          <w:rFonts w:ascii="Palatino Linotype" w:hAnsi="Palatino Linotype" w:cs="Arial"/>
          <w:sz w:val="22"/>
          <w:szCs w:val="22"/>
        </w:rPr>
      </w:pPr>
      <w:r w:rsidRPr="00043EB1">
        <w:rPr>
          <w:rFonts w:ascii="Palatino Linotype" w:hAnsi="Palatino Linotype" w:cs="Arial"/>
          <w:sz w:val="22"/>
          <w:szCs w:val="22"/>
        </w:rPr>
        <w:t>Serviciul Management de Caz pentru copil (pentru alternative de tip rezidențial): - asigu</w:t>
      </w:r>
      <w:r w:rsidRPr="00043EB1">
        <w:rPr>
          <w:rFonts w:ascii="Palatino Linotype" w:hAnsi="Palatino Linotype" w:cs="Arial"/>
          <w:spacing w:val="8"/>
          <w:sz w:val="22"/>
          <w:szCs w:val="22"/>
        </w:rPr>
        <w:t>r</w:t>
      </w:r>
      <w:r w:rsidRPr="00043EB1">
        <w:rPr>
          <w:rFonts w:ascii="Palatino Linotype" w:hAnsi="Palatino Linotype" w:cs="Arial"/>
          <w:spacing w:val="2"/>
          <w:sz w:val="22"/>
          <w:szCs w:val="22"/>
        </w:rPr>
        <w:t>ă</w:t>
      </w:r>
      <w:r w:rsidRPr="00043EB1">
        <w:rPr>
          <w:rFonts w:ascii="Palatino Linotype" w:hAnsi="Palatino Linotype" w:cs="Arial"/>
          <w:sz w:val="22"/>
          <w:szCs w:val="22"/>
        </w:rPr>
        <w:t>,</w:t>
      </w:r>
      <w:r w:rsidRPr="00043EB1">
        <w:rPr>
          <w:rFonts w:ascii="Palatino Linotype" w:hAnsi="Palatino Linotype" w:cs="Arial"/>
          <w:spacing w:val="40"/>
          <w:sz w:val="22"/>
          <w:szCs w:val="22"/>
        </w:rPr>
        <w:t xml:space="preserve"> </w:t>
      </w:r>
      <w:r w:rsidRPr="00043EB1">
        <w:rPr>
          <w:rFonts w:ascii="Palatino Linotype" w:hAnsi="Palatino Linotype" w:cs="Arial"/>
          <w:sz w:val="22"/>
          <w:szCs w:val="22"/>
        </w:rPr>
        <w:t>p</w:t>
      </w:r>
      <w:r w:rsidRPr="00043EB1">
        <w:rPr>
          <w:rFonts w:ascii="Palatino Linotype" w:hAnsi="Palatino Linotype" w:cs="Arial"/>
          <w:spacing w:val="5"/>
          <w:sz w:val="22"/>
          <w:szCs w:val="22"/>
        </w:rPr>
        <w:t>r</w:t>
      </w:r>
      <w:r w:rsidRPr="00043EB1">
        <w:rPr>
          <w:rFonts w:ascii="Palatino Linotype" w:hAnsi="Palatino Linotype" w:cs="Arial"/>
          <w:sz w:val="22"/>
          <w:szCs w:val="22"/>
        </w:rPr>
        <w:t>in</w:t>
      </w:r>
      <w:r w:rsidRPr="00043EB1">
        <w:rPr>
          <w:rFonts w:ascii="Palatino Linotype" w:hAnsi="Palatino Linotype" w:cs="Arial"/>
          <w:spacing w:val="43"/>
          <w:sz w:val="22"/>
          <w:szCs w:val="22"/>
        </w:rPr>
        <w:t xml:space="preserve"> </w:t>
      </w:r>
      <w:r w:rsidRPr="00043EB1">
        <w:rPr>
          <w:rFonts w:ascii="Palatino Linotype" w:hAnsi="Palatino Linotype" w:cs="Arial"/>
          <w:sz w:val="22"/>
          <w:szCs w:val="22"/>
        </w:rPr>
        <w:t>m</w:t>
      </w:r>
      <w:r w:rsidRPr="00043EB1">
        <w:rPr>
          <w:rFonts w:ascii="Palatino Linotype" w:hAnsi="Palatino Linotype" w:cs="Arial"/>
          <w:spacing w:val="3"/>
          <w:sz w:val="22"/>
          <w:szCs w:val="22"/>
        </w:rPr>
        <w:t>a</w:t>
      </w:r>
      <w:r w:rsidRPr="00043EB1">
        <w:rPr>
          <w:rFonts w:ascii="Palatino Linotype" w:hAnsi="Palatino Linotype" w:cs="Arial"/>
          <w:spacing w:val="5"/>
          <w:sz w:val="22"/>
          <w:szCs w:val="22"/>
        </w:rPr>
        <w:t>n</w:t>
      </w:r>
      <w:r w:rsidRPr="00043EB1">
        <w:rPr>
          <w:rFonts w:ascii="Palatino Linotype" w:hAnsi="Palatino Linotype" w:cs="Arial"/>
          <w:sz w:val="22"/>
          <w:szCs w:val="22"/>
        </w:rPr>
        <w:t>age</w:t>
      </w:r>
      <w:r w:rsidRPr="00043EB1">
        <w:rPr>
          <w:rFonts w:ascii="Palatino Linotype" w:hAnsi="Palatino Linotype" w:cs="Arial"/>
          <w:spacing w:val="4"/>
          <w:sz w:val="22"/>
          <w:szCs w:val="22"/>
        </w:rPr>
        <w:t>r</w:t>
      </w:r>
      <w:r w:rsidRPr="00043EB1">
        <w:rPr>
          <w:rFonts w:ascii="Palatino Linotype" w:hAnsi="Palatino Linotype" w:cs="Arial"/>
          <w:sz w:val="22"/>
          <w:szCs w:val="22"/>
        </w:rPr>
        <w:t>ii</w:t>
      </w:r>
      <w:r w:rsidRPr="00043EB1">
        <w:rPr>
          <w:rFonts w:ascii="Palatino Linotype" w:hAnsi="Palatino Linotype" w:cs="Arial"/>
          <w:spacing w:val="41"/>
          <w:sz w:val="22"/>
          <w:szCs w:val="22"/>
        </w:rPr>
        <w:t xml:space="preserve"> </w:t>
      </w:r>
      <w:r w:rsidRPr="00043EB1">
        <w:rPr>
          <w:rFonts w:ascii="Palatino Linotype" w:hAnsi="Palatino Linotype" w:cs="Arial"/>
          <w:sz w:val="22"/>
          <w:szCs w:val="22"/>
        </w:rPr>
        <w:t>de</w:t>
      </w:r>
      <w:r w:rsidRPr="00043EB1">
        <w:rPr>
          <w:rFonts w:ascii="Palatino Linotype" w:hAnsi="Palatino Linotype" w:cs="Arial"/>
          <w:spacing w:val="29"/>
          <w:sz w:val="22"/>
          <w:szCs w:val="22"/>
        </w:rPr>
        <w:t xml:space="preserve"> </w:t>
      </w:r>
      <w:r w:rsidRPr="00043EB1">
        <w:rPr>
          <w:rFonts w:ascii="Palatino Linotype" w:hAnsi="Palatino Linotype" w:cs="Arial"/>
          <w:sz w:val="22"/>
          <w:szCs w:val="22"/>
        </w:rPr>
        <w:t>caz,</w:t>
      </w:r>
      <w:r w:rsidRPr="00043EB1">
        <w:rPr>
          <w:rFonts w:ascii="Palatino Linotype" w:hAnsi="Palatino Linotype" w:cs="Arial"/>
          <w:spacing w:val="34"/>
          <w:sz w:val="22"/>
          <w:szCs w:val="22"/>
        </w:rPr>
        <w:t xml:space="preserve"> </w:t>
      </w:r>
      <w:r w:rsidRPr="00043EB1">
        <w:rPr>
          <w:rFonts w:ascii="Palatino Linotype" w:hAnsi="Palatino Linotype" w:cs="Arial"/>
          <w:sz w:val="22"/>
          <w:szCs w:val="22"/>
        </w:rPr>
        <w:t>c</w:t>
      </w:r>
      <w:r w:rsidRPr="00043EB1">
        <w:rPr>
          <w:rFonts w:ascii="Palatino Linotype" w:hAnsi="Palatino Linotype" w:cs="Arial"/>
          <w:spacing w:val="-6"/>
          <w:sz w:val="22"/>
          <w:szCs w:val="22"/>
        </w:rPr>
        <w:t>o</w:t>
      </w:r>
      <w:r w:rsidRPr="00043EB1">
        <w:rPr>
          <w:rFonts w:ascii="Palatino Linotype" w:hAnsi="Palatino Linotype" w:cs="Arial"/>
          <w:spacing w:val="-5"/>
          <w:sz w:val="22"/>
          <w:szCs w:val="22"/>
        </w:rPr>
        <w:t>o</w:t>
      </w:r>
      <w:r w:rsidRPr="00043EB1">
        <w:rPr>
          <w:rFonts w:ascii="Palatino Linotype" w:hAnsi="Palatino Linotype" w:cs="Arial"/>
          <w:spacing w:val="5"/>
          <w:sz w:val="22"/>
          <w:szCs w:val="22"/>
        </w:rPr>
        <w:t>r</w:t>
      </w:r>
      <w:r w:rsidRPr="00043EB1">
        <w:rPr>
          <w:rFonts w:ascii="Palatino Linotype" w:hAnsi="Palatino Linotype" w:cs="Arial"/>
          <w:sz w:val="22"/>
          <w:szCs w:val="22"/>
        </w:rPr>
        <w:t>d</w:t>
      </w:r>
      <w:r w:rsidRPr="00043EB1">
        <w:rPr>
          <w:rFonts w:ascii="Palatino Linotype" w:hAnsi="Palatino Linotype" w:cs="Arial"/>
          <w:spacing w:val="-5"/>
          <w:sz w:val="22"/>
          <w:szCs w:val="22"/>
        </w:rPr>
        <w:t>o</w:t>
      </w:r>
      <w:r w:rsidRPr="00043EB1">
        <w:rPr>
          <w:rFonts w:ascii="Palatino Linotype" w:hAnsi="Palatino Linotype" w:cs="Arial"/>
          <w:spacing w:val="5"/>
          <w:sz w:val="22"/>
          <w:szCs w:val="22"/>
        </w:rPr>
        <w:t>n</w:t>
      </w:r>
      <w:r w:rsidRPr="00043EB1">
        <w:rPr>
          <w:rFonts w:ascii="Palatino Linotype" w:hAnsi="Palatino Linotype" w:cs="Arial"/>
          <w:sz w:val="22"/>
          <w:szCs w:val="22"/>
        </w:rPr>
        <w:t>a</w:t>
      </w:r>
      <w:r w:rsidRPr="00043EB1">
        <w:rPr>
          <w:rFonts w:ascii="Palatino Linotype" w:hAnsi="Palatino Linotype" w:cs="Arial"/>
          <w:spacing w:val="7"/>
          <w:sz w:val="22"/>
          <w:szCs w:val="22"/>
        </w:rPr>
        <w:t>r</w:t>
      </w:r>
      <w:r w:rsidRPr="00043EB1">
        <w:rPr>
          <w:rFonts w:ascii="Palatino Linotype" w:hAnsi="Palatino Linotype" w:cs="Arial"/>
          <w:sz w:val="22"/>
          <w:szCs w:val="22"/>
        </w:rPr>
        <w:t>ea</w:t>
      </w:r>
      <w:r w:rsidRPr="00043EB1">
        <w:rPr>
          <w:rFonts w:ascii="Palatino Linotype" w:hAnsi="Palatino Linotype" w:cs="Arial"/>
          <w:spacing w:val="36"/>
          <w:sz w:val="22"/>
          <w:szCs w:val="22"/>
        </w:rPr>
        <w:t xml:space="preserve"> </w:t>
      </w:r>
      <w:r w:rsidRPr="00043EB1">
        <w:rPr>
          <w:rFonts w:ascii="Palatino Linotype" w:hAnsi="Palatino Linotype" w:cs="Arial"/>
          <w:sz w:val="22"/>
          <w:szCs w:val="22"/>
        </w:rPr>
        <w:t>tutu</w:t>
      </w:r>
      <w:r w:rsidRPr="00043EB1">
        <w:rPr>
          <w:rFonts w:ascii="Palatino Linotype" w:hAnsi="Palatino Linotype" w:cs="Arial"/>
          <w:spacing w:val="5"/>
          <w:sz w:val="22"/>
          <w:szCs w:val="22"/>
        </w:rPr>
        <w:t>r</w:t>
      </w:r>
      <w:r w:rsidRPr="00043EB1">
        <w:rPr>
          <w:rFonts w:ascii="Palatino Linotype" w:hAnsi="Palatino Linotype" w:cs="Arial"/>
          <w:spacing w:val="-5"/>
          <w:sz w:val="22"/>
          <w:szCs w:val="22"/>
        </w:rPr>
        <w:t>o</w:t>
      </w:r>
      <w:r w:rsidRPr="00043EB1">
        <w:rPr>
          <w:rFonts w:ascii="Palatino Linotype" w:hAnsi="Palatino Linotype" w:cs="Arial"/>
          <w:sz w:val="22"/>
          <w:szCs w:val="22"/>
        </w:rPr>
        <w:t>r</w:t>
      </w:r>
      <w:r w:rsidRPr="00043EB1">
        <w:rPr>
          <w:rFonts w:ascii="Palatino Linotype" w:hAnsi="Palatino Linotype" w:cs="Arial"/>
          <w:spacing w:val="34"/>
          <w:sz w:val="22"/>
          <w:szCs w:val="22"/>
        </w:rPr>
        <w:t xml:space="preserve"> </w:t>
      </w:r>
      <w:r w:rsidRPr="00043EB1">
        <w:rPr>
          <w:rFonts w:ascii="Palatino Linotype" w:hAnsi="Palatino Linotype" w:cs="Arial"/>
          <w:spacing w:val="4"/>
          <w:w w:val="101"/>
          <w:sz w:val="22"/>
          <w:szCs w:val="22"/>
        </w:rPr>
        <w:t>a</w:t>
      </w:r>
      <w:r w:rsidRPr="00043EB1">
        <w:rPr>
          <w:rFonts w:ascii="Palatino Linotype" w:hAnsi="Palatino Linotype" w:cs="Arial"/>
          <w:w w:val="101"/>
          <w:sz w:val="22"/>
          <w:szCs w:val="22"/>
        </w:rPr>
        <w:t>cti</w:t>
      </w:r>
      <w:r w:rsidRPr="00043EB1">
        <w:rPr>
          <w:rFonts w:ascii="Palatino Linotype" w:hAnsi="Palatino Linotype" w:cs="Arial"/>
          <w:spacing w:val="-4"/>
          <w:w w:val="101"/>
          <w:sz w:val="22"/>
          <w:szCs w:val="22"/>
        </w:rPr>
        <w:t>v</w:t>
      </w:r>
      <w:r w:rsidRPr="00043EB1">
        <w:rPr>
          <w:rFonts w:ascii="Palatino Linotype" w:hAnsi="Palatino Linotype" w:cs="Arial"/>
          <w:w w:val="101"/>
          <w:sz w:val="22"/>
          <w:szCs w:val="22"/>
        </w:rPr>
        <w:t>i</w:t>
      </w:r>
      <w:r w:rsidRPr="00043EB1">
        <w:rPr>
          <w:rFonts w:ascii="Palatino Linotype" w:hAnsi="Palatino Linotype" w:cs="Arial"/>
          <w:spacing w:val="4"/>
          <w:w w:val="101"/>
          <w:sz w:val="22"/>
          <w:szCs w:val="22"/>
        </w:rPr>
        <w:t>tă</w:t>
      </w:r>
      <w:r>
        <w:rPr>
          <w:rFonts w:ascii="Palatino Linotype" w:hAnsi="Palatino Linotype" w:cs="Arial"/>
          <w:spacing w:val="4"/>
          <w:w w:val="101"/>
          <w:sz w:val="22"/>
          <w:szCs w:val="22"/>
        </w:rPr>
        <w:t>ț</w:t>
      </w:r>
      <w:r w:rsidRPr="00043EB1">
        <w:rPr>
          <w:rFonts w:ascii="Palatino Linotype" w:hAnsi="Palatino Linotype" w:cs="Arial"/>
          <w:sz w:val="22"/>
          <w:szCs w:val="22"/>
        </w:rPr>
        <w:t xml:space="preserve">ilor </w:t>
      </w:r>
      <w:r w:rsidRPr="00043EB1">
        <w:rPr>
          <w:rFonts w:ascii="Palatino Linotype" w:hAnsi="Palatino Linotype" w:cs="Arial"/>
          <w:spacing w:val="-16"/>
          <w:sz w:val="22"/>
          <w:szCs w:val="22"/>
        </w:rPr>
        <w:t xml:space="preserve"> </w:t>
      </w:r>
      <w:r w:rsidRPr="00043EB1">
        <w:rPr>
          <w:rFonts w:ascii="Palatino Linotype" w:hAnsi="Palatino Linotype" w:cs="Arial"/>
          <w:sz w:val="22"/>
          <w:szCs w:val="22"/>
        </w:rPr>
        <w:t>de</w:t>
      </w:r>
      <w:r w:rsidRPr="00043EB1">
        <w:rPr>
          <w:rFonts w:ascii="Palatino Linotype" w:hAnsi="Palatino Linotype" w:cs="Arial"/>
          <w:spacing w:val="34"/>
          <w:sz w:val="22"/>
          <w:szCs w:val="22"/>
        </w:rPr>
        <w:t xml:space="preserve"> </w:t>
      </w:r>
      <w:r w:rsidRPr="00043EB1">
        <w:rPr>
          <w:rFonts w:ascii="Palatino Linotype" w:hAnsi="Palatino Linotype" w:cs="Arial"/>
          <w:sz w:val="22"/>
          <w:szCs w:val="22"/>
        </w:rPr>
        <w:t>asiste</w:t>
      </w:r>
      <w:r w:rsidRPr="00043EB1">
        <w:rPr>
          <w:rFonts w:ascii="Palatino Linotype" w:hAnsi="Palatino Linotype" w:cs="Arial"/>
          <w:spacing w:val="1"/>
          <w:sz w:val="22"/>
          <w:szCs w:val="22"/>
        </w:rPr>
        <w:t>nță</w:t>
      </w:r>
      <w:r w:rsidRPr="00043EB1">
        <w:rPr>
          <w:rFonts w:ascii="Palatino Linotype" w:hAnsi="Palatino Linotype" w:cs="Arial"/>
          <w:sz w:val="22"/>
          <w:szCs w:val="22"/>
        </w:rPr>
        <w:t xml:space="preserve"> </w:t>
      </w:r>
      <w:r w:rsidRPr="00043EB1">
        <w:rPr>
          <w:rFonts w:ascii="Palatino Linotype" w:hAnsi="Palatino Linotype" w:cs="Arial"/>
          <w:spacing w:val="-13"/>
          <w:sz w:val="22"/>
          <w:szCs w:val="22"/>
        </w:rPr>
        <w:t xml:space="preserve"> </w:t>
      </w:r>
      <w:r w:rsidRPr="00043EB1">
        <w:rPr>
          <w:rFonts w:ascii="Palatino Linotype" w:hAnsi="Palatino Linotype" w:cs="Arial"/>
          <w:spacing w:val="-4"/>
          <w:sz w:val="22"/>
          <w:szCs w:val="22"/>
        </w:rPr>
        <w:t>s</w:t>
      </w:r>
      <w:r w:rsidRPr="00043EB1">
        <w:rPr>
          <w:rFonts w:ascii="Palatino Linotype" w:hAnsi="Palatino Linotype" w:cs="Arial"/>
          <w:spacing w:val="-5"/>
          <w:sz w:val="22"/>
          <w:szCs w:val="22"/>
        </w:rPr>
        <w:t>o</w:t>
      </w:r>
      <w:r w:rsidRPr="00043EB1">
        <w:rPr>
          <w:rFonts w:ascii="Palatino Linotype" w:hAnsi="Palatino Linotype" w:cs="Arial"/>
          <w:sz w:val="22"/>
          <w:szCs w:val="22"/>
        </w:rPr>
        <w:t>cia</w:t>
      </w:r>
      <w:r w:rsidRPr="00043EB1">
        <w:rPr>
          <w:rFonts w:ascii="Palatino Linotype" w:hAnsi="Palatino Linotype" w:cs="Arial"/>
          <w:spacing w:val="2"/>
          <w:sz w:val="22"/>
          <w:szCs w:val="22"/>
        </w:rPr>
        <w:t>l</w:t>
      </w:r>
      <w:r w:rsidRPr="00043EB1">
        <w:rPr>
          <w:rFonts w:ascii="Palatino Linotype" w:hAnsi="Palatino Linotype" w:cs="Arial"/>
          <w:sz w:val="22"/>
          <w:szCs w:val="22"/>
        </w:rPr>
        <w:t>ă</w:t>
      </w:r>
      <w:r w:rsidRPr="00043EB1">
        <w:rPr>
          <w:rFonts w:ascii="Palatino Linotype" w:hAnsi="Palatino Linotype" w:cs="Arial"/>
          <w:spacing w:val="36"/>
          <w:sz w:val="22"/>
          <w:szCs w:val="22"/>
        </w:rPr>
        <w:t xml:space="preserve"> și</w:t>
      </w:r>
      <w:r w:rsidRPr="00043EB1">
        <w:rPr>
          <w:rFonts w:ascii="Palatino Linotype" w:hAnsi="Palatino Linotype" w:cs="Arial"/>
          <w:spacing w:val="41"/>
          <w:w w:val="86"/>
          <w:sz w:val="22"/>
          <w:szCs w:val="22"/>
        </w:rPr>
        <w:t xml:space="preserve"> </w:t>
      </w:r>
      <w:r w:rsidRPr="00043EB1">
        <w:rPr>
          <w:rFonts w:ascii="Palatino Linotype" w:hAnsi="Palatino Linotype" w:cs="Arial"/>
          <w:w w:val="86"/>
          <w:sz w:val="22"/>
          <w:szCs w:val="22"/>
        </w:rPr>
        <w:t>p</w:t>
      </w:r>
      <w:r w:rsidRPr="00043EB1">
        <w:rPr>
          <w:rFonts w:ascii="Palatino Linotype" w:hAnsi="Palatino Linotype" w:cs="Arial"/>
          <w:spacing w:val="4"/>
          <w:w w:val="86"/>
          <w:sz w:val="22"/>
          <w:szCs w:val="22"/>
        </w:rPr>
        <w:t>r</w:t>
      </w:r>
      <w:r w:rsidRPr="00043EB1">
        <w:rPr>
          <w:rFonts w:ascii="Palatino Linotype" w:hAnsi="Palatino Linotype" w:cs="Arial"/>
          <w:spacing w:val="-5"/>
          <w:w w:val="86"/>
          <w:sz w:val="22"/>
          <w:szCs w:val="22"/>
        </w:rPr>
        <w:t>o</w:t>
      </w:r>
      <w:r w:rsidRPr="00043EB1">
        <w:rPr>
          <w:rFonts w:ascii="Palatino Linotype" w:hAnsi="Palatino Linotype" w:cs="Arial"/>
          <w:w w:val="101"/>
          <w:sz w:val="22"/>
          <w:szCs w:val="22"/>
        </w:rPr>
        <w:t>te</w:t>
      </w:r>
      <w:r w:rsidRPr="00043EB1">
        <w:rPr>
          <w:rFonts w:ascii="Palatino Linotype" w:hAnsi="Palatino Linotype" w:cs="Arial"/>
          <w:spacing w:val="-4"/>
          <w:w w:val="101"/>
          <w:sz w:val="22"/>
          <w:szCs w:val="22"/>
        </w:rPr>
        <w:t>cț</w:t>
      </w:r>
      <w:r w:rsidRPr="00043EB1">
        <w:rPr>
          <w:rFonts w:ascii="Palatino Linotype" w:hAnsi="Palatino Linotype" w:cs="Arial"/>
          <w:w w:val="101"/>
          <w:sz w:val="22"/>
          <w:szCs w:val="22"/>
        </w:rPr>
        <w:t xml:space="preserve">ie </w:t>
      </w:r>
      <w:r w:rsidRPr="00043EB1">
        <w:rPr>
          <w:rFonts w:ascii="Palatino Linotype" w:hAnsi="Palatino Linotype" w:cs="Arial"/>
          <w:sz w:val="22"/>
          <w:szCs w:val="22"/>
        </w:rPr>
        <w:t>spe</w:t>
      </w:r>
      <w:r w:rsidRPr="00043EB1">
        <w:rPr>
          <w:rFonts w:ascii="Palatino Linotype" w:hAnsi="Palatino Linotype" w:cs="Arial"/>
          <w:spacing w:val="-6"/>
          <w:sz w:val="22"/>
          <w:szCs w:val="22"/>
        </w:rPr>
        <w:t>c</w:t>
      </w:r>
      <w:r w:rsidRPr="00043EB1">
        <w:rPr>
          <w:rFonts w:ascii="Palatino Linotype" w:hAnsi="Palatino Linotype" w:cs="Arial"/>
          <w:sz w:val="22"/>
          <w:szCs w:val="22"/>
        </w:rPr>
        <w:t>i</w:t>
      </w:r>
      <w:r w:rsidRPr="00043EB1">
        <w:rPr>
          <w:rFonts w:ascii="Palatino Linotype" w:hAnsi="Palatino Linotype" w:cs="Arial"/>
          <w:spacing w:val="4"/>
          <w:sz w:val="22"/>
          <w:szCs w:val="22"/>
        </w:rPr>
        <w:t>a</w:t>
      </w:r>
      <w:r w:rsidRPr="00043EB1">
        <w:rPr>
          <w:rFonts w:ascii="Palatino Linotype" w:hAnsi="Palatino Linotype" w:cs="Arial"/>
          <w:spacing w:val="2"/>
          <w:sz w:val="22"/>
          <w:szCs w:val="22"/>
        </w:rPr>
        <w:t>l</w:t>
      </w:r>
      <w:r w:rsidRPr="00043EB1">
        <w:rPr>
          <w:rFonts w:ascii="Palatino Linotype" w:hAnsi="Palatino Linotype" w:cs="Arial"/>
          <w:sz w:val="22"/>
          <w:szCs w:val="22"/>
        </w:rPr>
        <w:t xml:space="preserve">ă </w:t>
      </w:r>
      <w:r w:rsidRPr="00043EB1">
        <w:rPr>
          <w:rFonts w:ascii="Palatino Linotype" w:hAnsi="Palatino Linotype" w:cs="Arial"/>
          <w:spacing w:val="7"/>
          <w:sz w:val="22"/>
          <w:szCs w:val="22"/>
        </w:rPr>
        <w:t xml:space="preserve"> </w:t>
      </w:r>
      <w:r w:rsidRPr="00043EB1">
        <w:rPr>
          <w:rFonts w:ascii="Palatino Linotype" w:hAnsi="Palatino Linotype" w:cs="Arial"/>
          <w:sz w:val="22"/>
          <w:szCs w:val="22"/>
        </w:rPr>
        <w:t xml:space="preserve">a   </w:t>
      </w:r>
      <w:r w:rsidRPr="00043EB1">
        <w:rPr>
          <w:rFonts w:ascii="Palatino Linotype" w:hAnsi="Palatino Linotype" w:cs="Arial"/>
          <w:spacing w:val="15"/>
          <w:sz w:val="22"/>
          <w:szCs w:val="22"/>
        </w:rPr>
        <w:t xml:space="preserve"> </w:t>
      </w:r>
      <w:r w:rsidRPr="00043EB1">
        <w:rPr>
          <w:rFonts w:ascii="Palatino Linotype" w:hAnsi="Palatino Linotype" w:cs="Arial"/>
          <w:sz w:val="22"/>
          <w:szCs w:val="22"/>
        </w:rPr>
        <w:t>c</w:t>
      </w:r>
      <w:r w:rsidRPr="00043EB1">
        <w:rPr>
          <w:rFonts w:ascii="Palatino Linotype" w:hAnsi="Palatino Linotype" w:cs="Arial"/>
          <w:spacing w:val="-7"/>
          <w:sz w:val="22"/>
          <w:szCs w:val="22"/>
        </w:rPr>
        <w:t>o</w:t>
      </w:r>
      <w:r w:rsidRPr="00043EB1">
        <w:rPr>
          <w:rFonts w:ascii="Palatino Linotype" w:hAnsi="Palatino Linotype" w:cs="Arial"/>
          <w:sz w:val="22"/>
          <w:szCs w:val="22"/>
        </w:rPr>
        <w:t>pi</w:t>
      </w:r>
      <w:r w:rsidRPr="00043EB1">
        <w:rPr>
          <w:rFonts w:ascii="Palatino Linotype" w:hAnsi="Palatino Linotype" w:cs="Arial"/>
          <w:spacing w:val="4"/>
          <w:sz w:val="22"/>
          <w:szCs w:val="22"/>
        </w:rPr>
        <w:t>i</w:t>
      </w:r>
      <w:r w:rsidRPr="00043EB1">
        <w:rPr>
          <w:rFonts w:ascii="Palatino Linotype" w:hAnsi="Palatino Linotype" w:cs="Arial"/>
          <w:sz w:val="22"/>
          <w:szCs w:val="22"/>
        </w:rPr>
        <w:t xml:space="preserve">lor </w:t>
      </w:r>
      <w:r w:rsidRPr="00043EB1">
        <w:rPr>
          <w:rFonts w:ascii="Palatino Linotype" w:hAnsi="Palatino Linotype" w:cs="Arial"/>
          <w:spacing w:val="7"/>
          <w:sz w:val="22"/>
          <w:szCs w:val="22"/>
        </w:rPr>
        <w:t xml:space="preserve"> </w:t>
      </w:r>
      <w:r w:rsidRPr="00043EB1">
        <w:rPr>
          <w:rFonts w:ascii="Palatino Linotype" w:hAnsi="Palatino Linotype" w:cs="Arial"/>
          <w:w w:val="101"/>
          <w:sz w:val="22"/>
          <w:szCs w:val="22"/>
        </w:rPr>
        <w:t>afl</w:t>
      </w:r>
      <w:r w:rsidRPr="00043EB1">
        <w:rPr>
          <w:rFonts w:ascii="Palatino Linotype" w:hAnsi="Palatino Linotype" w:cs="Arial"/>
          <w:spacing w:val="2"/>
          <w:w w:val="101"/>
          <w:sz w:val="22"/>
          <w:szCs w:val="22"/>
        </w:rPr>
        <w:t>aț</w:t>
      </w:r>
      <w:r w:rsidRPr="00043EB1">
        <w:rPr>
          <w:rFonts w:ascii="Palatino Linotype" w:hAnsi="Palatino Linotype" w:cs="Arial"/>
          <w:w w:val="101"/>
          <w:sz w:val="22"/>
          <w:szCs w:val="22"/>
        </w:rPr>
        <w:t xml:space="preserve">i </w:t>
      </w:r>
      <w:r w:rsidRPr="00043EB1">
        <w:rPr>
          <w:rFonts w:ascii="Palatino Linotype" w:hAnsi="Palatino Linotype" w:cs="Arial"/>
          <w:spacing w:val="6"/>
          <w:w w:val="101"/>
          <w:sz w:val="22"/>
          <w:szCs w:val="22"/>
        </w:rPr>
        <w:t xml:space="preserve"> </w:t>
      </w:r>
      <w:r w:rsidRPr="00043EB1">
        <w:rPr>
          <w:rFonts w:ascii="Palatino Linotype" w:hAnsi="Palatino Linotype" w:cs="Arial"/>
          <w:sz w:val="22"/>
          <w:szCs w:val="22"/>
        </w:rPr>
        <w:t>cu</w:t>
      </w:r>
      <w:r w:rsidRPr="00043EB1">
        <w:rPr>
          <w:rFonts w:ascii="Palatino Linotype" w:hAnsi="Palatino Linotype" w:cs="Arial"/>
          <w:spacing w:val="47"/>
          <w:sz w:val="22"/>
          <w:szCs w:val="22"/>
        </w:rPr>
        <w:t xml:space="preserve"> </w:t>
      </w:r>
      <w:r w:rsidRPr="00043EB1">
        <w:rPr>
          <w:rFonts w:ascii="Palatino Linotype" w:hAnsi="Palatino Linotype" w:cs="Arial"/>
          <w:spacing w:val="2"/>
          <w:sz w:val="22"/>
          <w:szCs w:val="22"/>
        </w:rPr>
        <w:t>mă</w:t>
      </w:r>
      <w:r w:rsidRPr="00043EB1">
        <w:rPr>
          <w:rFonts w:ascii="Palatino Linotype" w:hAnsi="Palatino Linotype" w:cs="Arial"/>
          <w:sz w:val="22"/>
          <w:szCs w:val="22"/>
        </w:rPr>
        <w:t>su</w:t>
      </w:r>
      <w:r w:rsidRPr="00043EB1">
        <w:rPr>
          <w:rFonts w:ascii="Palatino Linotype" w:hAnsi="Palatino Linotype" w:cs="Arial"/>
          <w:spacing w:val="4"/>
          <w:sz w:val="22"/>
          <w:szCs w:val="22"/>
        </w:rPr>
        <w:t>r</w:t>
      </w:r>
      <w:r w:rsidRPr="00043EB1">
        <w:rPr>
          <w:rFonts w:ascii="Palatino Linotype" w:hAnsi="Palatino Linotype" w:cs="Arial"/>
          <w:sz w:val="22"/>
          <w:szCs w:val="22"/>
        </w:rPr>
        <w:t xml:space="preserve">ă </w:t>
      </w:r>
      <w:r w:rsidRPr="00043EB1">
        <w:rPr>
          <w:rFonts w:ascii="Palatino Linotype" w:hAnsi="Palatino Linotype" w:cs="Arial"/>
          <w:spacing w:val="6"/>
          <w:sz w:val="22"/>
          <w:szCs w:val="22"/>
        </w:rPr>
        <w:t xml:space="preserve"> </w:t>
      </w:r>
      <w:r w:rsidRPr="00043EB1">
        <w:rPr>
          <w:rFonts w:ascii="Palatino Linotype" w:hAnsi="Palatino Linotype" w:cs="Arial"/>
          <w:sz w:val="22"/>
          <w:szCs w:val="22"/>
        </w:rPr>
        <w:t>de</w:t>
      </w:r>
      <w:r w:rsidRPr="00043EB1">
        <w:rPr>
          <w:rFonts w:ascii="Palatino Linotype" w:hAnsi="Palatino Linotype" w:cs="Arial"/>
          <w:spacing w:val="44"/>
          <w:sz w:val="22"/>
          <w:szCs w:val="22"/>
        </w:rPr>
        <w:t xml:space="preserve"> </w:t>
      </w:r>
      <w:r w:rsidRPr="00043EB1">
        <w:rPr>
          <w:rFonts w:ascii="Palatino Linotype" w:hAnsi="Palatino Linotype" w:cs="Arial"/>
          <w:sz w:val="22"/>
          <w:szCs w:val="22"/>
        </w:rPr>
        <w:t>p</w:t>
      </w:r>
      <w:r w:rsidRPr="00043EB1">
        <w:rPr>
          <w:rFonts w:ascii="Palatino Linotype" w:hAnsi="Palatino Linotype" w:cs="Arial"/>
          <w:spacing w:val="5"/>
          <w:sz w:val="22"/>
          <w:szCs w:val="22"/>
        </w:rPr>
        <w:t>r</w:t>
      </w:r>
      <w:r w:rsidRPr="00043EB1">
        <w:rPr>
          <w:rFonts w:ascii="Palatino Linotype" w:hAnsi="Palatino Linotype" w:cs="Arial"/>
          <w:spacing w:val="-5"/>
          <w:sz w:val="22"/>
          <w:szCs w:val="22"/>
        </w:rPr>
        <w:t>o</w:t>
      </w:r>
      <w:r w:rsidRPr="00043EB1">
        <w:rPr>
          <w:rFonts w:ascii="Palatino Linotype" w:hAnsi="Palatino Linotype" w:cs="Arial"/>
          <w:w w:val="101"/>
          <w:sz w:val="22"/>
          <w:szCs w:val="22"/>
        </w:rPr>
        <w:t>te</w:t>
      </w:r>
      <w:r w:rsidRPr="00043EB1">
        <w:rPr>
          <w:rFonts w:ascii="Palatino Linotype" w:hAnsi="Palatino Linotype" w:cs="Arial"/>
          <w:spacing w:val="-4"/>
          <w:w w:val="101"/>
          <w:sz w:val="22"/>
          <w:szCs w:val="22"/>
        </w:rPr>
        <w:t>cț</w:t>
      </w:r>
      <w:r w:rsidRPr="00043EB1">
        <w:rPr>
          <w:rFonts w:ascii="Palatino Linotype" w:hAnsi="Palatino Linotype" w:cs="Arial"/>
          <w:w w:val="101"/>
          <w:sz w:val="22"/>
          <w:szCs w:val="22"/>
        </w:rPr>
        <w:t xml:space="preserve">ie </w:t>
      </w:r>
      <w:r w:rsidRPr="00043EB1">
        <w:rPr>
          <w:rFonts w:ascii="Palatino Linotype" w:hAnsi="Palatino Linotype" w:cs="Arial"/>
          <w:spacing w:val="2"/>
          <w:w w:val="101"/>
          <w:sz w:val="22"/>
          <w:szCs w:val="22"/>
        </w:rPr>
        <w:t xml:space="preserve"> </w:t>
      </w:r>
      <w:r w:rsidRPr="00043EB1">
        <w:rPr>
          <w:rFonts w:ascii="Palatino Linotype" w:hAnsi="Palatino Linotype" w:cs="Arial"/>
          <w:sz w:val="22"/>
          <w:szCs w:val="22"/>
        </w:rPr>
        <w:t xml:space="preserve">în </w:t>
      </w:r>
      <w:r w:rsidRPr="00043EB1">
        <w:rPr>
          <w:rFonts w:ascii="Palatino Linotype" w:hAnsi="Palatino Linotype" w:cs="Arial"/>
          <w:spacing w:val="2"/>
          <w:sz w:val="22"/>
          <w:szCs w:val="22"/>
        </w:rPr>
        <w:t xml:space="preserve"> </w:t>
      </w:r>
      <w:r w:rsidRPr="00043EB1">
        <w:rPr>
          <w:rFonts w:ascii="Palatino Linotype" w:hAnsi="Palatino Linotype" w:cs="Arial"/>
          <w:sz w:val="22"/>
          <w:szCs w:val="22"/>
        </w:rPr>
        <w:t>c</w:t>
      </w:r>
      <w:r w:rsidRPr="00043EB1">
        <w:rPr>
          <w:rFonts w:ascii="Palatino Linotype" w:hAnsi="Palatino Linotype" w:cs="Arial"/>
          <w:spacing w:val="-5"/>
          <w:sz w:val="22"/>
          <w:szCs w:val="22"/>
        </w:rPr>
        <w:t>e</w:t>
      </w:r>
      <w:r w:rsidRPr="00043EB1">
        <w:rPr>
          <w:rFonts w:ascii="Palatino Linotype" w:hAnsi="Palatino Linotype" w:cs="Arial"/>
          <w:spacing w:val="5"/>
          <w:sz w:val="22"/>
          <w:szCs w:val="22"/>
        </w:rPr>
        <w:t>n</w:t>
      </w:r>
      <w:r w:rsidRPr="00043EB1">
        <w:rPr>
          <w:rFonts w:ascii="Palatino Linotype" w:hAnsi="Palatino Linotype" w:cs="Arial"/>
          <w:sz w:val="22"/>
          <w:szCs w:val="22"/>
        </w:rPr>
        <w:t>t</w:t>
      </w:r>
      <w:r w:rsidRPr="00043EB1">
        <w:rPr>
          <w:rFonts w:ascii="Palatino Linotype" w:hAnsi="Palatino Linotype" w:cs="Arial"/>
          <w:spacing w:val="7"/>
          <w:sz w:val="22"/>
          <w:szCs w:val="22"/>
        </w:rPr>
        <w:t>r</w:t>
      </w:r>
      <w:r w:rsidRPr="00043EB1">
        <w:rPr>
          <w:rFonts w:ascii="Palatino Linotype" w:hAnsi="Palatino Linotype" w:cs="Arial"/>
          <w:sz w:val="22"/>
          <w:szCs w:val="22"/>
        </w:rPr>
        <w:t>e  de</w:t>
      </w:r>
      <w:r w:rsidRPr="00043EB1">
        <w:rPr>
          <w:rFonts w:ascii="Palatino Linotype" w:hAnsi="Palatino Linotype" w:cs="Arial"/>
          <w:spacing w:val="47"/>
          <w:sz w:val="22"/>
          <w:szCs w:val="22"/>
        </w:rPr>
        <w:t xml:space="preserve"> </w:t>
      </w:r>
      <w:r w:rsidRPr="00043EB1">
        <w:rPr>
          <w:rFonts w:ascii="Palatino Linotype" w:hAnsi="Palatino Linotype" w:cs="Arial"/>
          <w:sz w:val="22"/>
          <w:szCs w:val="22"/>
        </w:rPr>
        <w:t>t</w:t>
      </w:r>
      <w:r w:rsidRPr="00043EB1">
        <w:rPr>
          <w:rFonts w:ascii="Palatino Linotype" w:hAnsi="Palatino Linotype" w:cs="Arial"/>
          <w:spacing w:val="4"/>
          <w:sz w:val="22"/>
          <w:szCs w:val="22"/>
        </w:rPr>
        <w:t>i</w:t>
      </w:r>
      <w:r w:rsidRPr="00043EB1">
        <w:rPr>
          <w:rFonts w:ascii="Palatino Linotype" w:hAnsi="Palatino Linotype" w:cs="Arial"/>
          <w:sz w:val="22"/>
          <w:szCs w:val="22"/>
        </w:rPr>
        <w:t xml:space="preserve">p </w:t>
      </w:r>
      <w:r w:rsidRPr="00043EB1">
        <w:rPr>
          <w:rFonts w:ascii="Palatino Linotype" w:hAnsi="Palatino Linotype" w:cs="Arial"/>
          <w:spacing w:val="3"/>
          <w:sz w:val="22"/>
          <w:szCs w:val="22"/>
        </w:rPr>
        <w:t xml:space="preserve"> </w:t>
      </w:r>
      <w:r w:rsidRPr="00043EB1">
        <w:rPr>
          <w:rFonts w:ascii="Palatino Linotype" w:hAnsi="Palatino Linotype" w:cs="Arial"/>
          <w:w w:val="101"/>
          <w:sz w:val="22"/>
          <w:szCs w:val="22"/>
        </w:rPr>
        <w:t>rez</w:t>
      </w:r>
      <w:r w:rsidRPr="00043EB1">
        <w:rPr>
          <w:rFonts w:ascii="Palatino Linotype" w:hAnsi="Palatino Linotype" w:cs="Arial"/>
          <w:spacing w:val="4"/>
          <w:w w:val="101"/>
          <w:sz w:val="22"/>
          <w:szCs w:val="22"/>
        </w:rPr>
        <w:t>i</w:t>
      </w:r>
      <w:r w:rsidRPr="00043EB1">
        <w:rPr>
          <w:rFonts w:ascii="Palatino Linotype" w:hAnsi="Palatino Linotype" w:cs="Arial"/>
          <w:sz w:val="22"/>
          <w:szCs w:val="22"/>
        </w:rPr>
        <w:t>de</w:t>
      </w:r>
      <w:r w:rsidRPr="00043EB1">
        <w:rPr>
          <w:rFonts w:ascii="Palatino Linotype" w:hAnsi="Palatino Linotype" w:cs="Arial"/>
          <w:spacing w:val="3"/>
          <w:sz w:val="22"/>
          <w:szCs w:val="22"/>
        </w:rPr>
        <w:t>nț</w:t>
      </w:r>
      <w:r w:rsidRPr="00043EB1">
        <w:rPr>
          <w:rFonts w:ascii="Palatino Linotype" w:hAnsi="Palatino Linotype" w:cs="Arial"/>
          <w:w w:val="101"/>
          <w:sz w:val="22"/>
          <w:szCs w:val="22"/>
        </w:rPr>
        <w:t>i</w:t>
      </w:r>
      <w:r w:rsidRPr="00043EB1">
        <w:rPr>
          <w:rFonts w:ascii="Palatino Linotype" w:hAnsi="Palatino Linotype" w:cs="Arial"/>
          <w:spacing w:val="4"/>
          <w:w w:val="101"/>
          <w:sz w:val="22"/>
          <w:szCs w:val="22"/>
        </w:rPr>
        <w:t>a</w:t>
      </w:r>
      <w:r w:rsidRPr="00043EB1">
        <w:rPr>
          <w:rFonts w:ascii="Palatino Linotype" w:hAnsi="Palatino Linotype" w:cs="Arial"/>
          <w:w w:val="101"/>
          <w:sz w:val="22"/>
          <w:szCs w:val="22"/>
        </w:rPr>
        <w:t xml:space="preserve">l </w:t>
      </w:r>
      <w:r w:rsidRPr="00043EB1">
        <w:rPr>
          <w:rFonts w:ascii="Palatino Linotype" w:hAnsi="Palatino Linotype" w:cs="Arial"/>
          <w:spacing w:val="1"/>
          <w:w w:val="101"/>
          <w:sz w:val="22"/>
          <w:szCs w:val="22"/>
        </w:rPr>
        <w:t xml:space="preserve"> și</w:t>
      </w:r>
      <w:r w:rsidRPr="00043EB1">
        <w:rPr>
          <w:rFonts w:ascii="Palatino Linotype" w:hAnsi="Palatino Linotype" w:cs="Arial"/>
          <w:w w:val="86"/>
          <w:sz w:val="22"/>
          <w:szCs w:val="22"/>
        </w:rPr>
        <w:t xml:space="preserve"> </w:t>
      </w:r>
      <w:r w:rsidRPr="00043EB1">
        <w:rPr>
          <w:rFonts w:ascii="Palatino Linotype" w:hAnsi="Palatino Linotype" w:cs="Arial"/>
          <w:spacing w:val="16"/>
          <w:w w:val="86"/>
          <w:sz w:val="22"/>
          <w:szCs w:val="22"/>
        </w:rPr>
        <w:t xml:space="preserve"> </w:t>
      </w:r>
      <w:r w:rsidRPr="00043EB1">
        <w:rPr>
          <w:rFonts w:ascii="Palatino Linotype" w:hAnsi="Palatino Linotype" w:cs="Arial"/>
          <w:sz w:val="22"/>
          <w:szCs w:val="22"/>
        </w:rPr>
        <w:t xml:space="preserve">a </w:t>
      </w:r>
      <w:r w:rsidRPr="00043EB1">
        <w:rPr>
          <w:rFonts w:ascii="Palatino Linotype" w:hAnsi="Palatino Linotype" w:cs="Arial"/>
          <w:spacing w:val="3"/>
          <w:sz w:val="22"/>
          <w:szCs w:val="22"/>
        </w:rPr>
        <w:t xml:space="preserve"> </w:t>
      </w:r>
      <w:r w:rsidRPr="00043EB1">
        <w:rPr>
          <w:rFonts w:ascii="Palatino Linotype" w:hAnsi="Palatino Linotype" w:cs="Arial"/>
          <w:spacing w:val="-4"/>
          <w:sz w:val="22"/>
          <w:szCs w:val="22"/>
        </w:rPr>
        <w:t>c</w:t>
      </w:r>
      <w:r w:rsidRPr="00043EB1">
        <w:rPr>
          <w:rFonts w:ascii="Palatino Linotype" w:hAnsi="Palatino Linotype" w:cs="Arial"/>
          <w:sz w:val="22"/>
          <w:szCs w:val="22"/>
        </w:rPr>
        <w:t>el</w:t>
      </w:r>
      <w:r w:rsidRPr="00043EB1">
        <w:rPr>
          <w:rFonts w:ascii="Palatino Linotype" w:hAnsi="Palatino Linotype" w:cs="Arial"/>
          <w:spacing w:val="-5"/>
          <w:sz w:val="22"/>
          <w:szCs w:val="22"/>
        </w:rPr>
        <w:t>o</w:t>
      </w:r>
      <w:r w:rsidRPr="00043EB1">
        <w:rPr>
          <w:rFonts w:ascii="Palatino Linotype" w:hAnsi="Palatino Linotype" w:cs="Arial"/>
          <w:sz w:val="22"/>
          <w:szCs w:val="22"/>
        </w:rPr>
        <w:t xml:space="preserve">r </w:t>
      </w:r>
      <w:r w:rsidRPr="00043EB1">
        <w:rPr>
          <w:rFonts w:ascii="Palatino Linotype" w:hAnsi="Palatino Linotype" w:cs="Arial"/>
          <w:spacing w:val="3"/>
          <w:sz w:val="22"/>
          <w:szCs w:val="22"/>
        </w:rPr>
        <w:t xml:space="preserve"> </w:t>
      </w:r>
      <w:r w:rsidRPr="00043EB1">
        <w:rPr>
          <w:rFonts w:ascii="Palatino Linotype" w:hAnsi="Palatino Linotype" w:cs="Arial"/>
          <w:sz w:val="22"/>
          <w:szCs w:val="22"/>
        </w:rPr>
        <w:t>ca</w:t>
      </w:r>
      <w:r w:rsidRPr="00043EB1">
        <w:rPr>
          <w:rFonts w:ascii="Palatino Linotype" w:hAnsi="Palatino Linotype" w:cs="Arial"/>
          <w:spacing w:val="7"/>
          <w:sz w:val="22"/>
          <w:szCs w:val="22"/>
        </w:rPr>
        <w:t>r</w:t>
      </w:r>
      <w:r w:rsidRPr="00043EB1">
        <w:rPr>
          <w:rFonts w:ascii="Palatino Linotype" w:hAnsi="Palatino Linotype" w:cs="Arial"/>
          <w:w w:val="101"/>
          <w:sz w:val="22"/>
          <w:szCs w:val="22"/>
        </w:rPr>
        <w:t xml:space="preserve">e </w:t>
      </w:r>
      <w:r w:rsidRPr="00043EB1">
        <w:rPr>
          <w:rFonts w:ascii="Palatino Linotype" w:hAnsi="Palatino Linotype" w:cs="Arial"/>
          <w:sz w:val="22"/>
          <w:szCs w:val="22"/>
        </w:rPr>
        <w:t>î</w:t>
      </w:r>
      <w:r w:rsidRPr="00043EB1">
        <w:rPr>
          <w:rFonts w:ascii="Palatino Linotype" w:hAnsi="Palatino Linotype" w:cs="Arial"/>
          <w:spacing w:val="7"/>
          <w:sz w:val="22"/>
          <w:szCs w:val="22"/>
        </w:rPr>
        <w:t>n</w:t>
      </w:r>
      <w:r w:rsidRPr="00043EB1">
        <w:rPr>
          <w:rFonts w:ascii="Palatino Linotype" w:hAnsi="Palatino Linotype" w:cs="Arial"/>
          <w:sz w:val="22"/>
          <w:szCs w:val="22"/>
        </w:rPr>
        <w:t>depli</w:t>
      </w:r>
      <w:r w:rsidRPr="00043EB1">
        <w:rPr>
          <w:rFonts w:ascii="Palatino Linotype" w:hAnsi="Palatino Linotype" w:cs="Arial"/>
          <w:spacing w:val="7"/>
          <w:sz w:val="22"/>
          <w:szCs w:val="22"/>
        </w:rPr>
        <w:t>n</w:t>
      </w:r>
      <w:r w:rsidRPr="00043EB1">
        <w:rPr>
          <w:rFonts w:ascii="Palatino Linotype" w:hAnsi="Palatino Linotype" w:cs="Arial"/>
          <w:sz w:val="22"/>
          <w:szCs w:val="22"/>
        </w:rPr>
        <w:t>e</w:t>
      </w:r>
      <w:r w:rsidRPr="00043EB1">
        <w:rPr>
          <w:rFonts w:ascii="Palatino Linotype" w:hAnsi="Palatino Linotype" w:cs="Arial"/>
          <w:spacing w:val="-4"/>
          <w:sz w:val="22"/>
          <w:szCs w:val="22"/>
        </w:rPr>
        <w:t>s</w:t>
      </w:r>
      <w:r w:rsidRPr="00043EB1">
        <w:rPr>
          <w:rFonts w:ascii="Palatino Linotype" w:hAnsi="Palatino Linotype" w:cs="Arial"/>
          <w:sz w:val="22"/>
          <w:szCs w:val="22"/>
        </w:rPr>
        <w:t>c</w:t>
      </w:r>
      <w:r w:rsidRPr="00043EB1">
        <w:rPr>
          <w:rFonts w:ascii="Palatino Linotype" w:hAnsi="Palatino Linotype" w:cs="Arial"/>
          <w:spacing w:val="-4"/>
          <w:sz w:val="22"/>
          <w:szCs w:val="22"/>
        </w:rPr>
        <w:t xml:space="preserve"> </w:t>
      </w:r>
      <w:r w:rsidRPr="00043EB1">
        <w:rPr>
          <w:rFonts w:ascii="Palatino Linotype" w:hAnsi="Palatino Linotype" w:cs="Arial"/>
          <w:sz w:val="22"/>
          <w:szCs w:val="22"/>
        </w:rPr>
        <w:t>c</w:t>
      </w:r>
      <w:r w:rsidRPr="00043EB1">
        <w:rPr>
          <w:rFonts w:ascii="Palatino Linotype" w:hAnsi="Palatino Linotype" w:cs="Arial"/>
          <w:spacing w:val="-7"/>
          <w:sz w:val="22"/>
          <w:szCs w:val="22"/>
        </w:rPr>
        <w:t>o</w:t>
      </w:r>
      <w:r w:rsidRPr="00043EB1">
        <w:rPr>
          <w:rFonts w:ascii="Palatino Linotype" w:hAnsi="Palatino Linotype" w:cs="Arial"/>
          <w:spacing w:val="5"/>
          <w:sz w:val="22"/>
          <w:szCs w:val="22"/>
        </w:rPr>
        <w:t>n</w:t>
      </w:r>
      <w:r w:rsidRPr="00043EB1">
        <w:rPr>
          <w:rFonts w:ascii="Palatino Linotype" w:hAnsi="Palatino Linotype" w:cs="Arial"/>
          <w:sz w:val="22"/>
          <w:szCs w:val="22"/>
        </w:rPr>
        <w:t>d</w:t>
      </w:r>
      <w:r w:rsidRPr="00043EB1">
        <w:rPr>
          <w:rFonts w:ascii="Palatino Linotype" w:hAnsi="Palatino Linotype" w:cs="Arial"/>
          <w:spacing w:val="2"/>
          <w:sz w:val="22"/>
          <w:szCs w:val="22"/>
        </w:rPr>
        <w:t>iț</w:t>
      </w:r>
      <w:r w:rsidRPr="00043EB1">
        <w:rPr>
          <w:rFonts w:ascii="Palatino Linotype" w:hAnsi="Palatino Linotype" w:cs="Arial"/>
          <w:w w:val="101"/>
          <w:sz w:val="22"/>
          <w:szCs w:val="22"/>
        </w:rPr>
        <w:t>i</w:t>
      </w:r>
      <w:r w:rsidRPr="00043EB1">
        <w:rPr>
          <w:rFonts w:ascii="Palatino Linotype" w:hAnsi="Palatino Linotype" w:cs="Arial"/>
          <w:spacing w:val="3"/>
          <w:w w:val="101"/>
          <w:sz w:val="22"/>
          <w:szCs w:val="22"/>
        </w:rPr>
        <w:t>i</w:t>
      </w:r>
      <w:r w:rsidRPr="00043EB1">
        <w:rPr>
          <w:rFonts w:ascii="Palatino Linotype" w:hAnsi="Palatino Linotype" w:cs="Arial"/>
          <w:w w:val="101"/>
          <w:sz w:val="22"/>
          <w:szCs w:val="22"/>
        </w:rPr>
        <w:t>le</w:t>
      </w:r>
      <w:r w:rsidRPr="00043EB1">
        <w:rPr>
          <w:rFonts w:ascii="Palatino Linotype" w:hAnsi="Palatino Linotype" w:cs="Arial"/>
          <w:spacing w:val="-5"/>
          <w:sz w:val="22"/>
          <w:szCs w:val="22"/>
        </w:rPr>
        <w:t xml:space="preserve"> </w:t>
      </w:r>
      <w:r w:rsidRPr="00043EB1">
        <w:rPr>
          <w:rFonts w:ascii="Palatino Linotype" w:hAnsi="Palatino Linotype" w:cs="Arial"/>
          <w:sz w:val="22"/>
          <w:szCs w:val="22"/>
        </w:rPr>
        <w:t>p</w:t>
      </w:r>
      <w:r w:rsidRPr="00043EB1">
        <w:rPr>
          <w:rFonts w:ascii="Palatino Linotype" w:hAnsi="Palatino Linotype" w:cs="Arial"/>
          <w:spacing w:val="-5"/>
          <w:sz w:val="22"/>
          <w:szCs w:val="22"/>
        </w:rPr>
        <w:t>e</w:t>
      </w:r>
      <w:r w:rsidRPr="00043EB1">
        <w:rPr>
          <w:rFonts w:ascii="Palatino Linotype" w:hAnsi="Palatino Linotype" w:cs="Arial"/>
          <w:spacing w:val="5"/>
          <w:sz w:val="22"/>
          <w:szCs w:val="22"/>
        </w:rPr>
        <w:t>n</w:t>
      </w:r>
      <w:r w:rsidRPr="00043EB1">
        <w:rPr>
          <w:rFonts w:ascii="Palatino Linotype" w:hAnsi="Palatino Linotype" w:cs="Arial"/>
          <w:sz w:val="22"/>
          <w:szCs w:val="22"/>
        </w:rPr>
        <w:t>t</w:t>
      </w:r>
      <w:r w:rsidRPr="00043EB1">
        <w:rPr>
          <w:rFonts w:ascii="Palatino Linotype" w:hAnsi="Palatino Linotype" w:cs="Arial"/>
          <w:spacing w:val="7"/>
          <w:sz w:val="22"/>
          <w:szCs w:val="22"/>
        </w:rPr>
        <w:t>r</w:t>
      </w:r>
      <w:r w:rsidRPr="00043EB1">
        <w:rPr>
          <w:rFonts w:ascii="Palatino Linotype" w:hAnsi="Palatino Linotype" w:cs="Arial"/>
          <w:sz w:val="22"/>
          <w:szCs w:val="22"/>
        </w:rPr>
        <w:t>u</w:t>
      </w:r>
      <w:r w:rsidRPr="00043EB1">
        <w:rPr>
          <w:rFonts w:ascii="Palatino Linotype" w:hAnsi="Palatino Linotype" w:cs="Arial"/>
          <w:spacing w:val="-5"/>
          <w:sz w:val="22"/>
          <w:szCs w:val="22"/>
        </w:rPr>
        <w:t xml:space="preserve"> </w:t>
      </w:r>
      <w:r w:rsidRPr="00043EB1">
        <w:rPr>
          <w:rFonts w:ascii="Palatino Linotype" w:hAnsi="Palatino Linotype" w:cs="Arial"/>
          <w:sz w:val="22"/>
          <w:szCs w:val="22"/>
        </w:rPr>
        <w:t>a</w:t>
      </w:r>
      <w:r w:rsidRPr="00043EB1">
        <w:rPr>
          <w:rFonts w:ascii="Palatino Linotype" w:hAnsi="Palatino Linotype" w:cs="Arial"/>
          <w:spacing w:val="-4"/>
          <w:sz w:val="22"/>
          <w:szCs w:val="22"/>
        </w:rPr>
        <w:t xml:space="preserve"> </w:t>
      </w:r>
      <w:r w:rsidRPr="00043EB1">
        <w:rPr>
          <w:rFonts w:ascii="Palatino Linotype" w:hAnsi="Palatino Linotype" w:cs="Arial"/>
          <w:spacing w:val="-6"/>
          <w:sz w:val="22"/>
          <w:szCs w:val="22"/>
        </w:rPr>
        <w:t>f</w:t>
      </w:r>
      <w:r w:rsidRPr="00043EB1">
        <w:rPr>
          <w:rFonts w:ascii="Palatino Linotype" w:hAnsi="Palatino Linotype" w:cs="Arial"/>
          <w:sz w:val="22"/>
          <w:szCs w:val="22"/>
        </w:rPr>
        <w:t>i</w:t>
      </w:r>
      <w:r w:rsidRPr="00043EB1">
        <w:rPr>
          <w:rFonts w:ascii="Palatino Linotype" w:hAnsi="Palatino Linotype" w:cs="Arial"/>
          <w:spacing w:val="-4"/>
          <w:sz w:val="22"/>
          <w:szCs w:val="22"/>
        </w:rPr>
        <w:t xml:space="preserve"> </w:t>
      </w:r>
      <w:r w:rsidRPr="00043EB1">
        <w:rPr>
          <w:rFonts w:ascii="Palatino Linotype" w:hAnsi="Palatino Linotype" w:cs="Arial"/>
          <w:sz w:val="22"/>
          <w:szCs w:val="22"/>
        </w:rPr>
        <w:t>ad</w:t>
      </w:r>
      <w:r w:rsidRPr="00043EB1">
        <w:rPr>
          <w:rFonts w:ascii="Palatino Linotype" w:hAnsi="Palatino Linotype" w:cs="Arial"/>
          <w:spacing w:val="4"/>
          <w:sz w:val="22"/>
          <w:szCs w:val="22"/>
        </w:rPr>
        <w:t>m</w:t>
      </w:r>
      <w:r w:rsidRPr="00043EB1">
        <w:rPr>
          <w:rFonts w:ascii="Palatino Linotype" w:hAnsi="Palatino Linotype" w:cs="Arial"/>
          <w:spacing w:val="1"/>
          <w:w w:val="101"/>
          <w:sz w:val="22"/>
          <w:szCs w:val="22"/>
        </w:rPr>
        <w:t>iș</w:t>
      </w:r>
      <w:r w:rsidRPr="00043EB1">
        <w:rPr>
          <w:rFonts w:ascii="Palatino Linotype" w:hAnsi="Palatino Linotype" w:cs="Arial"/>
          <w:w w:val="101"/>
          <w:sz w:val="22"/>
          <w:szCs w:val="22"/>
        </w:rPr>
        <w:t>i</w:t>
      </w:r>
      <w:r w:rsidRPr="00043EB1">
        <w:rPr>
          <w:rFonts w:ascii="Palatino Linotype" w:hAnsi="Palatino Linotype" w:cs="Arial"/>
          <w:spacing w:val="-5"/>
          <w:sz w:val="22"/>
          <w:szCs w:val="22"/>
        </w:rPr>
        <w:t xml:space="preserve"> </w:t>
      </w:r>
      <w:r w:rsidRPr="00043EB1">
        <w:rPr>
          <w:rFonts w:ascii="Palatino Linotype" w:hAnsi="Palatino Linotype" w:cs="Arial"/>
          <w:sz w:val="22"/>
          <w:szCs w:val="22"/>
        </w:rPr>
        <w:t>în c</w:t>
      </w:r>
      <w:r w:rsidRPr="00043EB1">
        <w:rPr>
          <w:rFonts w:ascii="Palatino Linotype" w:hAnsi="Palatino Linotype" w:cs="Arial"/>
          <w:spacing w:val="-6"/>
          <w:sz w:val="22"/>
          <w:szCs w:val="22"/>
        </w:rPr>
        <w:t>e</w:t>
      </w:r>
      <w:r w:rsidRPr="00043EB1">
        <w:rPr>
          <w:rFonts w:ascii="Palatino Linotype" w:hAnsi="Palatino Linotype" w:cs="Arial"/>
          <w:spacing w:val="5"/>
          <w:sz w:val="22"/>
          <w:szCs w:val="22"/>
        </w:rPr>
        <w:t>n</w:t>
      </w:r>
      <w:r w:rsidRPr="00043EB1">
        <w:rPr>
          <w:rFonts w:ascii="Palatino Linotype" w:hAnsi="Palatino Linotype" w:cs="Arial"/>
          <w:sz w:val="22"/>
          <w:szCs w:val="22"/>
        </w:rPr>
        <w:t>t</w:t>
      </w:r>
      <w:r w:rsidRPr="00043EB1">
        <w:rPr>
          <w:rFonts w:ascii="Palatino Linotype" w:hAnsi="Palatino Linotype" w:cs="Arial"/>
          <w:spacing w:val="7"/>
          <w:sz w:val="22"/>
          <w:szCs w:val="22"/>
        </w:rPr>
        <w:t>r</w:t>
      </w:r>
      <w:r w:rsidRPr="00043EB1">
        <w:rPr>
          <w:rFonts w:ascii="Palatino Linotype" w:hAnsi="Palatino Linotype" w:cs="Arial"/>
          <w:sz w:val="22"/>
          <w:szCs w:val="22"/>
        </w:rPr>
        <w:t>e</w:t>
      </w:r>
      <w:r w:rsidRPr="00043EB1">
        <w:rPr>
          <w:rFonts w:ascii="Palatino Linotype" w:hAnsi="Palatino Linotype" w:cs="Arial"/>
          <w:spacing w:val="-7"/>
          <w:sz w:val="22"/>
          <w:szCs w:val="22"/>
        </w:rPr>
        <w:t xml:space="preserve"> </w:t>
      </w:r>
      <w:r w:rsidRPr="00043EB1">
        <w:rPr>
          <w:rFonts w:ascii="Palatino Linotype" w:hAnsi="Palatino Linotype" w:cs="Arial"/>
          <w:sz w:val="22"/>
          <w:szCs w:val="22"/>
        </w:rPr>
        <w:t>de</w:t>
      </w:r>
      <w:r w:rsidRPr="00043EB1">
        <w:rPr>
          <w:rFonts w:ascii="Palatino Linotype" w:hAnsi="Palatino Linotype" w:cs="Arial"/>
          <w:spacing w:val="-10"/>
          <w:sz w:val="22"/>
          <w:szCs w:val="22"/>
        </w:rPr>
        <w:t xml:space="preserve"> </w:t>
      </w:r>
      <w:r w:rsidRPr="00043EB1">
        <w:rPr>
          <w:rFonts w:ascii="Palatino Linotype" w:hAnsi="Palatino Linotype" w:cs="Arial"/>
          <w:sz w:val="22"/>
          <w:szCs w:val="22"/>
        </w:rPr>
        <w:t>t</w:t>
      </w:r>
      <w:r w:rsidRPr="00043EB1">
        <w:rPr>
          <w:rFonts w:ascii="Palatino Linotype" w:hAnsi="Palatino Linotype" w:cs="Arial"/>
          <w:spacing w:val="3"/>
          <w:sz w:val="22"/>
          <w:szCs w:val="22"/>
        </w:rPr>
        <w:t>i</w:t>
      </w:r>
      <w:r w:rsidRPr="00043EB1">
        <w:rPr>
          <w:rFonts w:ascii="Palatino Linotype" w:hAnsi="Palatino Linotype" w:cs="Arial"/>
          <w:sz w:val="22"/>
          <w:szCs w:val="22"/>
        </w:rPr>
        <w:t>p</w:t>
      </w:r>
      <w:r w:rsidRPr="00043EB1">
        <w:rPr>
          <w:rFonts w:ascii="Palatino Linotype" w:hAnsi="Palatino Linotype" w:cs="Arial"/>
          <w:spacing w:val="-4"/>
          <w:sz w:val="22"/>
          <w:szCs w:val="22"/>
        </w:rPr>
        <w:t xml:space="preserve"> </w:t>
      </w:r>
      <w:r w:rsidRPr="00043EB1">
        <w:rPr>
          <w:rFonts w:ascii="Palatino Linotype" w:hAnsi="Palatino Linotype" w:cs="Arial"/>
          <w:spacing w:val="3"/>
          <w:sz w:val="22"/>
          <w:szCs w:val="22"/>
        </w:rPr>
        <w:t>r</w:t>
      </w:r>
      <w:r w:rsidRPr="00043EB1">
        <w:rPr>
          <w:rFonts w:ascii="Palatino Linotype" w:hAnsi="Palatino Linotype" w:cs="Arial"/>
          <w:sz w:val="22"/>
          <w:szCs w:val="22"/>
        </w:rPr>
        <w:t>ezide</w:t>
      </w:r>
      <w:r w:rsidRPr="00043EB1">
        <w:rPr>
          <w:rFonts w:ascii="Palatino Linotype" w:hAnsi="Palatino Linotype" w:cs="Arial"/>
          <w:spacing w:val="4"/>
          <w:sz w:val="22"/>
          <w:szCs w:val="22"/>
        </w:rPr>
        <w:t>nț</w:t>
      </w:r>
      <w:r w:rsidRPr="00043EB1">
        <w:rPr>
          <w:rFonts w:ascii="Palatino Linotype" w:hAnsi="Palatino Linotype" w:cs="Arial"/>
          <w:w w:val="101"/>
          <w:sz w:val="22"/>
          <w:szCs w:val="22"/>
        </w:rPr>
        <w:t>i</w:t>
      </w:r>
      <w:r w:rsidRPr="00043EB1">
        <w:rPr>
          <w:rFonts w:ascii="Palatino Linotype" w:hAnsi="Palatino Linotype" w:cs="Arial"/>
          <w:spacing w:val="4"/>
          <w:w w:val="101"/>
          <w:sz w:val="22"/>
          <w:szCs w:val="22"/>
        </w:rPr>
        <w:t>a</w:t>
      </w:r>
      <w:r w:rsidRPr="00043EB1">
        <w:rPr>
          <w:rFonts w:ascii="Palatino Linotype" w:hAnsi="Palatino Linotype" w:cs="Arial"/>
          <w:sz w:val="22"/>
          <w:szCs w:val="22"/>
        </w:rPr>
        <w:t>l,</w:t>
      </w:r>
      <w:r w:rsidRPr="00043EB1">
        <w:rPr>
          <w:rFonts w:ascii="Palatino Linotype" w:hAnsi="Palatino Linotype" w:cs="Arial"/>
          <w:spacing w:val="-5"/>
          <w:sz w:val="22"/>
          <w:szCs w:val="22"/>
        </w:rPr>
        <w:t xml:space="preserve"> </w:t>
      </w:r>
      <w:r w:rsidRPr="00043EB1">
        <w:rPr>
          <w:rFonts w:ascii="Palatino Linotype" w:hAnsi="Palatino Linotype" w:cs="Arial"/>
          <w:sz w:val="22"/>
          <w:szCs w:val="22"/>
        </w:rPr>
        <w:t>cu</w:t>
      </w:r>
      <w:r w:rsidRPr="00043EB1">
        <w:rPr>
          <w:rFonts w:ascii="Palatino Linotype" w:hAnsi="Palatino Linotype" w:cs="Arial"/>
          <w:spacing w:val="-5"/>
          <w:sz w:val="22"/>
          <w:szCs w:val="22"/>
        </w:rPr>
        <w:t xml:space="preserve"> </w:t>
      </w:r>
      <w:r w:rsidRPr="00043EB1">
        <w:rPr>
          <w:rFonts w:ascii="Palatino Linotype" w:hAnsi="Palatino Linotype" w:cs="Arial"/>
          <w:spacing w:val="-5"/>
          <w:w w:val="101"/>
          <w:sz w:val="22"/>
          <w:szCs w:val="22"/>
        </w:rPr>
        <w:t>e</w:t>
      </w:r>
      <w:r w:rsidRPr="00043EB1">
        <w:rPr>
          <w:rFonts w:ascii="Palatino Linotype" w:hAnsi="Palatino Linotype" w:cs="Arial"/>
          <w:sz w:val="22"/>
          <w:szCs w:val="22"/>
        </w:rPr>
        <w:t>xc</w:t>
      </w:r>
      <w:r w:rsidRPr="00043EB1">
        <w:rPr>
          <w:rFonts w:ascii="Palatino Linotype" w:hAnsi="Palatino Linotype" w:cs="Arial"/>
          <w:spacing w:val="-5"/>
          <w:sz w:val="22"/>
          <w:szCs w:val="22"/>
        </w:rPr>
        <w:t>e</w:t>
      </w:r>
      <w:r w:rsidRPr="00043EB1">
        <w:rPr>
          <w:rFonts w:ascii="Palatino Linotype" w:hAnsi="Palatino Linotype" w:cs="Arial"/>
          <w:sz w:val="22"/>
          <w:szCs w:val="22"/>
        </w:rPr>
        <w:t>pț</w:t>
      </w:r>
      <w:r w:rsidRPr="00043EB1">
        <w:rPr>
          <w:rFonts w:ascii="Palatino Linotype" w:hAnsi="Palatino Linotype" w:cs="Arial"/>
          <w:w w:val="101"/>
          <w:sz w:val="22"/>
          <w:szCs w:val="22"/>
        </w:rPr>
        <w:t>ia</w:t>
      </w:r>
      <w:r w:rsidRPr="00043EB1">
        <w:rPr>
          <w:rFonts w:ascii="Palatino Linotype" w:hAnsi="Palatino Linotype" w:cs="Arial"/>
          <w:spacing w:val="-5"/>
          <w:sz w:val="22"/>
          <w:szCs w:val="22"/>
        </w:rPr>
        <w:t xml:space="preserve"> </w:t>
      </w:r>
      <w:r w:rsidRPr="00043EB1">
        <w:rPr>
          <w:rFonts w:ascii="Palatino Linotype" w:hAnsi="Palatino Linotype" w:cs="Arial"/>
          <w:sz w:val="22"/>
          <w:szCs w:val="22"/>
        </w:rPr>
        <w:t>c</w:t>
      </w:r>
      <w:r w:rsidRPr="00043EB1">
        <w:rPr>
          <w:rFonts w:ascii="Palatino Linotype" w:hAnsi="Palatino Linotype" w:cs="Arial"/>
          <w:spacing w:val="-5"/>
          <w:sz w:val="22"/>
          <w:szCs w:val="22"/>
        </w:rPr>
        <w:t>o</w:t>
      </w:r>
      <w:r w:rsidRPr="00043EB1">
        <w:rPr>
          <w:rFonts w:ascii="Palatino Linotype" w:hAnsi="Palatino Linotype" w:cs="Arial"/>
          <w:sz w:val="22"/>
          <w:szCs w:val="22"/>
        </w:rPr>
        <w:t>pi</w:t>
      </w:r>
      <w:r w:rsidRPr="00043EB1">
        <w:rPr>
          <w:rFonts w:ascii="Palatino Linotype" w:hAnsi="Palatino Linotype" w:cs="Arial"/>
          <w:spacing w:val="4"/>
          <w:sz w:val="22"/>
          <w:szCs w:val="22"/>
        </w:rPr>
        <w:t>i</w:t>
      </w:r>
      <w:r w:rsidRPr="00043EB1">
        <w:rPr>
          <w:rFonts w:ascii="Palatino Linotype" w:hAnsi="Palatino Linotype" w:cs="Arial"/>
          <w:sz w:val="22"/>
          <w:szCs w:val="22"/>
        </w:rPr>
        <w:t>lor</w:t>
      </w:r>
      <w:r w:rsidRPr="00043EB1">
        <w:rPr>
          <w:rFonts w:ascii="Palatino Linotype" w:hAnsi="Palatino Linotype" w:cs="Arial"/>
          <w:spacing w:val="-5"/>
          <w:sz w:val="22"/>
          <w:szCs w:val="22"/>
        </w:rPr>
        <w:t xml:space="preserve"> </w:t>
      </w:r>
      <w:r w:rsidRPr="00043EB1">
        <w:rPr>
          <w:rFonts w:ascii="Palatino Linotype" w:hAnsi="Palatino Linotype" w:cs="Arial"/>
          <w:sz w:val="22"/>
          <w:szCs w:val="22"/>
        </w:rPr>
        <w:t>ca</w:t>
      </w:r>
      <w:r w:rsidRPr="00043EB1">
        <w:rPr>
          <w:rFonts w:ascii="Palatino Linotype" w:hAnsi="Palatino Linotype" w:cs="Arial"/>
          <w:spacing w:val="5"/>
          <w:sz w:val="22"/>
          <w:szCs w:val="22"/>
        </w:rPr>
        <w:t>r</w:t>
      </w:r>
      <w:r w:rsidRPr="00043EB1">
        <w:rPr>
          <w:rFonts w:ascii="Palatino Linotype" w:hAnsi="Palatino Linotype" w:cs="Arial"/>
          <w:sz w:val="22"/>
          <w:szCs w:val="22"/>
        </w:rPr>
        <w:t>e</w:t>
      </w:r>
      <w:r w:rsidRPr="00043EB1">
        <w:rPr>
          <w:rFonts w:ascii="Palatino Linotype" w:hAnsi="Palatino Linotype" w:cs="Arial"/>
          <w:spacing w:val="-9"/>
          <w:sz w:val="22"/>
          <w:szCs w:val="22"/>
        </w:rPr>
        <w:t xml:space="preserve"> </w:t>
      </w:r>
      <w:r w:rsidRPr="00043EB1">
        <w:rPr>
          <w:rFonts w:ascii="Palatino Linotype" w:hAnsi="Palatino Linotype" w:cs="Arial"/>
          <w:sz w:val="22"/>
          <w:szCs w:val="22"/>
        </w:rPr>
        <w:t>p</w:t>
      </w:r>
      <w:r w:rsidRPr="00043EB1">
        <w:rPr>
          <w:rFonts w:ascii="Palatino Linotype" w:hAnsi="Palatino Linotype" w:cs="Arial"/>
          <w:spacing w:val="5"/>
          <w:sz w:val="22"/>
          <w:szCs w:val="22"/>
        </w:rPr>
        <w:t>r</w:t>
      </w:r>
      <w:r w:rsidRPr="00043EB1">
        <w:rPr>
          <w:rFonts w:ascii="Palatino Linotype" w:hAnsi="Palatino Linotype" w:cs="Arial"/>
          <w:sz w:val="22"/>
          <w:szCs w:val="22"/>
        </w:rPr>
        <w:t>ezi</w:t>
      </w:r>
      <w:r w:rsidRPr="00043EB1">
        <w:rPr>
          <w:rFonts w:ascii="Palatino Linotype" w:hAnsi="Palatino Linotype" w:cs="Arial"/>
          <w:spacing w:val="6"/>
          <w:sz w:val="22"/>
          <w:szCs w:val="22"/>
        </w:rPr>
        <w:t>n</w:t>
      </w:r>
      <w:r w:rsidRPr="00043EB1">
        <w:rPr>
          <w:rFonts w:ascii="Palatino Linotype" w:hAnsi="Palatino Linotype" w:cs="Arial"/>
          <w:spacing w:val="2"/>
          <w:w w:val="101"/>
          <w:sz w:val="22"/>
          <w:szCs w:val="22"/>
        </w:rPr>
        <w:t>t</w:t>
      </w:r>
      <w:r w:rsidRPr="00043EB1">
        <w:rPr>
          <w:rFonts w:ascii="Palatino Linotype" w:hAnsi="Palatino Linotype" w:cs="Arial"/>
          <w:w w:val="101"/>
          <w:sz w:val="22"/>
          <w:szCs w:val="22"/>
        </w:rPr>
        <w:t xml:space="preserve">ă </w:t>
      </w:r>
      <w:r w:rsidRPr="00043EB1">
        <w:rPr>
          <w:rFonts w:ascii="Palatino Linotype" w:hAnsi="Palatino Linotype" w:cs="Arial"/>
          <w:sz w:val="22"/>
          <w:szCs w:val="22"/>
        </w:rPr>
        <w:t>di</w:t>
      </w:r>
      <w:r w:rsidRPr="00043EB1">
        <w:rPr>
          <w:rFonts w:ascii="Palatino Linotype" w:hAnsi="Palatino Linotype" w:cs="Arial"/>
          <w:spacing w:val="3"/>
          <w:sz w:val="22"/>
          <w:szCs w:val="22"/>
        </w:rPr>
        <w:t>z</w:t>
      </w:r>
      <w:r w:rsidRPr="00043EB1">
        <w:rPr>
          <w:rFonts w:ascii="Palatino Linotype" w:hAnsi="Palatino Linotype" w:cs="Arial"/>
          <w:w w:val="101"/>
          <w:sz w:val="22"/>
          <w:szCs w:val="22"/>
        </w:rPr>
        <w:t>abili</w:t>
      </w:r>
      <w:r w:rsidRPr="00043EB1">
        <w:rPr>
          <w:rFonts w:ascii="Palatino Linotype" w:hAnsi="Palatino Linotype" w:cs="Arial"/>
          <w:spacing w:val="4"/>
          <w:w w:val="101"/>
          <w:sz w:val="22"/>
          <w:szCs w:val="22"/>
        </w:rPr>
        <w:t>tăț</w:t>
      </w:r>
      <w:r w:rsidRPr="00043EB1">
        <w:rPr>
          <w:rFonts w:ascii="Palatino Linotype" w:hAnsi="Palatino Linotype" w:cs="Arial"/>
          <w:sz w:val="22"/>
          <w:szCs w:val="22"/>
        </w:rPr>
        <w:t xml:space="preserve">i, </w:t>
      </w:r>
      <w:r w:rsidRPr="00043EB1">
        <w:rPr>
          <w:rFonts w:ascii="Palatino Linotype" w:hAnsi="Palatino Linotype" w:cs="Arial"/>
          <w:spacing w:val="4"/>
          <w:sz w:val="22"/>
          <w:szCs w:val="22"/>
        </w:rPr>
        <w:t xml:space="preserve"> </w:t>
      </w:r>
      <w:r w:rsidRPr="00043EB1">
        <w:rPr>
          <w:rFonts w:ascii="Palatino Linotype" w:hAnsi="Palatino Linotype" w:cs="Arial"/>
          <w:sz w:val="22"/>
          <w:szCs w:val="22"/>
        </w:rPr>
        <w:t>c</w:t>
      </w:r>
      <w:r w:rsidRPr="00043EB1">
        <w:rPr>
          <w:rFonts w:ascii="Palatino Linotype" w:hAnsi="Palatino Linotype" w:cs="Arial"/>
          <w:spacing w:val="-8"/>
          <w:sz w:val="22"/>
          <w:szCs w:val="22"/>
        </w:rPr>
        <w:t>o</w:t>
      </w:r>
      <w:r w:rsidRPr="00043EB1">
        <w:rPr>
          <w:rFonts w:ascii="Palatino Linotype" w:hAnsi="Palatino Linotype" w:cs="Arial"/>
          <w:spacing w:val="5"/>
          <w:sz w:val="22"/>
          <w:szCs w:val="22"/>
        </w:rPr>
        <w:t>n</w:t>
      </w:r>
      <w:r w:rsidRPr="00043EB1">
        <w:rPr>
          <w:rFonts w:ascii="Palatino Linotype" w:hAnsi="Palatino Linotype" w:cs="Arial"/>
          <w:spacing w:val="-5"/>
          <w:sz w:val="22"/>
          <w:szCs w:val="22"/>
        </w:rPr>
        <w:t>fo</w:t>
      </w:r>
      <w:r w:rsidRPr="00043EB1">
        <w:rPr>
          <w:rFonts w:ascii="Palatino Linotype" w:hAnsi="Palatino Linotype" w:cs="Arial"/>
          <w:spacing w:val="5"/>
          <w:sz w:val="22"/>
          <w:szCs w:val="22"/>
        </w:rPr>
        <w:t>r</w:t>
      </w:r>
      <w:r w:rsidRPr="00043EB1">
        <w:rPr>
          <w:rFonts w:ascii="Palatino Linotype" w:hAnsi="Palatino Linotype" w:cs="Arial"/>
          <w:sz w:val="22"/>
          <w:szCs w:val="22"/>
        </w:rPr>
        <w:t xml:space="preserve">m </w:t>
      </w:r>
      <w:r w:rsidRPr="00043EB1">
        <w:rPr>
          <w:rFonts w:ascii="Palatino Linotype" w:hAnsi="Palatino Linotype" w:cs="Arial"/>
          <w:spacing w:val="1"/>
          <w:sz w:val="22"/>
          <w:szCs w:val="22"/>
        </w:rPr>
        <w:t xml:space="preserve"> </w:t>
      </w:r>
      <w:r w:rsidRPr="00043EB1">
        <w:rPr>
          <w:rFonts w:ascii="Palatino Linotype" w:hAnsi="Palatino Linotype" w:cs="Arial"/>
          <w:sz w:val="22"/>
          <w:szCs w:val="22"/>
        </w:rPr>
        <w:t>Or</w:t>
      </w:r>
      <w:r w:rsidRPr="00043EB1">
        <w:rPr>
          <w:rFonts w:ascii="Palatino Linotype" w:hAnsi="Palatino Linotype" w:cs="Arial"/>
          <w:spacing w:val="3"/>
          <w:sz w:val="22"/>
          <w:szCs w:val="22"/>
        </w:rPr>
        <w:t>d</w:t>
      </w:r>
      <w:r w:rsidRPr="00043EB1">
        <w:rPr>
          <w:rFonts w:ascii="Palatino Linotype" w:hAnsi="Palatino Linotype" w:cs="Arial"/>
          <w:sz w:val="22"/>
          <w:szCs w:val="22"/>
        </w:rPr>
        <w:t>i</w:t>
      </w:r>
      <w:r w:rsidRPr="00043EB1">
        <w:rPr>
          <w:rFonts w:ascii="Palatino Linotype" w:hAnsi="Palatino Linotype" w:cs="Arial"/>
          <w:spacing w:val="7"/>
          <w:sz w:val="22"/>
          <w:szCs w:val="22"/>
        </w:rPr>
        <w:t>n</w:t>
      </w:r>
      <w:r w:rsidRPr="00043EB1">
        <w:rPr>
          <w:rFonts w:ascii="Palatino Linotype" w:hAnsi="Palatino Linotype" w:cs="Arial"/>
          <w:sz w:val="22"/>
          <w:szCs w:val="22"/>
        </w:rPr>
        <w:t xml:space="preserve">ului </w:t>
      </w:r>
      <w:r w:rsidRPr="00043EB1">
        <w:rPr>
          <w:rFonts w:ascii="Palatino Linotype" w:hAnsi="Palatino Linotype" w:cs="Arial"/>
          <w:spacing w:val="3"/>
          <w:sz w:val="22"/>
          <w:szCs w:val="22"/>
        </w:rPr>
        <w:t xml:space="preserve"> </w:t>
      </w:r>
      <w:r w:rsidRPr="00043EB1">
        <w:rPr>
          <w:rFonts w:ascii="Palatino Linotype" w:hAnsi="Palatino Linotype" w:cs="Arial"/>
          <w:sz w:val="22"/>
          <w:szCs w:val="22"/>
        </w:rPr>
        <w:t>288/2006</w:t>
      </w:r>
      <w:r w:rsidRPr="00043EB1">
        <w:rPr>
          <w:rFonts w:ascii="Palatino Linotype" w:hAnsi="Palatino Linotype" w:cs="Arial"/>
          <w:spacing w:val="47"/>
          <w:sz w:val="22"/>
          <w:szCs w:val="22"/>
        </w:rPr>
        <w:t xml:space="preserve"> </w:t>
      </w:r>
      <w:r w:rsidRPr="00043EB1">
        <w:rPr>
          <w:rFonts w:ascii="Palatino Linotype" w:hAnsi="Palatino Linotype" w:cs="Arial"/>
          <w:sz w:val="22"/>
          <w:szCs w:val="22"/>
        </w:rPr>
        <w:t>p</w:t>
      </w:r>
      <w:r w:rsidRPr="00043EB1">
        <w:rPr>
          <w:rFonts w:ascii="Palatino Linotype" w:hAnsi="Palatino Linotype" w:cs="Arial"/>
          <w:spacing w:val="5"/>
          <w:sz w:val="22"/>
          <w:szCs w:val="22"/>
        </w:rPr>
        <w:t>r</w:t>
      </w:r>
      <w:r w:rsidRPr="00043EB1">
        <w:rPr>
          <w:rFonts w:ascii="Palatino Linotype" w:hAnsi="Palatino Linotype" w:cs="Arial"/>
          <w:sz w:val="22"/>
          <w:szCs w:val="22"/>
        </w:rPr>
        <w:t>ivi</w:t>
      </w:r>
      <w:r w:rsidRPr="00043EB1">
        <w:rPr>
          <w:rFonts w:ascii="Palatino Linotype" w:hAnsi="Palatino Linotype" w:cs="Arial"/>
          <w:spacing w:val="3"/>
          <w:sz w:val="22"/>
          <w:szCs w:val="22"/>
        </w:rPr>
        <w:t>n</w:t>
      </w:r>
      <w:r w:rsidRPr="00043EB1">
        <w:rPr>
          <w:rFonts w:ascii="Palatino Linotype" w:hAnsi="Palatino Linotype" w:cs="Arial"/>
          <w:sz w:val="22"/>
          <w:szCs w:val="22"/>
        </w:rPr>
        <w:t>d</w:t>
      </w:r>
      <w:r w:rsidRPr="00043EB1">
        <w:rPr>
          <w:rFonts w:ascii="Palatino Linotype" w:hAnsi="Palatino Linotype" w:cs="Arial"/>
          <w:spacing w:val="47"/>
          <w:sz w:val="22"/>
          <w:szCs w:val="22"/>
        </w:rPr>
        <w:t xml:space="preserve"> </w:t>
      </w:r>
      <w:r w:rsidRPr="00043EB1">
        <w:rPr>
          <w:rFonts w:ascii="Palatino Linotype" w:hAnsi="Palatino Linotype" w:cs="Arial"/>
          <w:sz w:val="22"/>
          <w:szCs w:val="22"/>
        </w:rPr>
        <w:t>ma</w:t>
      </w:r>
      <w:r w:rsidRPr="00043EB1">
        <w:rPr>
          <w:rFonts w:ascii="Palatino Linotype" w:hAnsi="Palatino Linotype" w:cs="Arial"/>
          <w:spacing w:val="6"/>
          <w:sz w:val="22"/>
          <w:szCs w:val="22"/>
        </w:rPr>
        <w:t>n</w:t>
      </w:r>
      <w:r w:rsidRPr="00043EB1">
        <w:rPr>
          <w:rFonts w:ascii="Palatino Linotype" w:hAnsi="Palatino Linotype" w:cs="Arial"/>
          <w:sz w:val="22"/>
          <w:szCs w:val="22"/>
        </w:rPr>
        <w:t>agemen</w:t>
      </w:r>
      <w:r w:rsidRPr="00043EB1">
        <w:rPr>
          <w:rFonts w:ascii="Palatino Linotype" w:hAnsi="Palatino Linotype" w:cs="Arial"/>
          <w:spacing w:val="4"/>
          <w:sz w:val="22"/>
          <w:szCs w:val="22"/>
        </w:rPr>
        <w:t>t</w:t>
      </w:r>
      <w:r w:rsidRPr="00043EB1">
        <w:rPr>
          <w:rFonts w:ascii="Palatino Linotype" w:hAnsi="Palatino Linotype" w:cs="Arial"/>
          <w:sz w:val="22"/>
          <w:szCs w:val="22"/>
        </w:rPr>
        <w:t>ul</w:t>
      </w:r>
      <w:r w:rsidRPr="00043EB1">
        <w:rPr>
          <w:rFonts w:ascii="Palatino Linotype" w:hAnsi="Palatino Linotype" w:cs="Arial"/>
          <w:spacing w:val="47"/>
          <w:sz w:val="22"/>
          <w:szCs w:val="22"/>
        </w:rPr>
        <w:t xml:space="preserve"> </w:t>
      </w:r>
      <w:r w:rsidRPr="00043EB1">
        <w:rPr>
          <w:rFonts w:ascii="Palatino Linotype" w:hAnsi="Palatino Linotype" w:cs="Arial"/>
          <w:sz w:val="22"/>
          <w:szCs w:val="22"/>
        </w:rPr>
        <w:t>de</w:t>
      </w:r>
      <w:r w:rsidRPr="00043EB1">
        <w:rPr>
          <w:rFonts w:ascii="Palatino Linotype" w:hAnsi="Palatino Linotype" w:cs="Arial"/>
          <w:spacing w:val="42"/>
          <w:sz w:val="22"/>
          <w:szCs w:val="22"/>
        </w:rPr>
        <w:t xml:space="preserve"> </w:t>
      </w:r>
      <w:r w:rsidRPr="00043EB1">
        <w:rPr>
          <w:rFonts w:ascii="Palatino Linotype" w:hAnsi="Palatino Linotype" w:cs="Arial"/>
          <w:sz w:val="22"/>
          <w:szCs w:val="22"/>
        </w:rPr>
        <w:t>caz  în</w:t>
      </w:r>
      <w:r w:rsidRPr="00043EB1">
        <w:rPr>
          <w:rFonts w:ascii="Palatino Linotype" w:hAnsi="Palatino Linotype" w:cs="Arial"/>
          <w:spacing w:val="47"/>
          <w:sz w:val="22"/>
          <w:szCs w:val="22"/>
        </w:rPr>
        <w:t xml:space="preserve"> </w:t>
      </w:r>
      <w:r w:rsidRPr="00043EB1">
        <w:rPr>
          <w:rFonts w:ascii="Palatino Linotype" w:hAnsi="Palatino Linotype" w:cs="Arial"/>
          <w:sz w:val="22"/>
          <w:szCs w:val="22"/>
        </w:rPr>
        <w:t>domeni</w:t>
      </w:r>
      <w:r w:rsidRPr="00043EB1">
        <w:rPr>
          <w:rFonts w:ascii="Palatino Linotype" w:hAnsi="Palatino Linotype" w:cs="Arial"/>
          <w:spacing w:val="3"/>
          <w:sz w:val="22"/>
          <w:szCs w:val="22"/>
        </w:rPr>
        <w:t>u</w:t>
      </w:r>
      <w:r w:rsidRPr="00043EB1">
        <w:rPr>
          <w:rFonts w:ascii="Palatino Linotype" w:hAnsi="Palatino Linotype" w:cs="Arial"/>
          <w:sz w:val="22"/>
          <w:szCs w:val="22"/>
        </w:rPr>
        <w:t>l</w:t>
      </w:r>
      <w:r w:rsidRPr="00043EB1">
        <w:rPr>
          <w:rFonts w:ascii="Palatino Linotype" w:hAnsi="Palatino Linotype" w:cs="Arial"/>
          <w:spacing w:val="48"/>
          <w:sz w:val="22"/>
          <w:szCs w:val="22"/>
        </w:rPr>
        <w:t xml:space="preserve"> </w:t>
      </w:r>
      <w:r w:rsidRPr="00043EB1">
        <w:rPr>
          <w:rFonts w:ascii="Palatino Linotype" w:hAnsi="Palatino Linotype" w:cs="Arial"/>
          <w:sz w:val="22"/>
          <w:szCs w:val="22"/>
        </w:rPr>
        <w:t>p</w:t>
      </w:r>
      <w:r w:rsidRPr="00043EB1">
        <w:rPr>
          <w:rFonts w:ascii="Palatino Linotype" w:hAnsi="Palatino Linotype" w:cs="Arial"/>
          <w:spacing w:val="4"/>
          <w:sz w:val="22"/>
          <w:szCs w:val="22"/>
        </w:rPr>
        <w:t>r</w:t>
      </w:r>
      <w:r w:rsidRPr="00043EB1">
        <w:rPr>
          <w:rFonts w:ascii="Palatino Linotype" w:hAnsi="Palatino Linotype" w:cs="Arial"/>
          <w:spacing w:val="-5"/>
          <w:sz w:val="22"/>
          <w:szCs w:val="22"/>
        </w:rPr>
        <w:t>o</w:t>
      </w:r>
      <w:r w:rsidRPr="00043EB1">
        <w:rPr>
          <w:rFonts w:ascii="Palatino Linotype" w:hAnsi="Palatino Linotype" w:cs="Arial"/>
          <w:w w:val="101"/>
          <w:sz w:val="22"/>
          <w:szCs w:val="22"/>
        </w:rPr>
        <w:t>te</w:t>
      </w:r>
      <w:r w:rsidRPr="00043EB1">
        <w:rPr>
          <w:rFonts w:ascii="Palatino Linotype" w:hAnsi="Palatino Linotype" w:cs="Arial"/>
          <w:spacing w:val="-4"/>
          <w:w w:val="101"/>
          <w:sz w:val="22"/>
          <w:szCs w:val="22"/>
        </w:rPr>
        <w:t>cț</w:t>
      </w:r>
      <w:r w:rsidRPr="00043EB1">
        <w:rPr>
          <w:rFonts w:ascii="Palatino Linotype" w:hAnsi="Palatino Linotype" w:cs="Arial"/>
          <w:w w:val="101"/>
          <w:sz w:val="22"/>
          <w:szCs w:val="22"/>
        </w:rPr>
        <w:t xml:space="preserve">iei </w:t>
      </w:r>
      <w:r w:rsidRPr="00043EB1">
        <w:rPr>
          <w:rFonts w:ascii="Palatino Linotype" w:hAnsi="Palatino Linotype" w:cs="Arial"/>
          <w:sz w:val="22"/>
          <w:szCs w:val="22"/>
        </w:rPr>
        <w:t>c</w:t>
      </w:r>
      <w:r w:rsidRPr="00043EB1">
        <w:rPr>
          <w:rFonts w:ascii="Palatino Linotype" w:hAnsi="Palatino Linotype" w:cs="Arial"/>
          <w:spacing w:val="-7"/>
          <w:sz w:val="22"/>
          <w:szCs w:val="22"/>
        </w:rPr>
        <w:t>o</w:t>
      </w:r>
      <w:r w:rsidRPr="00043EB1">
        <w:rPr>
          <w:rFonts w:ascii="Palatino Linotype" w:hAnsi="Palatino Linotype" w:cs="Arial"/>
          <w:sz w:val="22"/>
          <w:szCs w:val="22"/>
        </w:rPr>
        <w:t>pi</w:t>
      </w:r>
      <w:r w:rsidRPr="00043EB1">
        <w:rPr>
          <w:rFonts w:ascii="Palatino Linotype" w:hAnsi="Palatino Linotype" w:cs="Arial"/>
          <w:spacing w:val="4"/>
          <w:sz w:val="22"/>
          <w:szCs w:val="22"/>
        </w:rPr>
        <w:t>l</w:t>
      </w:r>
      <w:r w:rsidRPr="00043EB1">
        <w:rPr>
          <w:rFonts w:ascii="Palatino Linotype" w:hAnsi="Palatino Linotype" w:cs="Arial"/>
          <w:sz w:val="22"/>
          <w:szCs w:val="22"/>
        </w:rPr>
        <w:t>ului</w:t>
      </w:r>
    </w:p>
    <w:p w:rsidR="00F217A6" w:rsidRPr="00043EB1" w:rsidRDefault="00F217A6" w:rsidP="001D3BD6">
      <w:pPr>
        <w:numPr>
          <w:ilvl w:val="0"/>
          <w:numId w:val="40"/>
        </w:numPr>
        <w:tabs>
          <w:tab w:val="left" w:pos="709"/>
        </w:tabs>
        <w:spacing w:before="36"/>
        <w:ind w:right="75"/>
        <w:rPr>
          <w:rFonts w:ascii="Palatino Linotype" w:hAnsi="Palatino Linotype" w:cs="Arial"/>
          <w:sz w:val="22"/>
          <w:szCs w:val="22"/>
        </w:rPr>
      </w:pPr>
      <w:r w:rsidRPr="00043EB1">
        <w:rPr>
          <w:rFonts w:ascii="Palatino Linotype" w:hAnsi="Palatino Linotype" w:cs="Arial"/>
          <w:sz w:val="22"/>
          <w:szCs w:val="22"/>
        </w:rPr>
        <w:t>Serviciul Management de caz pentru copil alternative de tip familial: i</w:t>
      </w:r>
      <w:r w:rsidRPr="00043EB1">
        <w:rPr>
          <w:rFonts w:ascii="Palatino Linotype" w:hAnsi="Palatino Linotype" w:cs="Arial"/>
          <w:spacing w:val="7"/>
          <w:sz w:val="22"/>
          <w:szCs w:val="22"/>
        </w:rPr>
        <w:t>n</w:t>
      </w:r>
      <w:r w:rsidRPr="00043EB1">
        <w:rPr>
          <w:rFonts w:ascii="Palatino Linotype" w:hAnsi="Palatino Linotype" w:cs="Arial"/>
          <w:spacing w:val="-5"/>
          <w:sz w:val="22"/>
          <w:szCs w:val="22"/>
        </w:rPr>
        <w:t>fo</w:t>
      </w:r>
      <w:r w:rsidRPr="00043EB1">
        <w:rPr>
          <w:rFonts w:ascii="Palatino Linotype" w:hAnsi="Palatino Linotype" w:cs="Arial"/>
          <w:spacing w:val="5"/>
          <w:sz w:val="22"/>
          <w:szCs w:val="22"/>
        </w:rPr>
        <w:t>r</w:t>
      </w:r>
      <w:r w:rsidRPr="00043EB1">
        <w:rPr>
          <w:rFonts w:ascii="Palatino Linotype" w:hAnsi="Palatino Linotype" w:cs="Arial"/>
          <w:sz w:val="22"/>
          <w:szCs w:val="22"/>
        </w:rPr>
        <w:t>mea</w:t>
      </w:r>
      <w:r w:rsidRPr="00043EB1">
        <w:rPr>
          <w:rFonts w:ascii="Palatino Linotype" w:hAnsi="Palatino Linotype" w:cs="Arial"/>
          <w:spacing w:val="2"/>
          <w:sz w:val="22"/>
          <w:szCs w:val="22"/>
        </w:rPr>
        <w:t>ză</w:t>
      </w:r>
      <w:r w:rsidRPr="00043EB1">
        <w:rPr>
          <w:rFonts w:ascii="Palatino Linotype" w:hAnsi="Palatino Linotype" w:cs="Arial"/>
          <w:sz w:val="22"/>
          <w:szCs w:val="22"/>
        </w:rPr>
        <w:t xml:space="preserve">, </w:t>
      </w:r>
      <w:r w:rsidRPr="00043EB1">
        <w:rPr>
          <w:rFonts w:ascii="Palatino Linotype" w:hAnsi="Palatino Linotype" w:cs="Arial"/>
          <w:spacing w:val="2"/>
          <w:sz w:val="22"/>
          <w:szCs w:val="22"/>
        </w:rPr>
        <w:t xml:space="preserve"> </w:t>
      </w:r>
      <w:r w:rsidRPr="00043EB1">
        <w:rPr>
          <w:rFonts w:ascii="Palatino Linotype" w:hAnsi="Palatino Linotype" w:cs="Arial"/>
          <w:spacing w:val="4"/>
          <w:sz w:val="22"/>
          <w:szCs w:val="22"/>
        </w:rPr>
        <w:t>i</w:t>
      </w:r>
      <w:r w:rsidRPr="00043EB1">
        <w:rPr>
          <w:rFonts w:ascii="Palatino Linotype" w:hAnsi="Palatino Linotype" w:cs="Arial"/>
          <w:sz w:val="22"/>
          <w:szCs w:val="22"/>
        </w:rPr>
        <w:t>den</w:t>
      </w:r>
      <w:r w:rsidRPr="00043EB1">
        <w:rPr>
          <w:rFonts w:ascii="Palatino Linotype" w:hAnsi="Palatino Linotype" w:cs="Arial"/>
          <w:spacing w:val="4"/>
          <w:sz w:val="22"/>
          <w:szCs w:val="22"/>
        </w:rPr>
        <w:t>t</w:t>
      </w:r>
      <w:r w:rsidRPr="00043EB1">
        <w:rPr>
          <w:rFonts w:ascii="Palatino Linotype" w:hAnsi="Palatino Linotype" w:cs="Arial"/>
          <w:sz w:val="22"/>
          <w:szCs w:val="22"/>
        </w:rPr>
        <w:t>ifi</w:t>
      </w:r>
      <w:r w:rsidRPr="00043EB1">
        <w:rPr>
          <w:rFonts w:ascii="Palatino Linotype" w:hAnsi="Palatino Linotype" w:cs="Arial"/>
          <w:spacing w:val="-4"/>
          <w:sz w:val="22"/>
          <w:szCs w:val="22"/>
        </w:rPr>
        <w:t>c</w:t>
      </w:r>
      <w:r w:rsidRPr="00043EB1">
        <w:rPr>
          <w:rFonts w:ascii="Palatino Linotype" w:hAnsi="Palatino Linotype" w:cs="Arial"/>
          <w:spacing w:val="2"/>
          <w:sz w:val="22"/>
          <w:szCs w:val="22"/>
        </w:rPr>
        <w:t>ă</w:t>
      </w:r>
      <w:r w:rsidRPr="00043EB1">
        <w:rPr>
          <w:rFonts w:ascii="Palatino Linotype" w:hAnsi="Palatino Linotype" w:cs="Arial"/>
          <w:sz w:val="22"/>
          <w:szCs w:val="22"/>
        </w:rPr>
        <w:t xml:space="preserve">, </w:t>
      </w:r>
      <w:r w:rsidRPr="00043EB1">
        <w:rPr>
          <w:rFonts w:ascii="Palatino Linotype" w:hAnsi="Palatino Linotype" w:cs="Arial"/>
          <w:spacing w:val="5"/>
          <w:sz w:val="22"/>
          <w:szCs w:val="22"/>
        </w:rPr>
        <w:t xml:space="preserve"> </w:t>
      </w:r>
      <w:r w:rsidRPr="00043EB1">
        <w:rPr>
          <w:rFonts w:ascii="Palatino Linotype" w:hAnsi="Palatino Linotype" w:cs="Arial"/>
          <w:spacing w:val="7"/>
          <w:sz w:val="22"/>
          <w:szCs w:val="22"/>
        </w:rPr>
        <w:t>r</w:t>
      </w:r>
      <w:r w:rsidRPr="00043EB1">
        <w:rPr>
          <w:rFonts w:ascii="Palatino Linotype" w:hAnsi="Palatino Linotype" w:cs="Arial"/>
          <w:sz w:val="22"/>
          <w:szCs w:val="22"/>
        </w:rPr>
        <w:t>e</w:t>
      </w:r>
      <w:r w:rsidRPr="00043EB1">
        <w:rPr>
          <w:rFonts w:ascii="Palatino Linotype" w:hAnsi="Palatino Linotype" w:cs="Arial"/>
          <w:spacing w:val="-6"/>
          <w:sz w:val="22"/>
          <w:szCs w:val="22"/>
        </w:rPr>
        <w:t>c</w:t>
      </w:r>
      <w:r w:rsidRPr="00043EB1">
        <w:rPr>
          <w:rFonts w:ascii="Palatino Linotype" w:hAnsi="Palatino Linotype" w:cs="Arial"/>
          <w:spacing w:val="5"/>
          <w:sz w:val="22"/>
          <w:szCs w:val="22"/>
        </w:rPr>
        <w:t>r</w:t>
      </w:r>
      <w:r w:rsidRPr="00043EB1">
        <w:rPr>
          <w:rFonts w:ascii="Palatino Linotype" w:hAnsi="Palatino Linotype" w:cs="Arial"/>
          <w:sz w:val="22"/>
          <w:szCs w:val="22"/>
        </w:rPr>
        <w:t>utea</w:t>
      </w:r>
      <w:r w:rsidRPr="00043EB1">
        <w:rPr>
          <w:rFonts w:ascii="Palatino Linotype" w:hAnsi="Palatino Linotype" w:cs="Arial"/>
          <w:spacing w:val="3"/>
          <w:sz w:val="22"/>
          <w:szCs w:val="22"/>
        </w:rPr>
        <w:t>z</w:t>
      </w:r>
      <w:r w:rsidRPr="00043EB1">
        <w:rPr>
          <w:rFonts w:ascii="Palatino Linotype" w:hAnsi="Palatino Linotype" w:cs="Arial"/>
          <w:sz w:val="22"/>
          <w:szCs w:val="22"/>
        </w:rPr>
        <w:t xml:space="preserve">ă </w:t>
      </w:r>
      <w:r w:rsidRPr="00043EB1">
        <w:rPr>
          <w:rFonts w:ascii="Palatino Linotype" w:hAnsi="Palatino Linotype" w:cs="Arial"/>
          <w:spacing w:val="4"/>
          <w:sz w:val="22"/>
          <w:szCs w:val="22"/>
        </w:rPr>
        <w:t xml:space="preserve"> și</w:t>
      </w:r>
      <w:r w:rsidRPr="00043EB1">
        <w:rPr>
          <w:rFonts w:ascii="Palatino Linotype" w:hAnsi="Palatino Linotype" w:cs="Arial"/>
          <w:w w:val="86"/>
          <w:sz w:val="22"/>
          <w:szCs w:val="22"/>
        </w:rPr>
        <w:t xml:space="preserve"> </w:t>
      </w:r>
      <w:r w:rsidRPr="00043EB1">
        <w:rPr>
          <w:rFonts w:ascii="Palatino Linotype" w:hAnsi="Palatino Linotype" w:cs="Arial"/>
          <w:spacing w:val="15"/>
          <w:w w:val="86"/>
          <w:sz w:val="22"/>
          <w:szCs w:val="22"/>
        </w:rPr>
        <w:t xml:space="preserve"> </w:t>
      </w:r>
      <w:r w:rsidRPr="00043EB1">
        <w:rPr>
          <w:rFonts w:ascii="Palatino Linotype" w:hAnsi="Palatino Linotype" w:cs="Arial"/>
          <w:sz w:val="22"/>
          <w:szCs w:val="22"/>
        </w:rPr>
        <w:t>e</w:t>
      </w:r>
      <w:r w:rsidRPr="00043EB1">
        <w:rPr>
          <w:rFonts w:ascii="Palatino Linotype" w:hAnsi="Palatino Linotype" w:cs="Arial"/>
          <w:spacing w:val="-6"/>
          <w:sz w:val="22"/>
          <w:szCs w:val="22"/>
        </w:rPr>
        <w:t>v</w:t>
      </w:r>
      <w:r w:rsidRPr="00043EB1">
        <w:rPr>
          <w:rFonts w:ascii="Palatino Linotype" w:hAnsi="Palatino Linotype" w:cs="Arial"/>
          <w:sz w:val="22"/>
          <w:szCs w:val="22"/>
        </w:rPr>
        <w:t>a</w:t>
      </w:r>
      <w:r w:rsidRPr="00043EB1">
        <w:rPr>
          <w:rFonts w:ascii="Palatino Linotype" w:hAnsi="Palatino Linotype" w:cs="Arial"/>
          <w:spacing w:val="3"/>
          <w:sz w:val="22"/>
          <w:szCs w:val="22"/>
        </w:rPr>
        <w:t>l</w:t>
      </w:r>
      <w:r w:rsidRPr="00043EB1">
        <w:rPr>
          <w:rFonts w:ascii="Palatino Linotype" w:hAnsi="Palatino Linotype" w:cs="Arial"/>
          <w:sz w:val="22"/>
          <w:szCs w:val="22"/>
        </w:rPr>
        <w:t>uea</w:t>
      </w:r>
      <w:r w:rsidRPr="00043EB1">
        <w:rPr>
          <w:rFonts w:ascii="Palatino Linotype" w:hAnsi="Palatino Linotype" w:cs="Arial"/>
          <w:spacing w:val="1"/>
          <w:sz w:val="22"/>
          <w:szCs w:val="22"/>
        </w:rPr>
        <w:t>z</w:t>
      </w:r>
      <w:r w:rsidRPr="00043EB1">
        <w:rPr>
          <w:rFonts w:ascii="Palatino Linotype" w:hAnsi="Palatino Linotype" w:cs="Arial"/>
          <w:sz w:val="22"/>
          <w:szCs w:val="22"/>
        </w:rPr>
        <w:t xml:space="preserve">ă </w:t>
      </w:r>
      <w:r w:rsidRPr="00043EB1">
        <w:rPr>
          <w:rFonts w:ascii="Palatino Linotype" w:hAnsi="Palatino Linotype" w:cs="Arial"/>
          <w:spacing w:val="5"/>
          <w:sz w:val="22"/>
          <w:szCs w:val="22"/>
        </w:rPr>
        <w:t xml:space="preserve"> </w:t>
      </w:r>
      <w:r w:rsidRPr="00043EB1">
        <w:rPr>
          <w:rFonts w:ascii="Palatino Linotype" w:hAnsi="Palatino Linotype" w:cs="Arial"/>
          <w:sz w:val="22"/>
          <w:szCs w:val="22"/>
        </w:rPr>
        <w:t>capacit</w:t>
      </w:r>
      <w:r w:rsidRPr="00043EB1">
        <w:rPr>
          <w:rFonts w:ascii="Palatino Linotype" w:hAnsi="Palatino Linotype" w:cs="Arial"/>
          <w:spacing w:val="3"/>
          <w:sz w:val="22"/>
          <w:szCs w:val="22"/>
        </w:rPr>
        <w:t>a</w:t>
      </w:r>
      <w:r w:rsidRPr="00043EB1">
        <w:rPr>
          <w:rFonts w:ascii="Palatino Linotype" w:hAnsi="Palatino Linotype" w:cs="Arial"/>
          <w:sz w:val="22"/>
          <w:szCs w:val="22"/>
        </w:rPr>
        <w:t xml:space="preserve">tea </w:t>
      </w:r>
      <w:r w:rsidRPr="00043EB1">
        <w:rPr>
          <w:rFonts w:ascii="Palatino Linotype" w:hAnsi="Palatino Linotype" w:cs="Arial"/>
          <w:spacing w:val="10"/>
          <w:sz w:val="22"/>
          <w:szCs w:val="22"/>
        </w:rPr>
        <w:t xml:space="preserve"> </w:t>
      </w:r>
      <w:r w:rsidRPr="00043EB1">
        <w:rPr>
          <w:rFonts w:ascii="Palatino Linotype" w:hAnsi="Palatino Linotype" w:cs="Arial"/>
          <w:sz w:val="22"/>
          <w:szCs w:val="22"/>
        </w:rPr>
        <w:t>s</w:t>
      </w:r>
      <w:r w:rsidRPr="00043EB1">
        <w:rPr>
          <w:rFonts w:ascii="Palatino Linotype" w:hAnsi="Palatino Linotype" w:cs="Arial"/>
          <w:spacing w:val="-5"/>
          <w:sz w:val="22"/>
          <w:szCs w:val="22"/>
        </w:rPr>
        <w:t>o</w:t>
      </w:r>
      <w:r w:rsidRPr="00043EB1">
        <w:rPr>
          <w:rFonts w:ascii="Palatino Linotype" w:hAnsi="Palatino Linotype" w:cs="Arial"/>
          <w:w w:val="101"/>
          <w:sz w:val="22"/>
          <w:szCs w:val="22"/>
        </w:rPr>
        <w:t>lici</w:t>
      </w:r>
      <w:r w:rsidRPr="00043EB1">
        <w:rPr>
          <w:rFonts w:ascii="Palatino Linotype" w:hAnsi="Palatino Linotype" w:cs="Arial"/>
          <w:spacing w:val="4"/>
          <w:w w:val="101"/>
          <w:sz w:val="22"/>
          <w:szCs w:val="22"/>
        </w:rPr>
        <w:t>t</w:t>
      </w:r>
      <w:r w:rsidRPr="00043EB1">
        <w:rPr>
          <w:rFonts w:ascii="Palatino Linotype" w:hAnsi="Palatino Linotype" w:cs="Arial"/>
          <w:sz w:val="22"/>
          <w:szCs w:val="22"/>
        </w:rPr>
        <w:t>a</w:t>
      </w:r>
      <w:r w:rsidRPr="00043EB1">
        <w:rPr>
          <w:rFonts w:ascii="Palatino Linotype" w:hAnsi="Palatino Linotype" w:cs="Arial"/>
          <w:spacing w:val="7"/>
          <w:sz w:val="22"/>
          <w:szCs w:val="22"/>
        </w:rPr>
        <w:t>nț</w:t>
      </w:r>
      <w:r w:rsidRPr="00043EB1">
        <w:rPr>
          <w:rFonts w:ascii="Palatino Linotype" w:hAnsi="Palatino Linotype" w:cs="Arial"/>
          <w:sz w:val="22"/>
          <w:szCs w:val="22"/>
        </w:rPr>
        <w:t xml:space="preserve">ilor </w:t>
      </w:r>
      <w:r w:rsidRPr="00043EB1">
        <w:rPr>
          <w:rFonts w:ascii="Palatino Linotype" w:hAnsi="Palatino Linotype" w:cs="Arial"/>
          <w:spacing w:val="5"/>
          <w:sz w:val="22"/>
          <w:szCs w:val="22"/>
        </w:rPr>
        <w:t xml:space="preserve"> </w:t>
      </w:r>
      <w:r w:rsidRPr="00043EB1">
        <w:rPr>
          <w:rFonts w:ascii="Palatino Linotype" w:hAnsi="Palatino Linotype" w:cs="Arial"/>
          <w:sz w:val="22"/>
          <w:szCs w:val="22"/>
        </w:rPr>
        <w:t xml:space="preserve">în </w:t>
      </w:r>
      <w:r w:rsidRPr="00043EB1">
        <w:rPr>
          <w:rFonts w:ascii="Palatino Linotype" w:hAnsi="Palatino Linotype" w:cs="Arial"/>
          <w:spacing w:val="1"/>
          <w:sz w:val="22"/>
          <w:szCs w:val="22"/>
        </w:rPr>
        <w:t xml:space="preserve"> </w:t>
      </w:r>
      <w:r w:rsidRPr="00043EB1">
        <w:rPr>
          <w:rFonts w:ascii="Palatino Linotype" w:hAnsi="Palatino Linotype" w:cs="Arial"/>
          <w:sz w:val="22"/>
          <w:szCs w:val="22"/>
        </w:rPr>
        <w:t>v</w:t>
      </w:r>
      <w:r w:rsidRPr="00043EB1">
        <w:rPr>
          <w:rFonts w:ascii="Palatino Linotype" w:hAnsi="Palatino Linotype" w:cs="Arial"/>
          <w:spacing w:val="-6"/>
          <w:sz w:val="22"/>
          <w:szCs w:val="22"/>
        </w:rPr>
        <w:t>e</w:t>
      </w:r>
      <w:r w:rsidRPr="00043EB1">
        <w:rPr>
          <w:rFonts w:ascii="Palatino Linotype" w:hAnsi="Palatino Linotype" w:cs="Arial"/>
          <w:sz w:val="22"/>
          <w:szCs w:val="22"/>
        </w:rPr>
        <w:t xml:space="preserve">derea </w:t>
      </w:r>
      <w:r w:rsidRPr="00043EB1">
        <w:rPr>
          <w:rFonts w:ascii="Palatino Linotype" w:hAnsi="Palatino Linotype" w:cs="Arial"/>
          <w:spacing w:val="1"/>
          <w:sz w:val="22"/>
          <w:szCs w:val="22"/>
        </w:rPr>
        <w:t xml:space="preserve"> </w:t>
      </w:r>
      <w:r w:rsidRPr="00043EB1">
        <w:rPr>
          <w:rFonts w:ascii="Palatino Linotype" w:hAnsi="Palatino Linotype" w:cs="Arial"/>
          <w:sz w:val="22"/>
          <w:szCs w:val="22"/>
        </w:rPr>
        <w:t>ate</w:t>
      </w:r>
      <w:r w:rsidRPr="00043EB1">
        <w:rPr>
          <w:rFonts w:ascii="Palatino Linotype" w:hAnsi="Palatino Linotype" w:cs="Arial"/>
          <w:spacing w:val="-4"/>
          <w:sz w:val="22"/>
          <w:szCs w:val="22"/>
        </w:rPr>
        <w:t>s</w:t>
      </w:r>
      <w:r w:rsidRPr="00043EB1">
        <w:rPr>
          <w:rFonts w:ascii="Palatino Linotype" w:hAnsi="Palatino Linotype" w:cs="Arial"/>
          <w:spacing w:val="1"/>
          <w:sz w:val="22"/>
          <w:szCs w:val="22"/>
        </w:rPr>
        <w:t>t</w:t>
      </w:r>
      <w:r w:rsidRPr="00043EB1">
        <w:rPr>
          <w:rFonts w:ascii="Palatino Linotype" w:hAnsi="Palatino Linotype" w:cs="Arial"/>
          <w:spacing w:val="2"/>
          <w:sz w:val="22"/>
          <w:szCs w:val="22"/>
        </w:rPr>
        <w:t>ă</w:t>
      </w:r>
      <w:r w:rsidRPr="00043EB1">
        <w:rPr>
          <w:rFonts w:ascii="Palatino Linotype" w:hAnsi="Palatino Linotype" w:cs="Arial"/>
          <w:spacing w:val="5"/>
          <w:sz w:val="22"/>
          <w:szCs w:val="22"/>
        </w:rPr>
        <w:t>r</w:t>
      </w:r>
      <w:r w:rsidRPr="00043EB1">
        <w:rPr>
          <w:rFonts w:ascii="Palatino Linotype" w:hAnsi="Palatino Linotype" w:cs="Arial"/>
          <w:sz w:val="22"/>
          <w:szCs w:val="22"/>
        </w:rPr>
        <w:t xml:space="preserve">ii </w:t>
      </w:r>
      <w:r w:rsidRPr="00043EB1">
        <w:rPr>
          <w:rFonts w:ascii="Palatino Linotype" w:hAnsi="Palatino Linotype" w:cs="Arial"/>
          <w:spacing w:val="4"/>
          <w:sz w:val="22"/>
          <w:szCs w:val="22"/>
        </w:rPr>
        <w:t xml:space="preserve"> </w:t>
      </w:r>
      <w:r w:rsidRPr="00043EB1">
        <w:rPr>
          <w:rFonts w:ascii="Palatino Linotype" w:hAnsi="Palatino Linotype" w:cs="Arial"/>
          <w:spacing w:val="-4"/>
          <w:w w:val="101"/>
          <w:sz w:val="22"/>
          <w:szCs w:val="22"/>
        </w:rPr>
        <w:t>c</w:t>
      </w:r>
      <w:r w:rsidRPr="00043EB1">
        <w:rPr>
          <w:rFonts w:ascii="Palatino Linotype" w:hAnsi="Palatino Linotype" w:cs="Arial"/>
          <w:w w:val="101"/>
          <w:sz w:val="22"/>
          <w:szCs w:val="22"/>
        </w:rPr>
        <w:t xml:space="preserve">a </w:t>
      </w:r>
      <w:r w:rsidRPr="00043EB1">
        <w:rPr>
          <w:rFonts w:ascii="Palatino Linotype" w:hAnsi="Palatino Linotype" w:cs="Arial"/>
          <w:spacing w:val="-1"/>
          <w:sz w:val="22"/>
          <w:szCs w:val="22"/>
        </w:rPr>
        <w:t>asis</w:t>
      </w:r>
      <w:r w:rsidRPr="00043EB1">
        <w:rPr>
          <w:rFonts w:ascii="Palatino Linotype" w:hAnsi="Palatino Linotype" w:cs="Arial"/>
          <w:spacing w:val="4"/>
          <w:sz w:val="22"/>
          <w:szCs w:val="22"/>
        </w:rPr>
        <w:t>t</w:t>
      </w:r>
      <w:r w:rsidRPr="00043EB1">
        <w:rPr>
          <w:rFonts w:ascii="Palatino Linotype" w:hAnsi="Palatino Linotype" w:cs="Arial"/>
          <w:spacing w:val="-1"/>
          <w:sz w:val="22"/>
          <w:szCs w:val="22"/>
        </w:rPr>
        <w:t>en</w:t>
      </w:r>
      <w:r w:rsidRPr="00043EB1">
        <w:rPr>
          <w:rFonts w:ascii="Palatino Linotype" w:hAnsi="Palatino Linotype" w:cs="Arial"/>
          <w:sz w:val="22"/>
          <w:szCs w:val="22"/>
        </w:rPr>
        <w:t>t</w:t>
      </w:r>
      <w:r w:rsidRPr="00043EB1">
        <w:rPr>
          <w:rFonts w:ascii="Palatino Linotype" w:hAnsi="Palatino Linotype" w:cs="Arial"/>
          <w:spacing w:val="23"/>
          <w:sz w:val="22"/>
          <w:szCs w:val="22"/>
        </w:rPr>
        <w:t xml:space="preserve"> </w:t>
      </w:r>
      <w:r w:rsidRPr="00043EB1">
        <w:rPr>
          <w:rFonts w:ascii="Palatino Linotype" w:hAnsi="Palatino Linotype" w:cs="Arial"/>
          <w:spacing w:val="5"/>
          <w:sz w:val="22"/>
          <w:szCs w:val="22"/>
        </w:rPr>
        <w:t>m</w:t>
      </w:r>
      <w:r w:rsidRPr="00043EB1">
        <w:rPr>
          <w:rFonts w:ascii="Palatino Linotype" w:hAnsi="Palatino Linotype" w:cs="Arial"/>
          <w:spacing w:val="-1"/>
          <w:sz w:val="22"/>
          <w:szCs w:val="22"/>
        </w:rPr>
        <w:t>a</w:t>
      </w:r>
      <w:r w:rsidRPr="00043EB1">
        <w:rPr>
          <w:rFonts w:ascii="Palatino Linotype" w:hAnsi="Palatino Linotype" w:cs="Arial"/>
          <w:spacing w:val="4"/>
          <w:sz w:val="22"/>
          <w:szCs w:val="22"/>
        </w:rPr>
        <w:t>t</w:t>
      </w:r>
      <w:r w:rsidRPr="00043EB1">
        <w:rPr>
          <w:rFonts w:ascii="Palatino Linotype" w:hAnsi="Palatino Linotype" w:cs="Arial"/>
          <w:spacing w:val="-1"/>
          <w:sz w:val="22"/>
          <w:szCs w:val="22"/>
        </w:rPr>
        <w:t>er</w:t>
      </w:r>
      <w:r w:rsidRPr="00043EB1">
        <w:rPr>
          <w:rFonts w:ascii="Palatino Linotype" w:hAnsi="Palatino Linotype" w:cs="Arial"/>
          <w:spacing w:val="8"/>
          <w:sz w:val="22"/>
          <w:szCs w:val="22"/>
        </w:rPr>
        <w:t>n</w:t>
      </w:r>
      <w:r w:rsidRPr="00043EB1">
        <w:rPr>
          <w:rFonts w:ascii="Palatino Linotype" w:hAnsi="Palatino Linotype" w:cs="Arial"/>
          <w:spacing w:val="-1"/>
          <w:sz w:val="22"/>
          <w:szCs w:val="22"/>
        </w:rPr>
        <w:t>a</w:t>
      </w:r>
      <w:r w:rsidRPr="00043EB1">
        <w:rPr>
          <w:rFonts w:ascii="Palatino Linotype" w:hAnsi="Palatino Linotype" w:cs="Arial"/>
          <w:sz w:val="22"/>
          <w:szCs w:val="22"/>
        </w:rPr>
        <w:t>l</w:t>
      </w:r>
      <w:r w:rsidRPr="00043EB1">
        <w:rPr>
          <w:rFonts w:ascii="Palatino Linotype" w:hAnsi="Palatino Linotype" w:cs="Arial"/>
          <w:spacing w:val="26"/>
          <w:sz w:val="22"/>
          <w:szCs w:val="22"/>
        </w:rPr>
        <w:t xml:space="preserve"> </w:t>
      </w:r>
      <w:r w:rsidRPr="00043EB1">
        <w:rPr>
          <w:rFonts w:ascii="Palatino Linotype" w:hAnsi="Palatino Linotype" w:cs="Arial"/>
          <w:spacing w:val="-1"/>
          <w:sz w:val="22"/>
          <w:szCs w:val="22"/>
        </w:rPr>
        <w:t>p</w:t>
      </w:r>
      <w:r w:rsidRPr="00043EB1">
        <w:rPr>
          <w:rFonts w:ascii="Palatino Linotype" w:hAnsi="Palatino Linotype" w:cs="Arial"/>
          <w:spacing w:val="8"/>
          <w:sz w:val="22"/>
          <w:szCs w:val="22"/>
        </w:rPr>
        <w:t>r</w:t>
      </w:r>
      <w:r w:rsidRPr="00043EB1">
        <w:rPr>
          <w:rFonts w:ascii="Palatino Linotype" w:hAnsi="Palatino Linotype" w:cs="Arial"/>
          <w:spacing w:val="-5"/>
          <w:sz w:val="22"/>
          <w:szCs w:val="22"/>
        </w:rPr>
        <w:t>of</w:t>
      </w:r>
      <w:r w:rsidRPr="00043EB1">
        <w:rPr>
          <w:rFonts w:ascii="Palatino Linotype" w:hAnsi="Palatino Linotype" w:cs="Arial"/>
          <w:spacing w:val="-1"/>
          <w:sz w:val="22"/>
          <w:szCs w:val="22"/>
        </w:rPr>
        <w:t>e</w:t>
      </w:r>
      <w:r w:rsidRPr="00043EB1">
        <w:rPr>
          <w:rFonts w:ascii="Palatino Linotype" w:hAnsi="Palatino Linotype" w:cs="Arial"/>
          <w:spacing w:val="-4"/>
          <w:sz w:val="22"/>
          <w:szCs w:val="22"/>
        </w:rPr>
        <w:t>s</w:t>
      </w:r>
      <w:r w:rsidRPr="00043EB1">
        <w:rPr>
          <w:rFonts w:ascii="Palatino Linotype" w:hAnsi="Palatino Linotype" w:cs="Arial"/>
          <w:spacing w:val="-1"/>
          <w:sz w:val="22"/>
          <w:szCs w:val="22"/>
        </w:rPr>
        <w:t>ion</w:t>
      </w:r>
      <w:r w:rsidRPr="00043EB1">
        <w:rPr>
          <w:rFonts w:ascii="Palatino Linotype" w:hAnsi="Palatino Linotype" w:cs="Arial"/>
          <w:spacing w:val="5"/>
          <w:sz w:val="22"/>
          <w:szCs w:val="22"/>
        </w:rPr>
        <w:t>i</w:t>
      </w:r>
      <w:r w:rsidRPr="00043EB1">
        <w:rPr>
          <w:rFonts w:ascii="Palatino Linotype" w:hAnsi="Palatino Linotype" w:cs="Arial"/>
          <w:spacing w:val="-1"/>
          <w:sz w:val="22"/>
          <w:szCs w:val="22"/>
        </w:rPr>
        <w:t>s</w:t>
      </w:r>
      <w:r w:rsidRPr="00043EB1">
        <w:rPr>
          <w:rFonts w:ascii="Palatino Linotype" w:hAnsi="Palatino Linotype" w:cs="Arial"/>
          <w:sz w:val="22"/>
          <w:szCs w:val="22"/>
        </w:rPr>
        <w:t xml:space="preserve">t; </w:t>
      </w:r>
      <w:r w:rsidRPr="00043EB1">
        <w:rPr>
          <w:rFonts w:ascii="Palatino Linotype" w:hAnsi="Palatino Linotype" w:cs="Arial"/>
          <w:spacing w:val="7"/>
          <w:sz w:val="22"/>
          <w:szCs w:val="22"/>
        </w:rPr>
        <w:t>r</w:t>
      </w:r>
      <w:r w:rsidRPr="00043EB1">
        <w:rPr>
          <w:rFonts w:ascii="Palatino Linotype" w:hAnsi="Palatino Linotype" w:cs="Arial"/>
          <w:sz w:val="22"/>
          <w:szCs w:val="22"/>
        </w:rPr>
        <w:t>e</w:t>
      </w:r>
      <w:r w:rsidRPr="00043EB1">
        <w:rPr>
          <w:rFonts w:ascii="Palatino Linotype" w:hAnsi="Palatino Linotype" w:cs="Arial"/>
          <w:spacing w:val="-6"/>
          <w:sz w:val="22"/>
          <w:szCs w:val="22"/>
        </w:rPr>
        <w:t>c</w:t>
      </w:r>
      <w:r w:rsidRPr="00043EB1">
        <w:rPr>
          <w:rFonts w:ascii="Palatino Linotype" w:hAnsi="Palatino Linotype" w:cs="Arial"/>
          <w:spacing w:val="5"/>
          <w:sz w:val="22"/>
          <w:szCs w:val="22"/>
        </w:rPr>
        <w:t>r</w:t>
      </w:r>
      <w:r w:rsidRPr="00043EB1">
        <w:rPr>
          <w:rFonts w:ascii="Palatino Linotype" w:hAnsi="Palatino Linotype" w:cs="Arial"/>
          <w:sz w:val="22"/>
          <w:szCs w:val="22"/>
        </w:rPr>
        <w:t>utea</w:t>
      </w:r>
      <w:r w:rsidRPr="00043EB1">
        <w:rPr>
          <w:rFonts w:ascii="Palatino Linotype" w:hAnsi="Palatino Linotype" w:cs="Arial"/>
          <w:spacing w:val="3"/>
          <w:sz w:val="22"/>
          <w:szCs w:val="22"/>
        </w:rPr>
        <w:t>z</w:t>
      </w:r>
      <w:r w:rsidRPr="00043EB1">
        <w:rPr>
          <w:rFonts w:ascii="Palatino Linotype" w:hAnsi="Palatino Linotype" w:cs="Arial"/>
          <w:sz w:val="22"/>
          <w:szCs w:val="22"/>
        </w:rPr>
        <w:t xml:space="preserve">ă </w:t>
      </w:r>
      <w:r w:rsidRPr="00043EB1">
        <w:rPr>
          <w:rFonts w:ascii="Palatino Linotype" w:hAnsi="Palatino Linotype" w:cs="Arial"/>
          <w:spacing w:val="4"/>
          <w:sz w:val="22"/>
          <w:szCs w:val="22"/>
        </w:rPr>
        <w:t xml:space="preserve"> și</w:t>
      </w:r>
      <w:r w:rsidRPr="00043EB1">
        <w:rPr>
          <w:rFonts w:ascii="Palatino Linotype" w:hAnsi="Palatino Linotype" w:cs="Arial"/>
          <w:w w:val="86"/>
          <w:sz w:val="22"/>
          <w:szCs w:val="22"/>
        </w:rPr>
        <w:t xml:space="preserve"> </w:t>
      </w:r>
      <w:r w:rsidRPr="00043EB1">
        <w:rPr>
          <w:rFonts w:ascii="Palatino Linotype" w:hAnsi="Palatino Linotype" w:cs="Arial"/>
          <w:spacing w:val="15"/>
          <w:w w:val="86"/>
          <w:sz w:val="22"/>
          <w:szCs w:val="22"/>
        </w:rPr>
        <w:t xml:space="preserve"> </w:t>
      </w:r>
      <w:r w:rsidRPr="00043EB1">
        <w:rPr>
          <w:rFonts w:ascii="Palatino Linotype" w:hAnsi="Palatino Linotype" w:cs="Arial"/>
          <w:sz w:val="22"/>
          <w:szCs w:val="22"/>
        </w:rPr>
        <w:t>e</w:t>
      </w:r>
      <w:r w:rsidRPr="00043EB1">
        <w:rPr>
          <w:rFonts w:ascii="Palatino Linotype" w:hAnsi="Palatino Linotype" w:cs="Arial"/>
          <w:spacing w:val="-6"/>
          <w:sz w:val="22"/>
          <w:szCs w:val="22"/>
        </w:rPr>
        <w:t>v</w:t>
      </w:r>
      <w:r w:rsidRPr="00043EB1">
        <w:rPr>
          <w:rFonts w:ascii="Palatino Linotype" w:hAnsi="Palatino Linotype" w:cs="Arial"/>
          <w:sz w:val="22"/>
          <w:szCs w:val="22"/>
        </w:rPr>
        <w:t>a</w:t>
      </w:r>
      <w:r w:rsidRPr="00043EB1">
        <w:rPr>
          <w:rFonts w:ascii="Palatino Linotype" w:hAnsi="Palatino Linotype" w:cs="Arial"/>
          <w:spacing w:val="3"/>
          <w:sz w:val="22"/>
          <w:szCs w:val="22"/>
        </w:rPr>
        <w:t>l</w:t>
      </w:r>
      <w:r w:rsidRPr="00043EB1">
        <w:rPr>
          <w:rFonts w:ascii="Palatino Linotype" w:hAnsi="Palatino Linotype" w:cs="Arial"/>
          <w:sz w:val="22"/>
          <w:szCs w:val="22"/>
        </w:rPr>
        <w:t>uea</w:t>
      </w:r>
      <w:r w:rsidRPr="00043EB1">
        <w:rPr>
          <w:rFonts w:ascii="Palatino Linotype" w:hAnsi="Palatino Linotype" w:cs="Arial"/>
          <w:spacing w:val="1"/>
          <w:sz w:val="22"/>
          <w:szCs w:val="22"/>
        </w:rPr>
        <w:t>z</w:t>
      </w:r>
      <w:r w:rsidRPr="00043EB1">
        <w:rPr>
          <w:rFonts w:ascii="Palatino Linotype" w:hAnsi="Palatino Linotype" w:cs="Arial"/>
          <w:sz w:val="22"/>
          <w:szCs w:val="22"/>
        </w:rPr>
        <w:t xml:space="preserve">ă </w:t>
      </w:r>
      <w:r w:rsidRPr="00043EB1">
        <w:rPr>
          <w:rFonts w:ascii="Palatino Linotype" w:hAnsi="Palatino Linotype" w:cs="Arial"/>
          <w:spacing w:val="5"/>
          <w:sz w:val="22"/>
          <w:szCs w:val="22"/>
        </w:rPr>
        <w:t xml:space="preserve"> </w:t>
      </w:r>
      <w:r w:rsidRPr="00043EB1">
        <w:rPr>
          <w:rFonts w:ascii="Palatino Linotype" w:hAnsi="Palatino Linotype" w:cs="Arial"/>
          <w:sz w:val="22"/>
          <w:szCs w:val="22"/>
        </w:rPr>
        <w:t>capacit</w:t>
      </w:r>
      <w:r w:rsidRPr="00043EB1">
        <w:rPr>
          <w:rFonts w:ascii="Palatino Linotype" w:hAnsi="Palatino Linotype" w:cs="Arial"/>
          <w:spacing w:val="3"/>
          <w:sz w:val="22"/>
          <w:szCs w:val="22"/>
        </w:rPr>
        <w:t>a</w:t>
      </w:r>
      <w:r w:rsidRPr="00043EB1">
        <w:rPr>
          <w:rFonts w:ascii="Palatino Linotype" w:hAnsi="Palatino Linotype" w:cs="Arial"/>
          <w:sz w:val="22"/>
          <w:szCs w:val="22"/>
        </w:rPr>
        <w:t xml:space="preserve">tea </w:t>
      </w:r>
      <w:r w:rsidRPr="00043EB1">
        <w:rPr>
          <w:rFonts w:ascii="Palatino Linotype" w:hAnsi="Palatino Linotype" w:cs="Arial"/>
          <w:spacing w:val="10"/>
          <w:sz w:val="22"/>
          <w:szCs w:val="22"/>
        </w:rPr>
        <w:t xml:space="preserve"> </w:t>
      </w:r>
      <w:r w:rsidRPr="00043EB1">
        <w:rPr>
          <w:rFonts w:ascii="Palatino Linotype" w:hAnsi="Palatino Linotype" w:cs="Arial"/>
          <w:sz w:val="22"/>
          <w:szCs w:val="22"/>
        </w:rPr>
        <w:t>s</w:t>
      </w:r>
      <w:r w:rsidRPr="00043EB1">
        <w:rPr>
          <w:rFonts w:ascii="Palatino Linotype" w:hAnsi="Palatino Linotype" w:cs="Arial"/>
          <w:spacing w:val="-5"/>
          <w:sz w:val="22"/>
          <w:szCs w:val="22"/>
        </w:rPr>
        <w:t>o</w:t>
      </w:r>
      <w:r w:rsidRPr="00043EB1">
        <w:rPr>
          <w:rFonts w:ascii="Palatino Linotype" w:hAnsi="Palatino Linotype" w:cs="Arial"/>
          <w:w w:val="101"/>
          <w:sz w:val="22"/>
          <w:szCs w:val="22"/>
        </w:rPr>
        <w:t>lici</w:t>
      </w:r>
      <w:r w:rsidRPr="00043EB1">
        <w:rPr>
          <w:rFonts w:ascii="Palatino Linotype" w:hAnsi="Palatino Linotype" w:cs="Arial"/>
          <w:spacing w:val="4"/>
          <w:w w:val="101"/>
          <w:sz w:val="22"/>
          <w:szCs w:val="22"/>
        </w:rPr>
        <w:t>t</w:t>
      </w:r>
      <w:r w:rsidRPr="00043EB1">
        <w:rPr>
          <w:rFonts w:ascii="Palatino Linotype" w:hAnsi="Palatino Linotype" w:cs="Arial"/>
          <w:sz w:val="22"/>
          <w:szCs w:val="22"/>
        </w:rPr>
        <w:t>a</w:t>
      </w:r>
      <w:r w:rsidRPr="00043EB1">
        <w:rPr>
          <w:rFonts w:ascii="Palatino Linotype" w:hAnsi="Palatino Linotype" w:cs="Arial"/>
          <w:spacing w:val="7"/>
          <w:sz w:val="22"/>
          <w:szCs w:val="22"/>
        </w:rPr>
        <w:t>nț</w:t>
      </w:r>
      <w:r w:rsidRPr="00043EB1">
        <w:rPr>
          <w:rFonts w:ascii="Palatino Linotype" w:hAnsi="Palatino Linotype" w:cs="Arial"/>
          <w:sz w:val="22"/>
          <w:szCs w:val="22"/>
        </w:rPr>
        <w:t xml:space="preserve">ilor </w:t>
      </w:r>
      <w:r w:rsidRPr="00043EB1">
        <w:rPr>
          <w:rFonts w:ascii="Palatino Linotype" w:hAnsi="Palatino Linotype" w:cs="Arial"/>
          <w:spacing w:val="5"/>
          <w:sz w:val="22"/>
          <w:szCs w:val="22"/>
        </w:rPr>
        <w:t xml:space="preserve"> </w:t>
      </w:r>
      <w:r w:rsidRPr="00043EB1">
        <w:rPr>
          <w:rFonts w:ascii="Palatino Linotype" w:hAnsi="Palatino Linotype" w:cs="Arial"/>
          <w:spacing w:val="-1"/>
          <w:sz w:val="22"/>
          <w:szCs w:val="22"/>
        </w:rPr>
        <w:t xml:space="preserve">care pot </w:t>
      </w:r>
      <w:r w:rsidRPr="00043EB1">
        <w:rPr>
          <w:rFonts w:ascii="Palatino Linotype" w:hAnsi="Palatino Linotype" w:cs="Arial"/>
          <w:spacing w:val="-1"/>
          <w:sz w:val="22"/>
          <w:szCs w:val="22"/>
        </w:rPr>
        <w:lastRenderedPageBreak/>
        <w:t xml:space="preserve">lua în plasament copii; efectuează demersuri în vederea plasării copiilor la o familie/AMP; monitorizează copiii/familiile de plasament/AMP dupa instituirea măsurii de protecție; </w:t>
      </w:r>
    </w:p>
    <w:p w:rsidR="00F217A6" w:rsidRPr="00043EB1" w:rsidRDefault="00F217A6" w:rsidP="001D3BD6">
      <w:pPr>
        <w:numPr>
          <w:ilvl w:val="0"/>
          <w:numId w:val="40"/>
        </w:numPr>
        <w:tabs>
          <w:tab w:val="left" w:pos="709"/>
        </w:tabs>
        <w:spacing w:before="36"/>
        <w:ind w:right="75"/>
        <w:rPr>
          <w:rFonts w:ascii="Palatino Linotype" w:hAnsi="Palatino Linotype" w:cs="Arial"/>
          <w:sz w:val="22"/>
          <w:szCs w:val="22"/>
        </w:rPr>
      </w:pPr>
      <w:r w:rsidRPr="00043EB1">
        <w:rPr>
          <w:rFonts w:ascii="Palatino Linotype" w:hAnsi="Palatino Linotype" w:cs="Arial"/>
          <w:sz w:val="22"/>
          <w:szCs w:val="22"/>
        </w:rPr>
        <w:t xml:space="preserve">Compartiment prevenirea marginalizării sociale - </w:t>
      </w:r>
      <w:r w:rsidRPr="00043EB1">
        <w:rPr>
          <w:rFonts w:ascii="Palatino Linotype" w:hAnsi="Palatino Linotype" w:cs="Arial"/>
          <w:spacing w:val="-2"/>
          <w:sz w:val="22"/>
          <w:szCs w:val="22"/>
        </w:rPr>
        <w:t>s</w:t>
      </w:r>
      <w:r w:rsidRPr="00043EB1">
        <w:rPr>
          <w:rFonts w:ascii="Palatino Linotype" w:hAnsi="Palatino Linotype" w:cs="Arial"/>
          <w:spacing w:val="3"/>
          <w:sz w:val="22"/>
          <w:szCs w:val="22"/>
        </w:rPr>
        <w:t>pri</w:t>
      </w:r>
      <w:r w:rsidRPr="00043EB1">
        <w:rPr>
          <w:rFonts w:ascii="Palatino Linotype" w:hAnsi="Palatino Linotype" w:cs="Arial"/>
          <w:spacing w:val="-5"/>
          <w:sz w:val="22"/>
          <w:szCs w:val="22"/>
        </w:rPr>
        <w:t>j</w:t>
      </w:r>
      <w:r w:rsidRPr="00043EB1">
        <w:rPr>
          <w:rFonts w:ascii="Palatino Linotype" w:hAnsi="Palatino Linotype" w:cs="Arial"/>
          <w:spacing w:val="3"/>
          <w:sz w:val="22"/>
          <w:szCs w:val="22"/>
        </w:rPr>
        <w:t>i</w:t>
      </w:r>
      <w:r w:rsidRPr="00043EB1">
        <w:rPr>
          <w:rFonts w:ascii="Palatino Linotype" w:hAnsi="Palatino Linotype" w:cs="Arial"/>
          <w:spacing w:val="4"/>
          <w:sz w:val="22"/>
          <w:szCs w:val="22"/>
        </w:rPr>
        <w:t>n</w:t>
      </w:r>
      <w:r w:rsidRPr="00043EB1">
        <w:rPr>
          <w:rFonts w:ascii="Palatino Linotype" w:hAnsi="Palatino Linotype" w:cs="Arial"/>
          <w:sz w:val="22"/>
          <w:szCs w:val="22"/>
        </w:rPr>
        <w:t>ă</w:t>
      </w:r>
      <w:r w:rsidRPr="00043EB1">
        <w:rPr>
          <w:rFonts w:ascii="Palatino Linotype" w:hAnsi="Palatino Linotype" w:cs="Arial"/>
          <w:spacing w:val="9"/>
          <w:sz w:val="22"/>
          <w:szCs w:val="22"/>
        </w:rPr>
        <w:t xml:space="preserve"> ș</w:t>
      </w:r>
      <w:r w:rsidRPr="00043EB1">
        <w:rPr>
          <w:rFonts w:ascii="Palatino Linotype" w:hAnsi="Palatino Linotype" w:cs="Arial"/>
          <w:sz w:val="22"/>
          <w:szCs w:val="22"/>
        </w:rPr>
        <w:t>i</w:t>
      </w:r>
      <w:r w:rsidRPr="00043EB1">
        <w:rPr>
          <w:rFonts w:ascii="Palatino Linotype" w:hAnsi="Palatino Linotype" w:cs="Arial"/>
          <w:spacing w:val="9"/>
          <w:sz w:val="22"/>
          <w:szCs w:val="22"/>
        </w:rPr>
        <w:t xml:space="preserve"> </w:t>
      </w:r>
      <w:r w:rsidRPr="00043EB1">
        <w:rPr>
          <w:rFonts w:ascii="Palatino Linotype" w:hAnsi="Palatino Linotype" w:cs="Arial"/>
          <w:spacing w:val="3"/>
          <w:sz w:val="22"/>
          <w:szCs w:val="22"/>
        </w:rPr>
        <w:t>m</w:t>
      </w:r>
      <w:r w:rsidRPr="00043EB1">
        <w:rPr>
          <w:rFonts w:ascii="Palatino Linotype" w:hAnsi="Palatino Linotype" w:cs="Arial"/>
          <w:spacing w:val="-6"/>
          <w:sz w:val="22"/>
          <w:szCs w:val="22"/>
        </w:rPr>
        <w:t>o</w:t>
      </w:r>
      <w:r w:rsidRPr="00043EB1">
        <w:rPr>
          <w:rFonts w:ascii="Palatino Linotype" w:hAnsi="Palatino Linotype" w:cs="Arial"/>
          <w:spacing w:val="3"/>
          <w:sz w:val="22"/>
          <w:szCs w:val="22"/>
        </w:rPr>
        <w:t>nit</w:t>
      </w:r>
      <w:r w:rsidRPr="00043EB1">
        <w:rPr>
          <w:rFonts w:ascii="Palatino Linotype" w:hAnsi="Palatino Linotype" w:cs="Arial"/>
          <w:spacing w:val="-5"/>
          <w:sz w:val="22"/>
          <w:szCs w:val="22"/>
        </w:rPr>
        <w:t>o</w:t>
      </w:r>
      <w:r w:rsidRPr="00043EB1">
        <w:rPr>
          <w:rFonts w:ascii="Palatino Linotype" w:hAnsi="Palatino Linotype" w:cs="Arial"/>
          <w:spacing w:val="3"/>
          <w:sz w:val="22"/>
          <w:szCs w:val="22"/>
        </w:rPr>
        <w:t>riz</w:t>
      </w:r>
      <w:r w:rsidRPr="00043EB1">
        <w:rPr>
          <w:rFonts w:ascii="Palatino Linotype" w:hAnsi="Palatino Linotype" w:cs="Arial"/>
          <w:spacing w:val="-3"/>
          <w:sz w:val="22"/>
          <w:szCs w:val="22"/>
        </w:rPr>
        <w:t>e</w:t>
      </w:r>
      <w:r w:rsidRPr="00043EB1">
        <w:rPr>
          <w:rFonts w:ascii="Palatino Linotype" w:hAnsi="Palatino Linotype" w:cs="Arial"/>
          <w:spacing w:val="3"/>
          <w:sz w:val="22"/>
          <w:szCs w:val="22"/>
        </w:rPr>
        <w:t>a</w:t>
      </w:r>
      <w:r w:rsidRPr="00043EB1">
        <w:rPr>
          <w:rFonts w:ascii="Palatino Linotype" w:hAnsi="Palatino Linotype" w:cs="Arial"/>
          <w:spacing w:val="1"/>
          <w:sz w:val="22"/>
          <w:szCs w:val="22"/>
        </w:rPr>
        <w:t>z</w:t>
      </w:r>
      <w:r w:rsidRPr="00043EB1">
        <w:rPr>
          <w:rFonts w:ascii="Palatino Linotype" w:hAnsi="Palatino Linotype" w:cs="Arial"/>
          <w:sz w:val="22"/>
          <w:szCs w:val="22"/>
        </w:rPr>
        <w:t>ă</w:t>
      </w:r>
      <w:r w:rsidRPr="00043EB1">
        <w:rPr>
          <w:rFonts w:ascii="Palatino Linotype" w:hAnsi="Palatino Linotype" w:cs="Arial"/>
          <w:spacing w:val="14"/>
          <w:sz w:val="22"/>
          <w:szCs w:val="22"/>
        </w:rPr>
        <w:t xml:space="preserve"> </w:t>
      </w:r>
      <w:r w:rsidRPr="00043EB1">
        <w:rPr>
          <w:rFonts w:ascii="Palatino Linotype" w:hAnsi="Palatino Linotype" w:cs="Arial"/>
          <w:spacing w:val="3"/>
          <w:sz w:val="22"/>
          <w:szCs w:val="22"/>
        </w:rPr>
        <w:t>tin</w:t>
      </w:r>
      <w:r w:rsidRPr="00043EB1">
        <w:rPr>
          <w:rFonts w:ascii="Palatino Linotype" w:hAnsi="Palatino Linotype" w:cs="Arial"/>
          <w:spacing w:val="-3"/>
          <w:sz w:val="22"/>
          <w:szCs w:val="22"/>
        </w:rPr>
        <w:t>e</w:t>
      </w:r>
      <w:r w:rsidRPr="00043EB1">
        <w:rPr>
          <w:rFonts w:ascii="Palatino Linotype" w:hAnsi="Palatino Linotype" w:cs="Arial"/>
          <w:spacing w:val="3"/>
          <w:sz w:val="22"/>
          <w:szCs w:val="22"/>
        </w:rPr>
        <w:t>ri</w:t>
      </w:r>
      <w:r w:rsidRPr="00043EB1">
        <w:rPr>
          <w:rFonts w:ascii="Palatino Linotype" w:hAnsi="Palatino Linotype" w:cs="Arial"/>
          <w:sz w:val="22"/>
          <w:szCs w:val="22"/>
        </w:rPr>
        <w:t>i</w:t>
      </w:r>
      <w:r w:rsidRPr="00043EB1">
        <w:rPr>
          <w:rFonts w:ascii="Palatino Linotype" w:hAnsi="Palatino Linotype" w:cs="Arial"/>
          <w:spacing w:val="14"/>
          <w:sz w:val="22"/>
          <w:szCs w:val="22"/>
        </w:rPr>
        <w:t xml:space="preserve"> </w:t>
      </w:r>
      <w:r w:rsidRPr="00043EB1">
        <w:rPr>
          <w:rFonts w:ascii="Palatino Linotype" w:hAnsi="Palatino Linotype" w:cs="Arial"/>
          <w:spacing w:val="-3"/>
          <w:sz w:val="22"/>
          <w:szCs w:val="22"/>
        </w:rPr>
        <w:t>c</w:t>
      </w:r>
      <w:r w:rsidRPr="00043EB1">
        <w:rPr>
          <w:rFonts w:ascii="Palatino Linotype" w:hAnsi="Palatino Linotype" w:cs="Arial"/>
          <w:spacing w:val="3"/>
          <w:sz w:val="22"/>
          <w:szCs w:val="22"/>
        </w:rPr>
        <w:t>ar</w:t>
      </w:r>
      <w:r w:rsidRPr="00043EB1">
        <w:rPr>
          <w:rFonts w:ascii="Palatino Linotype" w:hAnsi="Palatino Linotype" w:cs="Arial"/>
          <w:sz w:val="22"/>
          <w:szCs w:val="22"/>
        </w:rPr>
        <w:t>e</w:t>
      </w:r>
      <w:r w:rsidRPr="00043EB1">
        <w:rPr>
          <w:rFonts w:ascii="Palatino Linotype" w:hAnsi="Palatino Linotype" w:cs="Arial"/>
          <w:spacing w:val="6"/>
          <w:sz w:val="22"/>
          <w:szCs w:val="22"/>
        </w:rPr>
        <w:t xml:space="preserve"> </w:t>
      </w:r>
      <w:r w:rsidRPr="00043EB1">
        <w:rPr>
          <w:rFonts w:ascii="Palatino Linotype" w:hAnsi="Palatino Linotype" w:cs="Arial"/>
          <w:spacing w:val="3"/>
          <w:sz w:val="22"/>
          <w:szCs w:val="22"/>
        </w:rPr>
        <w:t>pr</w:t>
      </w:r>
      <w:r w:rsidRPr="00043EB1">
        <w:rPr>
          <w:rFonts w:ascii="Palatino Linotype" w:hAnsi="Palatino Linotype" w:cs="Arial"/>
          <w:spacing w:val="-5"/>
          <w:sz w:val="22"/>
          <w:szCs w:val="22"/>
        </w:rPr>
        <w:t>ov</w:t>
      </w:r>
      <w:r w:rsidRPr="00043EB1">
        <w:rPr>
          <w:rFonts w:ascii="Palatino Linotype" w:hAnsi="Palatino Linotype" w:cs="Arial"/>
          <w:spacing w:val="3"/>
          <w:sz w:val="22"/>
          <w:szCs w:val="22"/>
        </w:rPr>
        <w:t>i</w:t>
      </w:r>
      <w:r w:rsidRPr="00043EB1">
        <w:rPr>
          <w:rFonts w:ascii="Palatino Linotype" w:hAnsi="Palatino Linotype" w:cs="Arial"/>
          <w:sz w:val="22"/>
          <w:szCs w:val="22"/>
        </w:rPr>
        <w:t>n</w:t>
      </w:r>
      <w:r w:rsidRPr="00043EB1">
        <w:rPr>
          <w:rFonts w:ascii="Palatino Linotype" w:hAnsi="Palatino Linotype" w:cs="Arial"/>
          <w:spacing w:val="10"/>
          <w:sz w:val="22"/>
          <w:szCs w:val="22"/>
        </w:rPr>
        <w:t xml:space="preserve"> </w:t>
      </w:r>
      <w:r w:rsidRPr="00043EB1">
        <w:rPr>
          <w:rFonts w:ascii="Palatino Linotype" w:hAnsi="Palatino Linotype" w:cs="Arial"/>
          <w:spacing w:val="3"/>
          <w:sz w:val="22"/>
          <w:szCs w:val="22"/>
        </w:rPr>
        <w:t>d</w:t>
      </w:r>
      <w:r w:rsidRPr="00043EB1">
        <w:rPr>
          <w:rFonts w:ascii="Palatino Linotype" w:hAnsi="Palatino Linotype" w:cs="Arial"/>
          <w:spacing w:val="-1"/>
          <w:sz w:val="22"/>
          <w:szCs w:val="22"/>
        </w:rPr>
        <w:t>i</w:t>
      </w:r>
      <w:r w:rsidRPr="00043EB1">
        <w:rPr>
          <w:rFonts w:ascii="Palatino Linotype" w:hAnsi="Palatino Linotype" w:cs="Arial"/>
          <w:sz w:val="22"/>
          <w:szCs w:val="22"/>
        </w:rPr>
        <w:t>n</w:t>
      </w:r>
      <w:r w:rsidRPr="00043EB1">
        <w:rPr>
          <w:rFonts w:ascii="Palatino Linotype" w:hAnsi="Palatino Linotype" w:cs="Arial"/>
          <w:spacing w:val="11"/>
          <w:sz w:val="22"/>
          <w:szCs w:val="22"/>
        </w:rPr>
        <w:t xml:space="preserve"> </w:t>
      </w:r>
      <w:r w:rsidRPr="00043EB1">
        <w:rPr>
          <w:rFonts w:ascii="Palatino Linotype" w:hAnsi="Palatino Linotype" w:cs="Arial"/>
          <w:spacing w:val="-2"/>
          <w:sz w:val="22"/>
          <w:szCs w:val="22"/>
        </w:rPr>
        <w:t>s</w:t>
      </w:r>
      <w:r w:rsidRPr="00043EB1">
        <w:rPr>
          <w:rFonts w:ascii="Palatino Linotype" w:hAnsi="Palatino Linotype" w:cs="Arial"/>
          <w:spacing w:val="3"/>
          <w:sz w:val="22"/>
          <w:szCs w:val="22"/>
        </w:rPr>
        <w:t>i</w:t>
      </w:r>
      <w:r w:rsidRPr="00043EB1">
        <w:rPr>
          <w:rFonts w:ascii="Palatino Linotype" w:hAnsi="Palatino Linotype" w:cs="Arial"/>
          <w:spacing w:val="-3"/>
          <w:sz w:val="22"/>
          <w:szCs w:val="22"/>
        </w:rPr>
        <w:t>s</w:t>
      </w:r>
      <w:r w:rsidRPr="00043EB1">
        <w:rPr>
          <w:rFonts w:ascii="Palatino Linotype" w:hAnsi="Palatino Linotype" w:cs="Arial"/>
          <w:spacing w:val="3"/>
          <w:sz w:val="22"/>
          <w:szCs w:val="22"/>
        </w:rPr>
        <w:t>t</w:t>
      </w:r>
      <w:r w:rsidRPr="00043EB1">
        <w:rPr>
          <w:rFonts w:ascii="Palatino Linotype" w:hAnsi="Palatino Linotype" w:cs="Arial"/>
          <w:spacing w:val="-4"/>
          <w:sz w:val="22"/>
          <w:szCs w:val="22"/>
        </w:rPr>
        <w:t>e</w:t>
      </w:r>
      <w:r w:rsidRPr="00043EB1">
        <w:rPr>
          <w:rFonts w:ascii="Palatino Linotype" w:hAnsi="Palatino Linotype" w:cs="Arial"/>
          <w:spacing w:val="3"/>
          <w:sz w:val="22"/>
          <w:szCs w:val="22"/>
        </w:rPr>
        <w:t>m</w:t>
      </w:r>
      <w:r w:rsidRPr="00043EB1">
        <w:rPr>
          <w:rFonts w:ascii="Palatino Linotype" w:hAnsi="Palatino Linotype" w:cs="Arial"/>
          <w:spacing w:val="-1"/>
          <w:sz w:val="22"/>
          <w:szCs w:val="22"/>
        </w:rPr>
        <w:t>u</w:t>
      </w:r>
      <w:r w:rsidRPr="00043EB1">
        <w:rPr>
          <w:rFonts w:ascii="Palatino Linotype" w:hAnsi="Palatino Linotype" w:cs="Arial"/>
          <w:sz w:val="22"/>
          <w:szCs w:val="22"/>
        </w:rPr>
        <w:t>l</w:t>
      </w:r>
      <w:r w:rsidRPr="00043EB1">
        <w:rPr>
          <w:rFonts w:ascii="Palatino Linotype" w:hAnsi="Palatino Linotype" w:cs="Arial"/>
          <w:spacing w:val="10"/>
          <w:sz w:val="22"/>
          <w:szCs w:val="22"/>
        </w:rPr>
        <w:t xml:space="preserve"> </w:t>
      </w:r>
      <w:r w:rsidRPr="00043EB1">
        <w:rPr>
          <w:rFonts w:ascii="Palatino Linotype" w:hAnsi="Palatino Linotype" w:cs="Arial"/>
          <w:spacing w:val="3"/>
          <w:sz w:val="22"/>
          <w:szCs w:val="22"/>
        </w:rPr>
        <w:t>d</w:t>
      </w:r>
      <w:r w:rsidRPr="00043EB1">
        <w:rPr>
          <w:rFonts w:ascii="Palatino Linotype" w:hAnsi="Palatino Linotype" w:cs="Arial"/>
          <w:sz w:val="22"/>
          <w:szCs w:val="22"/>
        </w:rPr>
        <w:t>e</w:t>
      </w:r>
      <w:r w:rsidRPr="00043EB1">
        <w:rPr>
          <w:rFonts w:ascii="Palatino Linotype" w:hAnsi="Palatino Linotype" w:cs="Arial"/>
          <w:spacing w:val="1"/>
          <w:sz w:val="22"/>
          <w:szCs w:val="22"/>
        </w:rPr>
        <w:t xml:space="preserve"> </w:t>
      </w:r>
      <w:r w:rsidRPr="00043EB1">
        <w:rPr>
          <w:rFonts w:ascii="Palatino Linotype" w:hAnsi="Palatino Linotype" w:cs="Arial"/>
          <w:spacing w:val="3"/>
          <w:sz w:val="22"/>
          <w:szCs w:val="22"/>
        </w:rPr>
        <w:t>pr</w:t>
      </w:r>
      <w:r w:rsidRPr="00043EB1">
        <w:rPr>
          <w:rFonts w:ascii="Palatino Linotype" w:hAnsi="Palatino Linotype" w:cs="Arial"/>
          <w:spacing w:val="-5"/>
          <w:sz w:val="22"/>
          <w:szCs w:val="22"/>
        </w:rPr>
        <w:t>o</w:t>
      </w:r>
      <w:r w:rsidRPr="00043EB1">
        <w:rPr>
          <w:rFonts w:ascii="Palatino Linotype" w:hAnsi="Palatino Linotype" w:cs="Arial"/>
          <w:spacing w:val="3"/>
          <w:sz w:val="22"/>
          <w:szCs w:val="22"/>
        </w:rPr>
        <w:t>t</w:t>
      </w:r>
      <w:r w:rsidRPr="00043EB1">
        <w:rPr>
          <w:rFonts w:ascii="Palatino Linotype" w:hAnsi="Palatino Linotype" w:cs="Arial"/>
          <w:spacing w:val="-4"/>
          <w:sz w:val="22"/>
          <w:szCs w:val="22"/>
        </w:rPr>
        <w:t>e</w:t>
      </w:r>
      <w:r w:rsidRPr="00043EB1">
        <w:rPr>
          <w:rFonts w:ascii="Palatino Linotype" w:hAnsi="Palatino Linotype" w:cs="Arial"/>
          <w:spacing w:val="-3"/>
          <w:sz w:val="22"/>
          <w:szCs w:val="22"/>
        </w:rPr>
        <w:t>cț</w:t>
      </w:r>
      <w:r w:rsidRPr="00043EB1">
        <w:rPr>
          <w:rFonts w:ascii="Palatino Linotype" w:hAnsi="Palatino Linotype" w:cs="Arial"/>
          <w:spacing w:val="3"/>
          <w:sz w:val="22"/>
          <w:szCs w:val="22"/>
        </w:rPr>
        <w:t>i</w:t>
      </w:r>
      <w:r w:rsidRPr="00043EB1">
        <w:rPr>
          <w:rFonts w:ascii="Palatino Linotype" w:hAnsi="Palatino Linotype" w:cs="Arial"/>
          <w:sz w:val="22"/>
          <w:szCs w:val="22"/>
        </w:rPr>
        <w:t>e</w:t>
      </w:r>
      <w:r w:rsidRPr="00043EB1">
        <w:rPr>
          <w:rFonts w:ascii="Palatino Linotype" w:hAnsi="Palatino Linotype" w:cs="Arial"/>
          <w:spacing w:val="6"/>
          <w:sz w:val="22"/>
          <w:szCs w:val="22"/>
        </w:rPr>
        <w:t xml:space="preserve"> </w:t>
      </w:r>
      <w:r w:rsidRPr="00043EB1">
        <w:rPr>
          <w:rFonts w:ascii="Palatino Linotype" w:hAnsi="Palatino Linotype" w:cs="Arial"/>
          <w:spacing w:val="3"/>
          <w:sz w:val="22"/>
          <w:szCs w:val="22"/>
        </w:rPr>
        <w:t>î</w:t>
      </w:r>
      <w:r w:rsidRPr="00043EB1">
        <w:rPr>
          <w:rFonts w:ascii="Palatino Linotype" w:hAnsi="Palatino Linotype" w:cs="Arial"/>
          <w:sz w:val="22"/>
          <w:szCs w:val="22"/>
        </w:rPr>
        <w:t>n</w:t>
      </w:r>
      <w:r w:rsidRPr="00043EB1">
        <w:rPr>
          <w:rFonts w:ascii="Palatino Linotype" w:hAnsi="Palatino Linotype" w:cs="Arial"/>
          <w:spacing w:val="10"/>
          <w:sz w:val="22"/>
          <w:szCs w:val="22"/>
        </w:rPr>
        <w:t xml:space="preserve"> </w:t>
      </w:r>
      <w:r w:rsidRPr="00043EB1">
        <w:rPr>
          <w:rFonts w:ascii="Palatino Linotype" w:hAnsi="Palatino Linotype" w:cs="Arial"/>
          <w:spacing w:val="-5"/>
          <w:sz w:val="22"/>
          <w:szCs w:val="22"/>
        </w:rPr>
        <w:t>v</w:t>
      </w:r>
      <w:r w:rsidRPr="00043EB1">
        <w:rPr>
          <w:rFonts w:ascii="Palatino Linotype" w:hAnsi="Palatino Linotype" w:cs="Arial"/>
          <w:spacing w:val="-3"/>
          <w:sz w:val="22"/>
          <w:szCs w:val="22"/>
        </w:rPr>
        <w:t>e</w:t>
      </w:r>
      <w:r w:rsidRPr="00043EB1">
        <w:rPr>
          <w:rFonts w:ascii="Palatino Linotype" w:hAnsi="Palatino Linotype" w:cs="Arial"/>
          <w:spacing w:val="3"/>
          <w:sz w:val="22"/>
          <w:szCs w:val="22"/>
        </w:rPr>
        <w:t>d</w:t>
      </w:r>
      <w:r w:rsidRPr="00043EB1">
        <w:rPr>
          <w:rFonts w:ascii="Palatino Linotype" w:hAnsi="Palatino Linotype" w:cs="Arial"/>
          <w:spacing w:val="-6"/>
          <w:sz w:val="22"/>
          <w:szCs w:val="22"/>
        </w:rPr>
        <w:t>e</w:t>
      </w:r>
      <w:r w:rsidRPr="00043EB1">
        <w:rPr>
          <w:rFonts w:ascii="Palatino Linotype" w:hAnsi="Palatino Linotype" w:cs="Arial"/>
          <w:spacing w:val="3"/>
          <w:sz w:val="22"/>
          <w:szCs w:val="22"/>
        </w:rPr>
        <w:t>re</w:t>
      </w:r>
      <w:r w:rsidRPr="00043EB1">
        <w:rPr>
          <w:rFonts w:ascii="Palatino Linotype" w:hAnsi="Palatino Linotype" w:cs="Arial"/>
          <w:sz w:val="22"/>
          <w:szCs w:val="22"/>
        </w:rPr>
        <w:t>a</w:t>
      </w:r>
      <w:r w:rsidRPr="00043EB1">
        <w:rPr>
          <w:rFonts w:ascii="Palatino Linotype" w:hAnsi="Palatino Linotype" w:cs="Arial"/>
          <w:spacing w:val="6"/>
          <w:sz w:val="22"/>
          <w:szCs w:val="22"/>
        </w:rPr>
        <w:t xml:space="preserve"> </w:t>
      </w:r>
      <w:r w:rsidRPr="00043EB1">
        <w:rPr>
          <w:rFonts w:ascii="Palatino Linotype" w:hAnsi="Palatino Linotype" w:cs="Arial"/>
          <w:spacing w:val="3"/>
          <w:sz w:val="22"/>
          <w:szCs w:val="22"/>
        </w:rPr>
        <w:t>in</w:t>
      </w:r>
      <w:r w:rsidRPr="00043EB1">
        <w:rPr>
          <w:rFonts w:ascii="Palatino Linotype" w:hAnsi="Palatino Linotype" w:cs="Arial"/>
          <w:spacing w:val="-2"/>
          <w:sz w:val="22"/>
          <w:szCs w:val="22"/>
        </w:rPr>
        <w:t>c</w:t>
      </w:r>
      <w:r w:rsidRPr="00043EB1">
        <w:rPr>
          <w:rFonts w:ascii="Palatino Linotype" w:hAnsi="Palatino Linotype" w:cs="Arial"/>
          <w:spacing w:val="3"/>
          <w:sz w:val="22"/>
          <w:szCs w:val="22"/>
        </w:rPr>
        <w:t>l</w:t>
      </w:r>
      <w:r w:rsidRPr="00043EB1">
        <w:rPr>
          <w:rFonts w:ascii="Palatino Linotype" w:hAnsi="Palatino Linotype" w:cs="Arial"/>
          <w:spacing w:val="-1"/>
          <w:sz w:val="22"/>
          <w:szCs w:val="22"/>
        </w:rPr>
        <w:t>u</w:t>
      </w:r>
      <w:r w:rsidRPr="00043EB1">
        <w:rPr>
          <w:rFonts w:ascii="Palatino Linotype" w:hAnsi="Palatino Linotype" w:cs="Arial"/>
          <w:spacing w:val="3"/>
          <w:sz w:val="22"/>
          <w:szCs w:val="22"/>
        </w:rPr>
        <w:t>zi</w:t>
      </w:r>
      <w:r w:rsidRPr="00043EB1">
        <w:rPr>
          <w:rFonts w:ascii="Palatino Linotype" w:hAnsi="Palatino Linotype" w:cs="Arial"/>
          <w:spacing w:val="-2"/>
          <w:sz w:val="22"/>
          <w:szCs w:val="22"/>
        </w:rPr>
        <w:t>u</w:t>
      </w:r>
      <w:r w:rsidRPr="00043EB1">
        <w:rPr>
          <w:rFonts w:ascii="Palatino Linotype" w:hAnsi="Palatino Linotype" w:cs="Arial"/>
          <w:spacing w:val="3"/>
          <w:sz w:val="22"/>
          <w:szCs w:val="22"/>
        </w:rPr>
        <w:t>ni</w:t>
      </w:r>
      <w:r w:rsidRPr="00043EB1">
        <w:rPr>
          <w:rFonts w:ascii="Palatino Linotype" w:hAnsi="Palatino Linotype" w:cs="Arial"/>
          <w:sz w:val="22"/>
          <w:szCs w:val="22"/>
        </w:rPr>
        <w:t>i</w:t>
      </w:r>
      <w:r w:rsidRPr="00043EB1">
        <w:rPr>
          <w:rFonts w:ascii="Palatino Linotype" w:hAnsi="Palatino Linotype" w:cs="Arial"/>
          <w:spacing w:val="4"/>
          <w:sz w:val="22"/>
          <w:szCs w:val="22"/>
        </w:rPr>
        <w:t xml:space="preserve"> </w:t>
      </w:r>
      <w:r w:rsidRPr="00043EB1">
        <w:rPr>
          <w:rFonts w:ascii="Palatino Linotype" w:hAnsi="Palatino Linotype" w:cs="Arial"/>
          <w:spacing w:val="-2"/>
          <w:sz w:val="22"/>
          <w:szCs w:val="22"/>
        </w:rPr>
        <w:t>s</w:t>
      </w:r>
      <w:r w:rsidRPr="00043EB1">
        <w:rPr>
          <w:rFonts w:ascii="Palatino Linotype" w:hAnsi="Palatino Linotype" w:cs="Arial"/>
          <w:spacing w:val="-5"/>
          <w:sz w:val="22"/>
          <w:szCs w:val="22"/>
        </w:rPr>
        <w:t>o</w:t>
      </w:r>
      <w:r w:rsidRPr="00043EB1">
        <w:rPr>
          <w:rFonts w:ascii="Palatino Linotype" w:hAnsi="Palatino Linotype" w:cs="Arial"/>
          <w:spacing w:val="-3"/>
          <w:sz w:val="22"/>
          <w:szCs w:val="22"/>
        </w:rPr>
        <w:t>c</w:t>
      </w:r>
      <w:r w:rsidRPr="00043EB1">
        <w:rPr>
          <w:rFonts w:ascii="Palatino Linotype" w:hAnsi="Palatino Linotype" w:cs="Arial"/>
          <w:spacing w:val="3"/>
          <w:sz w:val="22"/>
          <w:szCs w:val="22"/>
        </w:rPr>
        <w:t>ial</w:t>
      </w:r>
      <w:r w:rsidRPr="00043EB1">
        <w:rPr>
          <w:rFonts w:ascii="Palatino Linotype" w:hAnsi="Palatino Linotype" w:cs="Arial"/>
          <w:sz w:val="22"/>
          <w:szCs w:val="22"/>
        </w:rPr>
        <w:t>e ș</w:t>
      </w:r>
      <w:r w:rsidRPr="00043EB1">
        <w:rPr>
          <w:rFonts w:ascii="Palatino Linotype" w:hAnsi="Palatino Linotype" w:cs="Arial"/>
          <w:w w:val="101"/>
          <w:sz w:val="22"/>
          <w:szCs w:val="22"/>
        </w:rPr>
        <w:t xml:space="preserve">i </w:t>
      </w:r>
      <w:r w:rsidRPr="00043EB1">
        <w:rPr>
          <w:rFonts w:ascii="Palatino Linotype" w:hAnsi="Palatino Linotype" w:cs="Arial"/>
          <w:spacing w:val="2"/>
          <w:sz w:val="22"/>
          <w:szCs w:val="22"/>
        </w:rPr>
        <w:t>pr</w:t>
      </w:r>
      <w:r w:rsidRPr="00043EB1">
        <w:rPr>
          <w:rFonts w:ascii="Palatino Linotype" w:hAnsi="Palatino Linotype" w:cs="Arial"/>
          <w:spacing w:val="-3"/>
          <w:sz w:val="22"/>
          <w:szCs w:val="22"/>
        </w:rPr>
        <w:t>e</w:t>
      </w:r>
      <w:r w:rsidRPr="00043EB1">
        <w:rPr>
          <w:rFonts w:ascii="Palatino Linotype" w:hAnsi="Palatino Linotype" w:cs="Arial"/>
          <w:spacing w:val="-5"/>
          <w:sz w:val="22"/>
          <w:szCs w:val="22"/>
        </w:rPr>
        <w:t>v</w:t>
      </w:r>
      <w:r w:rsidRPr="00043EB1">
        <w:rPr>
          <w:rFonts w:ascii="Palatino Linotype" w:hAnsi="Palatino Linotype" w:cs="Arial"/>
          <w:spacing w:val="-3"/>
          <w:sz w:val="22"/>
          <w:szCs w:val="22"/>
        </w:rPr>
        <w:t>e</w:t>
      </w:r>
      <w:r w:rsidRPr="00043EB1">
        <w:rPr>
          <w:rFonts w:ascii="Palatino Linotype" w:hAnsi="Palatino Linotype" w:cs="Arial"/>
          <w:spacing w:val="2"/>
          <w:sz w:val="22"/>
          <w:szCs w:val="22"/>
        </w:rPr>
        <w:t>ni</w:t>
      </w:r>
      <w:r w:rsidRPr="00043EB1">
        <w:rPr>
          <w:rFonts w:ascii="Palatino Linotype" w:hAnsi="Palatino Linotype" w:cs="Arial"/>
          <w:spacing w:val="6"/>
          <w:sz w:val="22"/>
          <w:szCs w:val="22"/>
        </w:rPr>
        <w:t>r</w:t>
      </w:r>
      <w:r w:rsidRPr="00043EB1">
        <w:rPr>
          <w:rFonts w:ascii="Palatino Linotype" w:hAnsi="Palatino Linotype" w:cs="Arial"/>
          <w:spacing w:val="2"/>
          <w:sz w:val="22"/>
          <w:szCs w:val="22"/>
        </w:rPr>
        <w:t>i</w:t>
      </w:r>
      <w:r w:rsidRPr="00043EB1">
        <w:rPr>
          <w:rFonts w:ascii="Palatino Linotype" w:hAnsi="Palatino Linotype" w:cs="Arial"/>
          <w:sz w:val="22"/>
          <w:szCs w:val="22"/>
        </w:rPr>
        <w:t>i</w:t>
      </w:r>
      <w:r w:rsidRPr="00043EB1">
        <w:rPr>
          <w:rFonts w:ascii="Palatino Linotype" w:hAnsi="Palatino Linotype" w:cs="Arial"/>
          <w:spacing w:val="6"/>
          <w:sz w:val="22"/>
          <w:szCs w:val="22"/>
        </w:rPr>
        <w:t xml:space="preserve"> </w:t>
      </w:r>
      <w:r w:rsidRPr="00043EB1">
        <w:rPr>
          <w:rFonts w:ascii="Palatino Linotype" w:hAnsi="Palatino Linotype" w:cs="Arial"/>
          <w:spacing w:val="2"/>
          <w:sz w:val="22"/>
          <w:szCs w:val="22"/>
        </w:rPr>
        <w:t>marginali</w:t>
      </w:r>
      <w:r w:rsidRPr="00043EB1">
        <w:rPr>
          <w:rFonts w:ascii="Palatino Linotype" w:hAnsi="Palatino Linotype" w:cs="Arial"/>
          <w:sz w:val="22"/>
          <w:szCs w:val="22"/>
        </w:rPr>
        <w:t>z</w:t>
      </w:r>
      <w:r w:rsidRPr="00043EB1">
        <w:rPr>
          <w:rFonts w:ascii="Palatino Linotype" w:hAnsi="Palatino Linotype" w:cs="Arial"/>
          <w:spacing w:val="2"/>
          <w:w w:val="101"/>
          <w:sz w:val="22"/>
          <w:szCs w:val="22"/>
        </w:rPr>
        <w:t xml:space="preserve">ării; </w:t>
      </w:r>
      <w:r w:rsidRPr="00043EB1">
        <w:rPr>
          <w:rFonts w:ascii="Palatino Linotype" w:eastAsia="Arial" w:hAnsi="Palatino Linotype" w:cs="Arial"/>
          <w:sz w:val="22"/>
          <w:szCs w:val="22"/>
        </w:rPr>
        <w:t xml:space="preserve">  </w:t>
      </w:r>
      <w:r w:rsidRPr="00043EB1">
        <w:rPr>
          <w:rFonts w:ascii="Palatino Linotype" w:eastAsia="Arial" w:hAnsi="Palatino Linotype" w:cs="Arial"/>
          <w:spacing w:val="38"/>
          <w:sz w:val="22"/>
          <w:szCs w:val="22"/>
        </w:rPr>
        <w:t xml:space="preserve"> </w:t>
      </w:r>
      <w:r w:rsidRPr="00043EB1">
        <w:rPr>
          <w:rFonts w:ascii="Palatino Linotype" w:hAnsi="Palatino Linotype" w:cs="Arial"/>
          <w:sz w:val="22"/>
          <w:szCs w:val="22"/>
        </w:rPr>
        <w:t>sp</w:t>
      </w:r>
      <w:r w:rsidRPr="00043EB1">
        <w:rPr>
          <w:rFonts w:ascii="Palatino Linotype" w:hAnsi="Palatino Linotype" w:cs="Arial"/>
          <w:spacing w:val="4"/>
          <w:sz w:val="22"/>
          <w:szCs w:val="22"/>
        </w:rPr>
        <w:t>r</w:t>
      </w:r>
      <w:r w:rsidRPr="00043EB1">
        <w:rPr>
          <w:rFonts w:ascii="Palatino Linotype" w:hAnsi="Palatino Linotype" w:cs="Arial"/>
          <w:sz w:val="22"/>
          <w:szCs w:val="22"/>
        </w:rPr>
        <w:t>iji</w:t>
      </w:r>
      <w:r w:rsidRPr="00043EB1">
        <w:rPr>
          <w:rFonts w:ascii="Palatino Linotype" w:hAnsi="Palatino Linotype" w:cs="Arial"/>
          <w:spacing w:val="5"/>
          <w:sz w:val="22"/>
          <w:szCs w:val="22"/>
        </w:rPr>
        <w:t>n</w:t>
      </w:r>
      <w:r w:rsidRPr="00043EB1">
        <w:rPr>
          <w:rFonts w:ascii="Palatino Linotype" w:hAnsi="Palatino Linotype" w:cs="Arial"/>
          <w:sz w:val="22"/>
          <w:szCs w:val="22"/>
        </w:rPr>
        <w:t xml:space="preserve">ă </w:t>
      </w:r>
      <w:r w:rsidRPr="00043EB1">
        <w:rPr>
          <w:rFonts w:ascii="Palatino Linotype" w:hAnsi="Palatino Linotype" w:cs="Arial"/>
          <w:spacing w:val="14"/>
          <w:sz w:val="22"/>
          <w:szCs w:val="22"/>
        </w:rPr>
        <w:t xml:space="preserve"> </w:t>
      </w:r>
      <w:r w:rsidRPr="00043EB1">
        <w:rPr>
          <w:rFonts w:ascii="Palatino Linotype" w:hAnsi="Palatino Linotype" w:cs="Arial"/>
          <w:sz w:val="22"/>
          <w:szCs w:val="22"/>
        </w:rPr>
        <w:t>rei</w:t>
      </w:r>
      <w:r w:rsidRPr="00043EB1">
        <w:rPr>
          <w:rFonts w:ascii="Palatino Linotype" w:hAnsi="Palatino Linotype" w:cs="Arial"/>
          <w:spacing w:val="6"/>
          <w:sz w:val="22"/>
          <w:szCs w:val="22"/>
        </w:rPr>
        <w:t>n</w:t>
      </w:r>
      <w:r w:rsidRPr="00043EB1">
        <w:rPr>
          <w:rFonts w:ascii="Palatino Linotype" w:hAnsi="Palatino Linotype" w:cs="Arial"/>
          <w:sz w:val="22"/>
          <w:szCs w:val="22"/>
        </w:rPr>
        <w:t>teg</w:t>
      </w:r>
      <w:r w:rsidRPr="00043EB1">
        <w:rPr>
          <w:rFonts w:ascii="Palatino Linotype" w:hAnsi="Palatino Linotype" w:cs="Arial"/>
          <w:spacing w:val="4"/>
          <w:sz w:val="22"/>
          <w:szCs w:val="22"/>
        </w:rPr>
        <w:t>r</w:t>
      </w:r>
      <w:r w:rsidRPr="00043EB1">
        <w:rPr>
          <w:rFonts w:ascii="Palatino Linotype" w:hAnsi="Palatino Linotype" w:cs="Arial"/>
          <w:sz w:val="22"/>
          <w:szCs w:val="22"/>
        </w:rPr>
        <w:t>a</w:t>
      </w:r>
      <w:r w:rsidRPr="00043EB1">
        <w:rPr>
          <w:rFonts w:ascii="Palatino Linotype" w:hAnsi="Palatino Linotype" w:cs="Arial"/>
          <w:spacing w:val="7"/>
          <w:sz w:val="22"/>
          <w:szCs w:val="22"/>
        </w:rPr>
        <w:t>r</w:t>
      </w:r>
      <w:r w:rsidRPr="00043EB1">
        <w:rPr>
          <w:rFonts w:ascii="Palatino Linotype" w:hAnsi="Palatino Linotype" w:cs="Arial"/>
          <w:sz w:val="22"/>
          <w:szCs w:val="22"/>
        </w:rPr>
        <w:t>ea</w:t>
      </w:r>
      <w:r w:rsidRPr="00043EB1">
        <w:rPr>
          <w:rFonts w:ascii="Palatino Linotype" w:hAnsi="Palatino Linotype" w:cs="Arial"/>
          <w:spacing w:val="6"/>
          <w:sz w:val="22"/>
          <w:szCs w:val="22"/>
        </w:rPr>
        <w:t xml:space="preserve"> </w:t>
      </w:r>
      <w:r w:rsidRPr="00043EB1">
        <w:rPr>
          <w:rFonts w:ascii="Palatino Linotype" w:hAnsi="Palatino Linotype" w:cs="Arial"/>
          <w:spacing w:val="-7"/>
          <w:sz w:val="22"/>
          <w:szCs w:val="22"/>
        </w:rPr>
        <w:t>f</w:t>
      </w:r>
      <w:r w:rsidRPr="00043EB1">
        <w:rPr>
          <w:rFonts w:ascii="Palatino Linotype" w:hAnsi="Palatino Linotype" w:cs="Arial"/>
          <w:sz w:val="22"/>
          <w:szCs w:val="22"/>
        </w:rPr>
        <w:t>a</w:t>
      </w:r>
      <w:r w:rsidRPr="00043EB1">
        <w:rPr>
          <w:rFonts w:ascii="Palatino Linotype" w:hAnsi="Palatino Linotype" w:cs="Arial"/>
          <w:spacing w:val="3"/>
          <w:sz w:val="22"/>
          <w:szCs w:val="22"/>
        </w:rPr>
        <w:t>m</w:t>
      </w:r>
      <w:r w:rsidRPr="00043EB1">
        <w:rPr>
          <w:rFonts w:ascii="Palatino Linotype" w:hAnsi="Palatino Linotype" w:cs="Arial"/>
          <w:sz w:val="22"/>
          <w:szCs w:val="22"/>
        </w:rPr>
        <w:t>il</w:t>
      </w:r>
      <w:r w:rsidRPr="00043EB1">
        <w:rPr>
          <w:rFonts w:ascii="Palatino Linotype" w:hAnsi="Palatino Linotype" w:cs="Arial"/>
          <w:spacing w:val="5"/>
          <w:sz w:val="22"/>
          <w:szCs w:val="22"/>
        </w:rPr>
        <w:t>i</w:t>
      </w:r>
      <w:r w:rsidRPr="00043EB1">
        <w:rPr>
          <w:rFonts w:ascii="Palatino Linotype" w:hAnsi="Palatino Linotype" w:cs="Arial"/>
          <w:sz w:val="22"/>
          <w:szCs w:val="22"/>
        </w:rPr>
        <w:t>a</w:t>
      </w:r>
      <w:r w:rsidRPr="00043EB1">
        <w:rPr>
          <w:rFonts w:ascii="Palatino Linotype" w:hAnsi="Palatino Linotype" w:cs="Arial"/>
          <w:spacing w:val="4"/>
          <w:sz w:val="22"/>
          <w:szCs w:val="22"/>
        </w:rPr>
        <w:t>l</w:t>
      </w:r>
      <w:r w:rsidRPr="00043EB1">
        <w:rPr>
          <w:rFonts w:ascii="Palatino Linotype" w:hAnsi="Palatino Linotype" w:cs="Arial"/>
          <w:sz w:val="22"/>
          <w:szCs w:val="22"/>
        </w:rPr>
        <w:t>ă</w:t>
      </w:r>
      <w:r w:rsidRPr="00043EB1">
        <w:rPr>
          <w:rFonts w:ascii="Palatino Linotype" w:hAnsi="Palatino Linotype" w:cs="Arial"/>
          <w:spacing w:val="7"/>
          <w:sz w:val="22"/>
          <w:szCs w:val="22"/>
        </w:rPr>
        <w:t xml:space="preserve"> și</w:t>
      </w:r>
      <w:r w:rsidRPr="00043EB1">
        <w:rPr>
          <w:rFonts w:ascii="Palatino Linotype" w:hAnsi="Palatino Linotype" w:cs="Arial"/>
          <w:spacing w:val="11"/>
          <w:w w:val="86"/>
          <w:sz w:val="22"/>
          <w:szCs w:val="22"/>
        </w:rPr>
        <w:t xml:space="preserve"> </w:t>
      </w:r>
      <w:r w:rsidRPr="00043EB1">
        <w:rPr>
          <w:rFonts w:ascii="Palatino Linotype" w:hAnsi="Palatino Linotype" w:cs="Arial"/>
          <w:sz w:val="22"/>
          <w:szCs w:val="22"/>
        </w:rPr>
        <w:t>s</w:t>
      </w:r>
      <w:r w:rsidRPr="00043EB1">
        <w:rPr>
          <w:rFonts w:ascii="Palatino Linotype" w:hAnsi="Palatino Linotype" w:cs="Arial"/>
          <w:spacing w:val="-6"/>
          <w:sz w:val="22"/>
          <w:szCs w:val="22"/>
        </w:rPr>
        <w:t>o</w:t>
      </w:r>
      <w:r w:rsidRPr="00043EB1">
        <w:rPr>
          <w:rFonts w:ascii="Palatino Linotype" w:hAnsi="Palatino Linotype" w:cs="Arial"/>
          <w:sz w:val="22"/>
          <w:szCs w:val="22"/>
        </w:rPr>
        <w:t>ci</w:t>
      </w:r>
      <w:r w:rsidRPr="00043EB1">
        <w:rPr>
          <w:rFonts w:ascii="Palatino Linotype" w:hAnsi="Palatino Linotype" w:cs="Arial"/>
          <w:spacing w:val="-6"/>
          <w:sz w:val="22"/>
          <w:szCs w:val="22"/>
        </w:rPr>
        <w:t>o</w:t>
      </w:r>
      <w:r w:rsidRPr="00043EB1">
        <w:rPr>
          <w:rFonts w:ascii="Palatino Linotype" w:hAnsi="Palatino Linotype" w:cs="Arial"/>
          <w:sz w:val="22"/>
          <w:szCs w:val="22"/>
        </w:rPr>
        <w:t>-p</w:t>
      </w:r>
      <w:r w:rsidRPr="00043EB1">
        <w:rPr>
          <w:rFonts w:ascii="Palatino Linotype" w:hAnsi="Palatino Linotype" w:cs="Arial"/>
          <w:spacing w:val="5"/>
          <w:sz w:val="22"/>
          <w:szCs w:val="22"/>
        </w:rPr>
        <w:t>r</w:t>
      </w:r>
      <w:r w:rsidRPr="00043EB1">
        <w:rPr>
          <w:rFonts w:ascii="Palatino Linotype" w:hAnsi="Palatino Linotype" w:cs="Arial"/>
          <w:spacing w:val="-5"/>
          <w:sz w:val="22"/>
          <w:szCs w:val="22"/>
        </w:rPr>
        <w:t>of</w:t>
      </w:r>
      <w:r w:rsidRPr="00043EB1">
        <w:rPr>
          <w:rFonts w:ascii="Palatino Linotype" w:hAnsi="Palatino Linotype" w:cs="Arial"/>
          <w:sz w:val="22"/>
          <w:szCs w:val="22"/>
        </w:rPr>
        <w:t>e</w:t>
      </w:r>
      <w:r w:rsidRPr="00043EB1">
        <w:rPr>
          <w:rFonts w:ascii="Palatino Linotype" w:hAnsi="Palatino Linotype" w:cs="Arial"/>
          <w:spacing w:val="-4"/>
          <w:sz w:val="22"/>
          <w:szCs w:val="22"/>
        </w:rPr>
        <w:t>s</w:t>
      </w:r>
      <w:r w:rsidRPr="00043EB1">
        <w:rPr>
          <w:rFonts w:ascii="Palatino Linotype" w:hAnsi="Palatino Linotype" w:cs="Arial"/>
          <w:sz w:val="22"/>
          <w:szCs w:val="22"/>
        </w:rPr>
        <w:t>ion</w:t>
      </w:r>
      <w:r w:rsidRPr="00043EB1">
        <w:rPr>
          <w:rFonts w:ascii="Palatino Linotype" w:hAnsi="Palatino Linotype" w:cs="Arial"/>
          <w:spacing w:val="4"/>
          <w:sz w:val="22"/>
          <w:szCs w:val="22"/>
        </w:rPr>
        <w:t>a</w:t>
      </w:r>
      <w:r w:rsidRPr="00043EB1">
        <w:rPr>
          <w:rFonts w:ascii="Palatino Linotype" w:hAnsi="Palatino Linotype" w:cs="Arial"/>
          <w:spacing w:val="2"/>
          <w:sz w:val="22"/>
          <w:szCs w:val="22"/>
        </w:rPr>
        <w:t>l</w:t>
      </w:r>
      <w:r w:rsidRPr="00043EB1">
        <w:rPr>
          <w:rFonts w:ascii="Palatino Linotype" w:hAnsi="Palatino Linotype" w:cs="Arial"/>
          <w:sz w:val="22"/>
          <w:szCs w:val="22"/>
        </w:rPr>
        <w:t>ă</w:t>
      </w:r>
      <w:r w:rsidRPr="00043EB1">
        <w:rPr>
          <w:rFonts w:ascii="Palatino Linotype" w:hAnsi="Palatino Linotype" w:cs="Arial"/>
          <w:spacing w:val="7"/>
          <w:sz w:val="22"/>
          <w:szCs w:val="22"/>
        </w:rPr>
        <w:t xml:space="preserve"> </w:t>
      </w:r>
      <w:r w:rsidRPr="00043EB1">
        <w:rPr>
          <w:rFonts w:ascii="Palatino Linotype" w:hAnsi="Palatino Linotype" w:cs="Arial"/>
          <w:sz w:val="22"/>
          <w:szCs w:val="22"/>
        </w:rPr>
        <w:t>a</w:t>
      </w:r>
      <w:r w:rsidRPr="00043EB1">
        <w:rPr>
          <w:rFonts w:ascii="Palatino Linotype" w:hAnsi="Palatino Linotype" w:cs="Arial"/>
          <w:spacing w:val="5"/>
          <w:sz w:val="22"/>
          <w:szCs w:val="22"/>
        </w:rPr>
        <w:t xml:space="preserve"> </w:t>
      </w:r>
      <w:r w:rsidRPr="00043EB1">
        <w:rPr>
          <w:rFonts w:ascii="Palatino Linotype" w:hAnsi="Palatino Linotype" w:cs="Arial"/>
          <w:spacing w:val="-6"/>
          <w:sz w:val="22"/>
          <w:szCs w:val="22"/>
        </w:rPr>
        <w:t>b</w:t>
      </w:r>
      <w:r w:rsidRPr="00043EB1">
        <w:rPr>
          <w:rFonts w:ascii="Palatino Linotype" w:hAnsi="Palatino Linotype" w:cs="Arial"/>
          <w:sz w:val="22"/>
          <w:szCs w:val="22"/>
        </w:rPr>
        <w:t>ene</w:t>
      </w:r>
      <w:r w:rsidRPr="00043EB1">
        <w:rPr>
          <w:rFonts w:ascii="Palatino Linotype" w:hAnsi="Palatino Linotype" w:cs="Arial"/>
          <w:spacing w:val="-5"/>
          <w:sz w:val="22"/>
          <w:szCs w:val="22"/>
        </w:rPr>
        <w:t>f</w:t>
      </w:r>
      <w:r w:rsidRPr="00043EB1">
        <w:rPr>
          <w:rFonts w:ascii="Palatino Linotype" w:hAnsi="Palatino Linotype" w:cs="Arial"/>
          <w:sz w:val="22"/>
          <w:szCs w:val="22"/>
        </w:rPr>
        <w:t>icia</w:t>
      </w:r>
      <w:r w:rsidRPr="00043EB1">
        <w:rPr>
          <w:rFonts w:ascii="Palatino Linotype" w:hAnsi="Palatino Linotype" w:cs="Arial"/>
          <w:spacing w:val="7"/>
          <w:sz w:val="22"/>
          <w:szCs w:val="22"/>
        </w:rPr>
        <w:t>r</w:t>
      </w:r>
      <w:r w:rsidRPr="00043EB1">
        <w:rPr>
          <w:rFonts w:ascii="Palatino Linotype" w:hAnsi="Palatino Linotype" w:cs="Arial"/>
          <w:sz w:val="22"/>
          <w:szCs w:val="22"/>
        </w:rPr>
        <w:t>ilor</w:t>
      </w:r>
      <w:r w:rsidRPr="00043EB1">
        <w:rPr>
          <w:rFonts w:ascii="Palatino Linotype" w:hAnsi="Palatino Linotype" w:cs="Arial"/>
          <w:spacing w:val="8"/>
          <w:sz w:val="22"/>
          <w:szCs w:val="22"/>
        </w:rPr>
        <w:t xml:space="preserve"> </w:t>
      </w:r>
      <w:r w:rsidRPr="00043EB1">
        <w:rPr>
          <w:rFonts w:ascii="Palatino Linotype" w:hAnsi="Palatino Linotype" w:cs="Arial"/>
          <w:sz w:val="22"/>
          <w:szCs w:val="22"/>
        </w:rPr>
        <w:t>d</w:t>
      </w:r>
      <w:r w:rsidRPr="00043EB1">
        <w:rPr>
          <w:rFonts w:ascii="Palatino Linotype" w:hAnsi="Palatino Linotype" w:cs="Arial"/>
          <w:spacing w:val="4"/>
          <w:sz w:val="22"/>
          <w:szCs w:val="22"/>
        </w:rPr>
        <w:t>i</w:t>
      </w:r>
      <w:r w:rsidRPr="00043EB1">
        <w:rPr>
          <w:rFonts w:ascii="Palatino Linotype" w:hAnsi="Palatino Linotype" w:cs="Arial"/>
          <w:sz w:val="22"/>
          <w:szCs w:val="22"/>
        </w:rPr>
        <w:t>n</w:t>
      </w:r>
      <w:r w:rsidRPr="00043EB1">
        <w:rPr>
          <w:rFonts w:ascii="Palatino Linotype" w:hAnsi="Palatino Linotype" w:cs="Arial"/>
          <w:spacing w:val="4"/>
          <w:sz w:val="22"/>
          <w:szCs w:val="22"/>
        </w:rPr>
        <w:t xml:space="preserve"> </w:t>
      </w:r>
      <w:r w:rsidRPr="00043EB1">
        <w:rPr>
          <w:rFonts w:ascii="Palatino Linotype" w:hAnsi="Palatino Linotype" w:cs="Arial"/>
          <w:sz w:val="22"/>
          <w:szCs w:val="22"/>
        </w:rPr>
        <w:t>cen</w:t>
      </w:r>
      <w:r w:rsidRPr="00043EB1">
        <w:rPr>
          <w:rFonts w:ascii="Palatino Linotype" w:hAnsi="Palatino Linotype" w:cs="Arial"/>
          <w:spacing w:val="4"/>
          <w:sz w:val="22"/>
          <w:szCs w:val="22"/>
        </w:rPr>
        <w:t>t</w:t>
      </w:r>
      <w:r w:rsidRPr="00043EB1">
        <w:rPr>
          <w:rFonts w:ascii="Palatino Linotype" w:hAnsi="Palatino Linotype" w:cs="Arial"/>
          <w:spacing w:val="5"/>
          <w:sz w:val="22"/>
          <w:szCs w:val="22"/>
        </w:rPr>
        <w:t>r</w:t>
      </w:r>
      <w:r w:rsidRPr="00043EB1">
        <w:rPr>
          <w:rFonts w:ascii="Palatino Linotype" w:hAnsi="Palatino Linotype" w:cs="Arial"/>
          <w:sz w:val="22"/>
          <w:szCs w:val="22"/>
        </w:rPr>
        <w:t xml:space="preserve">ele </w:t>
      </w:r>
      <w:r w:rsidRPr="00043EB1">
        <w:rPr>
          <w:rFonts w:ascii="Palatino Linotype" w:hAnsi="Palatino Linotype" w:cs="Arial"/>
          <w:spacing w:val="5"/>
          <w:sz w:val="22"/>
          <w:szCs w:val="22"/>
        </w:rPr>
        <w:t>r</w:t>
      </w:r>
      <w:r w:rsidRPr="00043EB1">
        <w:rPr>
          <w:rFonts w:ascii="Palatino Linotype" w:hAnsi="Palatino Linotype" w:cs="Arial"/>
          <w:sz w:val="22"/>
          <w:szCs w:val="22"/>
        </w:rPr>
        <w:t xml:space="preserve">ezidențiale; </w:t>
      </w:r>
      <w:r w:rsidRPr="00043EB1">
        <w:rPr>
          <w:rFonts w:ascii="Palatino Linotype" w:hAnsi="Palatino Linotype" w:cs="Arial"/>
          <w:spacing w:val="-1"/>
          <w:sz w:val="22"/>
          <w:szCs w:val="22"/>
        </w:rPr>
        <w:t>as</w:t>
      </w:r>
      <w:r w:rsidRPr="00043EB1">
        <w:rPr>
          <w:rFonts w:ascii="Palatino Linotype" w:hAnsi="Palatino Linotype" w:cs="Arial"/>
          <w:spacing w:val="3"/>
          <w:sz w:val="22"/>
          <w:szCs w:val="22"/>
        </w:rPr>
        <w:t>i</w:t>
      </w:r>
      <w:r w:rsidRPr="00043EB1">
        <w:rPr>
          <w:rFonts w:ascii="Palatino Linotype" w:hAnsi="Palatino Linotype" w:cs="Arial"/>
          <w:spacing w:val="-1"/>
          <w:sz w:val="22"/>
          <w:szCs w:val="22"/>
        </w:rPr>
        <w:t>gu</w:t>
      </w:r>
      <w:r w:rsidRPr="00043EB1">
        <w:rPr>
          <w:rFonts w:ascii="Palatino Linotype" w:hAnsi="Palatino Linotype" w:cs="Arial"/>
          <w:spacing w:val="7"/>
          <w:sz w:val="22"/>
          <w:szCs w:val="22"/>
        </w:rPr>
        <w:t>r</w:t>
      </w:r>
      <w:r w:rsidRPr="00043EB1">
        <w:rPr>
          <w:rFonts w:ascii="Palatino Linotype" w:hAnsi="Palatino Linotype" w:cs="Arial"/>
          <w:sz w:val="22"/>
          <w:szCs w:val="22"/>
        </w:rPr>
        <w:t>ă</w:t>
      </w:r>
      <w:r w:rsidRPr="00043EB1">
        <w:rPr>
          <w:rFonts w:ascii="Palatino Linotype" w:hAnsi="Palatino Linotype" w:cs="Arial"/>
          <w:spacing w:val="1"/>
          <w:sz w:val="22"/>
          <w:szCs w:val="22"/>
        </w:rPr>
        <w:t xml:space="preserve"> </w:t>
      </w:r>
      <w:r w:rsidRPr="00043EB1">
        <w:rPr>
          <w:rFonts w:ascii="Palatino Linotype" w:hAnsi="Palatino Linotype" w:cs="Arial"/>
          <w:spacing w:val="-1"/>
          <w:sz w:val="22"/>
          <w:szCs w:val="22"/>
        </w:rPr>
        <w:t>i</w:t>
      </w:r>
      <w:r w:rsidRPr="00043EB1">
        <w:rPr>
          <w:rFonts w:ascii="Palatino Linotype" w:hAnsi="Palatino Linotype" w:cs="Arial"/>
          <w:spacing w:val="4"/>
          <w:sz w:val="22"/>
          <w:szCs w:val="22"/>
        </w:rPr>
        <w:t>m</w:t>
      </w:r>
      <w:r w:rsidRPr="00043EB1">
        <w:rPr>
          <w:rFonts w:ascii="Palatino Linotype" w:hAnsi="Palatino Linotype" w:cs="Arial"/>
          <w:spacing w:val="-1"/>
          <w:sz w:val="22"/>
          <w:szCs w:val="22"/>
        </w:rPr>
        <w:t>pleme</w:t>
      </w:r>
      <w:r w:rsidRPr="00043EB1">
        <w:rPr>
          <w:rFonts w:ascii="Palatino Linotype" w:hAnsi="Palatino Linotype" w:cs="Arial"/>
          <w:spacing w:val="6"/>
          <w:sz w:val="22"/>
          <w:szCs w:val="22"/>
        </w:rPr>
        <w:t>n</w:t>
      </w:r>
      <w:r w:rsidRPr="00043EB1">
        <w:rPr>
          <w:rFonts w:ascii="Palatino Linotype" w:hAnsi="Palatino Linotype" w:cs="Arial"/>
          <w:spacing w:val="-1"/>
          <w:sz w:val="22"/>
          <w:szCs w:val="22"/>
        </w:rPr>
        <w:t>t</w:t>
      </w:r>
      <w:r w:rsidRPr="00043EB1">
        <w:rPr>
          <w:rFonts w:ascii="Palatino Linotype" w:hAnsi="Palatino Linotype" w:cs="Arial"/>
          <w:spacing w:val="4"/>
          <w:sz w:val="22"/>
          <w:szCs w:val="22"/>
        </w:rPr>
        <w:t>a</w:t>
      </w:r>
      <w:r w:rsidRPr="00043EB1">
        <w:rPr>
          <w:rFonts w:ascii="Palatino Linotype" w:hAnsi="Palatino Linotype" w:cs="Arial"/>
          <w:spacing w:val="5"/>
          <w:sz w:val="22"/>
          <w:szCs w:val="22"/>
        </w:rPr>
        <w:t>r</w:t>
      </w:r>
      <w:r w:rsidRPr="00043EB1">
        <w:rPr>
          <w:rFonts w:ascii="Palatino Linotype" w:hAnsi="Palatino Linotype" w:cs="Arial"/>
          <w:spacing w:val="-1"/>
          <w:sz w:val="22"/>
          <w:szCs w:val="22"/>
        </w:rPr>
        <w:t>e</w:t>
      </w:r>
      <w:r w:rsidRPr="00043EB1">
        <w:rPr>
          <w:rFonts w:ascii="Palatino Linotype" w:hAnsi="Palatino Linotype" w:cs="Arial"/>
          <w:sz w:val="22"/>
          <w:szCs w:val="22"/>
        </w:rPr>
        <w:t>a</w:t>
      </w:r>
      <w:r w:rsidRPr="00043EB1">
        <w:rPr>
          <w:rFonts w:ascii="Palatino Linotype" w:hAnsi="Palatino Linotype" w:cs="Arial"/>
          <w:spacing w:val="1"/>
          <w:sz w:val="22"/>
          <w:szCs w:val="22"/>
        </w:rPr>
        <w:t xml:space="preserve"> </w:t>
      </w:r>
      <w:r w:rsidRPr="00043EB1">
        <w:rPr>
          <w:rFonts w:ascii="Palatino Linotype" w:hAnsi="Palatino Linotype" w:cs="Arial"/>
          <w:spacing w:val="-5"/>
          <w:sz w:val="22"/>
          <w:szCs w:val="22"/>
        </w:rPr>
        <w:t>ob</w:t>
      </w:r>
      <w:r w:rsidRPr="00043EB1">
        <w:rPr>
          <w:rFonts w:ascii="Palatino Linotype" w:hAnsi="Palatino Linotype" w:cs="Arial"/>
          <w:spacing w:val="-1"/>
          <w:sz w:val="22"/>
          <w:szCs w:val="22"/>
        </w:rPr>
        <w:t>iectivel</w:t>
      </w:r>
      <w:r w:rsidRPr="00043EB1">
        <w:rPr>
          <w:rFonts w:ascii="Palatino Linotype" w:hAnsi="Palatino Linotype" w:cs="Arial"/>
          <w:spacing w:val="-6"/>
          <w:sz w:val="22"/>
          <w:szCs w:val="22"/>
        </w:rPr>
        <w:t>o</w:t>
      </w:r>
      <w:r w:rsidRPr="00043EB1">
        <w:rPr>
          <w:rFonts w:ascii="Palatino Linotype" w:hAnsi="Palatino Linotype" w:cs="Arial"/>
          <w:sz w:val="22"/>
          <w:szCs w:val="22"/>
        </w:rPr>
        <w:t>r</w:t>
      </w:r>
      <w:r w:rsidRPr="00043EB1">
        <w:rPr>
          <w:rFonts w:ascii="Palatino Linotype" w:hAnsi="Palatino Linotype" w:cs="Arial"/>
          <w:spacing w:val="10"/>
          <w:sz w:val="22"/>
          <w:szCs w:val="22"/>
        </w:rPr>
        <w:t xml:space="preserve"> </w:t>
      </w:r>
      <w:r w:rsidRPr="00043EB1">
        <w:rPr>
          <w:rFonts w:ascii="Palatino Linotype" w:hAnsi="Palatino Linotype" w:cs="Arial"/>
          <w:spacing w:val="-1"/>
          <w:sz w:val="22"/>
          <w:szCs w:val="22"/>
        </w:rPr>
        <w:t>ca</w:t>
      </w:r>
      <w:r w:rsidRPr="00043EB1">
        <w:rPr>
          <w:rFonts w:ascii="Palatino Linotype" w:hAnsi="Palatino Linotype" w:cs="Arial"/>
          <w:spacing w:val="5"/>
          <w:sz w:val="22"/>
          <w:szCs w:val="22"/>
        </w:rPr>
        <w:t>r</w:t>
      </w:r>
      <w:r w:rsidRPr="00043EB1">
        <w:rPr>
          <w:rFonts w:ascii="Palatino Linotype" w:hAnsi="Palatino Linotype" w:cs="Arial"/>
          <w:sz w:val="22"/>
          <w:szCs w:val="22"/>
        </w:rPr>
        <w:t>e</w:t>
      </w:r>
      <w:r w:rsidRPr="00043EB1">
        <w:rPr>
          <w:rFonts w:ascii="Palatino Linotype" w:hAnsi="Palatino Linotype" w:cs="Arial"/>
          <w:spacing w:val="-4"/>
          <w:sz w:val="22"/>
          <w:szCs w:val="22"/>
        </w:rPr>
        <w:t xml:space="preserve"> </w:t>
      </w:r>
      <w:r w:rsidRPr="00043EB1">
        <w:rPr>
          <w:rFonts w:ascii="Palatino Linotype" w:hAnsi="Palatino Linotype" w:cs="Arial"/>
          <w:spacing w:val="5"/>
          <w:sz w:val="22"/>
          <w:szCs w:val="22"/>
        </w:rPr>
        <w:t>r</w:t>
      </w:r>
      <w:r w:rsidRPr="00043EB1">
        <w:rPr>
          <w:rFonts w:ascii="Palatino Linotype" w:hAnsi="Palatino Linotype" w:cs="Arial"/>
          <w:spacing w:val="-1"/>
          <w:sz w:val="22"/>
          <w:szCs w:val="22"/>
        </w:rPr>
        <w:t>e</w:t>
      </w:r>
      <w:r w:rsidRPr="00043EB1">
        <w:rPr>
          <w:rFonts w:ascii="Palatino Linotype" w:hAnsi="Palatino Linotype" w:cs="Arial"/>
          <w:spacing w:val="-7"/>
          <w:sz w:val="22"/>
          <w:szCs w:val="22"/>
        </w:rPr>
        <w:t>v</w:t>
      </w:r>
      <w:r w:rsidRPr="00043EB1">
        <w:rPr>
          <w:rFonts w:ascii="Palatino Linotype" w:hAnsi="Palatino Linotype" w:cs="Arial"/>
          <w:spacing w:val="-1"/>
          <w:sz w:val="22"/>
          <w:szCs w:val="22"/>
        </w:rPr>
        <w:t>i</w:t>
      </w:r>
      <w:r w:rsidRPr="00043EB1">
        <w:rPr>
          <w:rFonts w:ascii="Palatino Linotype" w:hAnsi="Palatino Linotype" w:cs="Arial"/>
          <w:sz w:val="22"/>
          <w:szCs w:val="22"/>
        </w:rPr>
        <w:t>n</w:t>
      </w:r>
      <w:r w:rsidRPr="00043EB1">
        <w:rPr>
          <w:rFonts w:ascii="Palatino Linotype" w:hAnsi="Palatino Linotype" w:cs="Arial"/>
          <w:spacing w:val="3"/>
          <w:sz w:val="22"/>
          <w:szCs w:val="22"/>
        </w:rPr>
        <w:t xml:space="preserve"> </w:t>
      </w:r>
      <w:r w:rsidRPr="00043EB1">
        <w:rPr>
          <w:rFonts w:ascii="Palatino Linotype" w:hAnsi="Palatino Linotype" w:cs="Arial"/>
          <w:spacing w:val="-1"/>
          <w:sz w:val="22"/>
          <w:szCs w:val="22"/>
        </w:rPr>
        <w:t>D</w:t>
      </w:r>
      <w:r>
        <w:rPr>
          <w:rFonts w:ascii="Palatino Linotype" w:hAnsi="Palatino Linotype" w:cs="Arial"/>
          <w:spacing w:val="-1"/>
          <w:sz w:val="22"/>
          <w:szCs w:val="22"/>
        </w:rPr>
        <w:t>.</w:t>
      </w:r>
      <w:r w:rsidRPr="00043EB1">
        <w:rPr>
          <w:rFonts w:ascii="Palatino Linotype" w:hAnsi="Palatino Linotype" w:cs="Arial"/>
          <w:spacing w:val="-1"/>
          <w:sz w:val="22"/>
          <w:szCs w:val="22"/>
        </w:rPr>
        <w:t>G</w:t>
      </w:r>
      <w:r>
        <w:rPr>
          <w:rFonts w:ascii="Palatino Linotype" w:hAnsi="Palatino Linotype" w:cs="Arial"/>
          <w:spacing w:val="-1"/>
          <w:sz w:val="22"/>
          <w:szCs w:val="22"/>
        </w:rPr>
        <w:t>.</w:t>
      </w:r>
      <w:r w:rsidRPr="00043EB1">
        <w:rPr>
          <w:rFonts w:ascii="Palatino Linotype" w:hAnsi="Palatino Linotype" w:cs="Arial"/>
          <w:spacing w:val="-1"/>
          <w:sz w:val="22"/>
          <w:szCs w:val="22"/>
        </w:rPr>
        <w:t>A</w:t>
      </w:r>
      <w:r>
        <w:rPr>
          <w:rFonts w:ascii="Palatino Linotype" w:hAnsi="Palatino Linotype" w:cs="Arial"/>
          <w:spacing w:val="-1"/>
          <w:sz w:val="22"/>
          <w:szCs w:val="22"/>
        </w:rPr>
        <w:t>.</w:t>
      </w:r>
      <w:r w:rsidRPr="00043EB1">
        <w:rPr>
          <w:rFonts w:ascii="Palatino Linotype" w:hAnsi="Palatino Linotype" w:cs="Arial"/>
          <w:spacing w:val="-1"/>
          <w:sz w:val="22"/>
          <w:szCs w:val="22"/>
        </w:rPr>
        <w:t>S</w:t>
      </w:r>
      <w:r>
        <w:rPr>
          <w:rFonts w:ascii="Palatino Linotype" w:hAnsi="Palatino Linotype" w:cs="Arial"/>
          <w:spacing w:val="-1"/>
          <w:sz w:val="22"/>
          <w:szCs w:val="22"/>
        </w:rPr>
        <w:t>.</w:t>
      </w:r>
      <w:r w:rsidRPr="00043EB1">
        <w:rPr>
          <w:rFonts w:ascii="Palatino Linotype" w:hAnsi="Palatino Linotype" w:cs="Arial"/>
          <w:spacing w:val="-1"/>
          <w:sz w:val="22"/>
          <w:szCs w:val="22"/>
        </w:rPr>
        <w:t>P</w:t>
      </w:r>
      <w:r>
        <w:rPr>
          <w:rFonts w:ascii="Palatino Linotype" w:hAnsi="Palatino Linotype" w:cs="Arial"/>
          <w:spacing w:val="-1"/>
          <w:sz w:val="22"/>
          <w:szCs w:val="22"/>
        </w:rPr>
        <w:t>.</w:t>
      </w:r>
      <w:r w:rsidRPr="00043EB1">
        <w:rPr>
          <w:rFonts w:ascii="Palatino Linotype" w:hAnsi="Palatino Linotype" w:cs="Arial"/>
          <w:sz w:val="22"/>
          <w:szCs w:val="22"/>
        </w:rPr>
        <w:t>C</w:t>
      </w:r>
      <w:r>
        <w:rPr>
          <w:rFonts w:ascii="Palatino Linotype" w:hAnsi="Palatino Linotype" w:cs="Arial"/>
          <w:sz w:val="22"/>
          <w:szCs w:val="22"/>
        </w:rPr>
        <w:t>. Maramureș</w:t>
      </w:r>
      <w:r w:rsidRPr="00043EB1">
        <w:rPr>
          <w:rFonts w:ascii="Palatino Linotype" w:hAnsi="Palatino Linotype" w:cs="Arial"/>
          <w:spacing w:val="-4"/>
          <w:sz w:val="22"/>
          <w:szCs w:val="22"/>
        </w:rPr>
        <w:t xml:space="preserve"> </w:t>
      </w:r>
      <w:r w:rsidRPr="00043EB1">
        <w:rPr>
          <w:rFonts w:ascii="Palatino Linotype" w:hAnsi="Palatino Linotype" w:cs="Arial"/>
          <w:spacing w:val="-1"/>
          <w:sz w:val="22"/>
          <w:szCs w:val="22"/>
        </w:rPr>
        <w:t>di</w:t>
      </w:r>
      <w:r w:rsidRPr="00043EB1">
        <w:rPr>
          <w:rFonts w:ascii="Palatino Linotype" w:hAnsi="Palatino Linotype" w:cs="Arial"/>
          <w:sz w:val="22"/>
          <w:szCs w:val="22"/>
        </w:rPr>
        <w:t>n</w:t>
      </w:r>
      <w:r w:rsidRPr="00043EB1">
        <w:rPr>
          <w:rFonts w:ascii="Palatino Linotype" w:hAnsi="Palatino Linotype" w:cs="Arial"/>
          <w:spacing w:val="6"/>
          <w:sz w:val="22"/>
          <w:szCs w:val="22"/>
        </w:rPr>
        <w:t xml:space="preserve"> </w:t>
      </w:r>
      <w:r w:rsidRPr="00043EB1">
        <w:rPr>
          <w:rFonts w:ascii="Palatino Linotype" w:hAnsi="Palatino Linotype" w:cs="Arial"/>
          <w:i/>
          <w:sz w:val="22"/>
          <w:szCs w:val="22"/>
        </w:rPr>
        <w:t>Planul</w:t>
      </w:r>
      <w:r w:rsidRPr="00043EB1">
        <w:rPr>
          <w:rFonts w:ascii="Palatino Linotype" w:hAnsi="Palatino Linotype" w:cs="Arial"/>
          <w:i/>
          <w:spacing w:val="-3"/>
          <w:sz w:val="22"/>
          <w:szCs w:val="22"/>
        </w:rPr>
        <w:t xml:space="preserve"> </w:t>
      </w:r>
      <w:r w:rsidRPr="00043EB1">
        <w:rPr>
          <w:rFonts w:ascii="Palatino Linotype" w:hAnsi="Palatino Linotype" w:cs="Arial"/>
          <w:i/>
          <w:sz w:val="22"/>
          <w:szCs w:val="22"/>
        </w:rPr>
        <w:t>de</w:t>
      </w:r>
      <w:r w:rsidRPr="00043EB1">
        <w:rPr>
          <w:rFonts w:ascii="Palatino Linotype" w:hAnsi="Palatino Linotype" w:cs="Arial"/>
          <w:i/>
          <w:spacing w:val="-3"/>
          <w:sz w:val="22"/>
          <w:szCs w:val="22"/>
        </w:rPr>
        <w:t xml:space="preserve"> </w:t>
      </w:r>
      <w:r w:rsidRPr="00043EB1">
        <w:rPr>
          <w:rFonts w:ascii="Palatino Linotype" w:hAnsi="Palatino Linotype" w:cs="Arial"/>
          <w:i/>
          <w:sz w:val="22"/>
          <w:szCs w:val="22"/>
        </w:rPr>
        <w:t>In</w:t>
      </w:r>
      <w:r w:rsidRPr="00043EB1">
        <w:rPr>
          <w:rFonts w:ascii="Palatino Linotype" w:hAnsi="Palatino Linotype" w:cs="Arial"/>
          <w:i/>
          <w:spacing w:val="4"/>
          <w:sz w:val="22"/>
          <w:szCs w:val="22"/>
        </w:rPr>
        <w:t>c</w:t>
      </w:r>
      <w:r w:rsidRPr="00043EB1">
        <w:rPr>
          <w:rFonts w:ascii="Palatino Linotype" w:hAnsi="Palatino Linotype" w:cs="Arial"/>
          <w:i/>
          <w:sz w:val="22"/>
          <w:szCs w:val="22"/>
        </w:rPr>
        <w:t>luziune</w:t>
      </w:r>
      <w:r w:rsidRPr="00043EB1">
        <w:rPr>
          <w:rFonts w:ascii="Palatino Linotype" w:hAnsi="Palatino Linotype" w:cs="Arial"/>
          <w:i/>
          <w:spacing w:val="-3"/>
          <w:sz w:val="22"/>
          <w:szCs w:val="22"/>
        </w:rPr>
        <w:t xml:space="preserve"> </w:t>
      </w:r>
      <w:r w:rsidRPr="00043EB1">
        <w:rPr>
          <w:rFonts w:ascii="Palatino Linotype" w:hAnsi="Palatino Linotype" w:cs="Arial"/>
          <w:i/>
          <w:sz w:val="22"/>
          <w:szCs w:val="22"/>
        </w:rPr>
        <w:t>soc</w:t>
      </w:r>
      <w:r w:rsidRPr="00043EB1">
        <w:rPr>
          <w:rFonts w:ascii="Palatino Linotype" w:hAnsi="Palatino Linotype" w:cs="Arial"/>
          <w:i/>
          <w:spacing w:val="5"/>
          <w:sz w:val="22"/>
          <w:szCs w:val="22"/>
        </w:rPr>
        <w:t>i</w:t>
      </w:r>
      <w:r w:rsidRPr="00043EB1">
        <w:rPr>
          <w:rFonts w:ascii="Palatino Linotype" w:hAnsi="Palatino Linotype" w:cs="Arial"/>
          <w:i/>
          <w:sz w:val="22"/>
          <w:szCs w:val="22"/>
        </w:rPr>
        <w:t>a</w:t>
      </w:r>
      <w:r w:rsidRPr="00043EB1">
        <w:rPr>
          <w:rFonts w:ascii="Palatino Linotype" w:hAnsi="Palatino Linotype" w:cs="Arial"/>
          <w:i/>
          <w:spacing w:val="1"/>
          <w:sz w:val="22"/>
          <w:szCs w:val="22"/>
        </w:rPr>
        <w:t>l</w:t>
      </w:r>
      <w:r w:rsidRPr="00043EB1">
        <w:rPr>
          <w:rFonts w:ascii="Palatino Linotype" w:hAnsi="Palatino Linotype" w:cs="Arial"/>
          <w:i/>
          <w:sz w:val="22"/>
          <w:szCs w:val="22"/>
        </w:rPr>
        <w:t>ă și</w:t>
      </w:r>
      <w:r w:rsidRPr="00043EB1">
        <w:rPr>
          <w:rFonts w:ascii="Palatino Linotype" w:hAnsi="Palatino Linotype" w:cs="Arial"/>
          <w:i/>
          <w:spacing w:val="-1"/>
          <w:sz w:val="22"/>
          <w:szCs w:val="22"/>
        </w:rPr>
        <w:t xml:space="preserve"> </w:t>
      </w:r>
      <w:r w:rsidRPr="00043EB1">
        <w:rPr>
          <w:rFonts w:ascii="Palatino Linotype" w:hAnsi="Palatino Linotype" w:cs="Arial"/>
          <w:i/>
          <w:spacing w:val="1"/>
          <w:sz w:val="22"/>
          <w:szCs w:val="22"/>
        </w:rPr>
        <w:t>Protecți</w:t>
      </w:r>
      <w:r w:rsidRPr="00043EB1">
        <w:rPr>
          <w:rFonts w:ascii="Palatino Linotype" w:hAnsi="Palatino Linotype" w:cs="Arial"/>
          <w:i/>
          <w:sz w:val="22"/>
          <w:szCs w:val="22"/>
        </w:rPr>
        <w:t>e</w:t>
      </w:r>
      <w:r w:rsidRPr="00043EB1">
        <w:rPr>
          <w:rFonts w:ascii="Palatino Linotype" w:hAnsi="Palatino Linotype" w:cs="Arial"/>
          <w:i/>
          <w:spacing w:val="6"/>
          <w:sz w:val="22"/>
          <w:szCs w:val="22"/>
        </w:rPr>
        <w:t xml:space="preserve"> </w:t>
      </w:r>
      <w:r w:rsidRPr="00043EB1">
        <w:rPr>
          <w:rFonts w:ascii="Palatino Linotype" w:hAnsi="Palatino Linotype" w:cs="Arial"/>
          <w:i/>
          <w:spacing w:val="1"/>
          <w:sz w:val="22"/>
          <w:szCs w:val="22"/>
        </w:rPr>
        <w:t>Socia</w:t>
      </w:r>
      <w:r w:rsidRPr="00043EB1">
        <w:rPr>
          <w:rFonts w:ascii="Palatino Linotype" w:hAnsi="Palatino Linotype" w:cs="Arial"/>
          <w:i/>
          <w:spacing w:val="2"/>
          <w:sz w:val="22"/>
          <w:szCs w:val="22"/>
        </w:rPr>
        <w:t>l</w:t>
      </w:r>
      <w:r w:rsidRPr="00043EB1">
        <w:rPr>
          <w:rFonts w:ascii="Palatino Linotype" w:hAnsi="Palatino Linotype" w:cs="Arial"/>
          <w:i/>
          <w:sz w:val="22"/>
          <w:szCs w:val="22"/>
        </w:rPr>
        <w:t>ă</w:t>
      </w:r>
      <w:r w:rsidRPr="00043EB1">
        <w:rPr>
          <w:rFonts w:ascii="Palatino Linotype" w:hAnsi="Palatino Linotype" w:cs="Arial"/>
          <w:i/>
          <w:spacing w:val="3"/>
          <w:sz w:val="22"/>
          <w:szCs w:val="22"/>
        </w:rPr>
        <w:t xml:space="preserve"> </w:t>
      </w:r>
      <w:r w:rsidRPr="00043EB1">
        <w:rPr>
          <w:rFonts w:ascii="Palatino Linotype" w:hAnsi="Palatino Linotype" w:cs="Arial"/>
          <w:i/>
          <w:spacing w:val="1"/>
          <w:sz w:val="22"/>
          <w:szCs w:val="22"/>
        </w:rPr>
        <w:t>a</w:t>
      </w:r>
      <w:r w:rsidRPr="00043EB1">
        <w:rPr>
          <w:rFonts w:ascii="Palatino Linotype" w:hAnsi="Palatino Linotype" w:cs="Arial"/>
          <w:i/>
          <w:sz w:val="22"/>
          <w:szCs w:val="22"/>
        </w:rPr>
        <w:t>l</w:t>
      </w:r>
      <w:r w:rsidRPr="00043EB1">
        <w:rPr>
          <w:rFonts w:ascii="Palatino Linotype" w:hAnsi="Palatino Linotype" w:cs="Arial"/>
          <w:i/>
          <w:spacing w:val="4"/>
          <w:sz w:val="22"/>
          <w:szCs w:val="22"/>
        </w:rPr>
        <w:t xml:space="preserve"> </w:t>
      </w:r>
      <w:r w:rsidRPr="00043EB1">
        <w:rPr>
          <w:rFonts w:ascii="Palatino Linotype" w:hAnsi="Palatino Linotype" w:cs="Arial"/>
          <w:i/>
          <w:spacing w:val="1"/>
          <w:sz w:val="22"/>
          <w:szCs w:val="22"/>
        </w:rPr>
        <w:t>Județulu</w:t>
      </w:r>
      <w:r w:rsidRPr="00043EB1">
        <w:rPr>
          <w:rFonts w:ascii="Palatino Linotype" w:hAnsi="Palatino Linotype" w:cs="Arial"/>
          <w:i/>
          <w:sz w:val="22"/>
          <w:szCs w:val="22"/>
        </w:rPr>
        <w:t>i</w:t>
      </w:r>
      <w:r w:rsidRPr="00043EB1">
        <w:rPr>
          <w:rFonts w:ascii="Palatino Linotype" w:hAnsi="Palatino Linotype" w:cs="Arial"/>
          <w:i/>
          <w:spacing w:val="6"/>
          <w:sz w:val="22"/>
          <w:szCs w:val="22"/>
        </w:rPr>
        <w:t xml:space="preserve"> </w:t>
      </w:r>
      <w:r w:rsidRPr="00043EB1">
        <w:rPr>
          <w:rFonts w:ascii="Palatino Linotype" w:hAnsi="Palatino Linotype" w:cs="Arial"/>
          <w:i/>
          <w:spacing w:val="1"/>
          <w:sz w:val="22"/>
          <w:szCs w:val="22"/>
        </w:rPr>
        <w:t>Mar</w:t>
      </w:r>
      <w:r w:rsidRPr="00043EB1">
        <w:rPr>
          <w:rFonts w:ascii="Palatino Linotype" w:hAnsi="Palatino Linotype" w:cs="Arial"/>
          <w:i/>
          <w:spacing w:val="-3"/>
          <w:sz w:val="22"/>
          <w:szCs w:val="22"/>
        </w:rPr>
        <w:t>a</w:t>
      </w:r>
      <w:r w:rsidRPr="00043EB1">
        <w:rPr>
          <w:rFonts w:ascii="Palatino Linotype" w:hAnsi="Palatino Linotype" w:cs="Arial"/>
          <w:i/>
          <w:spacing w:val="1"/>
          <w:sz w:val="22"/>
          <w:szCs w:val="22"/>
        </w:rPr>
        <w:t>mu</w:t>
      </w:r>
      <w:r w:rsidRPr="00043EB1">
        <w:rPr>
          <w:rFonts w:ascii="Palatino Linotype" w:hAnsi="Palatino Linotype" w:cs="Arial"/>
          <w:i/>
          <w:spacing w:val="-4"/>
          <w:sz w:val="22"/>
          <w:szCs w:val="22"/>
        </w:rPr>
        <w:t>r</w:t>
      </w:r>
      <w:r w:rsidRPr="00043EB1">
        <w:rPr>
          <w:rFonts w:ascii="Palatino Linotype" w:hAnsi="Palatino Linotype" w:cs="Arial"/>
          <w:i/>
          <w:spacing w:val="1"/>
          <w:sz w:val="22"/>
          <w:szCs w:val="22"/>
        </w:rPr>
        <w:t>eș</w:t>
      </w:r>
      <w:r w:rsidRPr="00043EB1">
        <w:rPr>
          <w:rFonts w:ascii="Palatino Linotype" w:hAnsi="Palatino Linotype" w:cs="Arial"/>
          <w:i/>
          <w:sz w:val="22"/>
          <w:szCs w:val="22"/>
        </w:rPr>
        <w:t>,</w:t>
      </w:r>
      <w:r w:rsidRPr="00043EB1">
        <w:rPr>
          <w:rFonts w:ascii="Palatino Linotype" w:hAnsi="Palatino Linotype" w:cs="Arial"/>
          <w:i/>
          <w:spacing w:val="3"/>
          <w:sz w:val="22"/>
          <w:szCs w:val="22"/>
        </w:rPr>
        <w:t xml:space="preserve"> </w:t>
      </w:r>
      <w:r w:rsidRPr="00043EB1">
        <w:rPr>
          <w:rFonts w:ascii="Palatino Linotype" w:hAnsi="Palatino Linotype" w:cs="Arial"/>
          <w:sz w:val="22"/>
          <w:szCs w:val="22"/>
        </w:rPr>
        <w:t>în</w:t>
      </w:r>
      <w:r w:rsidRPr="00043EB1">
        <w:rPr>
          <w:rFonts w:ascii="Palatino Linotype" w:hAnsi="Palatino Linotype" w:cs="Arial"/>
          <w:spacing w:val="10"/>
          <w:sz w:val="22"/>
          <w:szCs w:val="22"/>
        </w:rPr>
        <w:t xml:space="preserve"> </w:t>
      </w:r>
      <w:r w:rsidRPr="00043EB1">
        <w:rPr>
          <w:rFonts w:ascii="Palatino Linotype" w:hAnsi="Palatino Linotype" w:cs="Arial"/>
          <w:spacing w:val="-5"/>
          <w:sz w:val="22"/>
          <w:szCs w:val="22"/>
        </w:rPr>
        <w:t>v</w:t>
      </w:r>
      <w:r w:rsidRPr="00043EB1">
        <w:rPr>
          <w:rFonts w:ascii="Palatino Linotype" w:hAnsi="Palatino Linotype" w:cs="Arial"/>
          <w:sz w:val="22"/>
          <w:szCs w:val="22"/>
        </w:rPr>
        <w:t>ed</w:t>
      </w:r>
      <w:r w:rsidRPr="00043EB1">
        <w:rPr>
          <w:rFonts w:ascii="Palatino Linotype" w:hAnsi="Palatino Linotype" w:cs="Arial"/>
          <w:spacing w:val="-6"/>
          <w:sz w:val="22"/>
          <w:szCs w:val="22"/>
        </w:rPr>
        <w:t>e</w:t>
      </w:r>
      <w:r w:rsidRPr="00043EB1">
        <w:rPr>
          <w:rFonts w:ascii="Palatino Linotype" w:hAnsi="Palatino Linotype" w:cs="Arial"/>
          <w:spacing w:val="5"/>
          <w:sz w:val="22"/>
          <w:szCs w:val="22"/>
        </w:rPr>
        <w:t>r</w:t>
      </w:r>
      <w:r w:rsidRPr="00043EB1">
        <w:rPr>
          <w:rFonts w:ascii="Palatino Linotype" w:hAnsi="Palatino Linotype" w:cs="Arial"/>
          <w:sz w:val="22"/>
          <w:szCs w:val="22"/>
        </w:rPr>
        <w:t>ea</w:t>
      </w:r>
      <w:r w:rsidRPr="00043EB1">
        <w:rPr>
          <w:rFonts w:ascii="Palatino Linotype" w:hAnsi="Palatino Linotype" w:cs="Arial"/>
          <w:spacing w:val="4"/>
          <w:sz w:val="22"/>
          <w:szCs w:val="22"/>
        </w:rPr>
        <w:t xml:space="preserve"> </w:t>
      </w:r>
      <w:r w:rsidRPr="00043EB1">
        <w:rPr>
          <w:rFonts w:ascii="Palatino Linotype" w:hAnsi="Palatino Linotype" w:cs="Arial"/>
          <w:sz w:val="22"/>
          <w:szCs w:val="22"/>
        </w:rPr>
        <w:t>pre</w:t>
      </w:r>
      <w:r w:rsidRPr="00043EB1">
        <w:rPr>
          <w:rFonts w:ascii="Palatino Linotype" w:hAnsi="Palatino Linotype" w:cs="Arial"/>
          <w:spacing w:val="-4"/>
          <w:sz w:val="22"/>
          <w:szCs w:val="22"/>
        </w:rPr>
        <w:t>v</w:t>
      </w:r>
      <w:r w:rsidRPr="00043EB1">
        <w:rPr>
          <w:rFonts w:ascii="Palatino Linotype" w:hAnsi="Palatino Linotype" w:cs="Arial"/>
          <w:sz w:val="22"/>
          <w:szCs w:val="22"/>
        </w:rPr>
        <w:t>eni</w:t>
      </w:r>
      <w:r w:rsidRPr="00043EB1">
        <w:rPr>
          <w:rFonts w:ascii="Palatino Linotype" w:hAnsi="Palatino Linotype" w:cs="Arial"/>
          <w:spacing w:val="8"/>
          <w:sz w:val="22"/>
          <w:szCs w:val="22"/>
        </w:rPr>
        <w:t>r</w:t>
      </w:r>
      <w:r w:rsidRPr="00043EB1">
        <w:rPr>
          <w:rFonts w:ascii="Palatino Linotype" w:hAnsi="Palatino Linotype" w:cs="Arial"/>
          <w:sz w:val="22"/>
          <w:szCs w:val="22"/>
        </w:rPr>
        <w:t>ii</w:t>
      </w:r>
      <w:r w:rsidRPr="00043EB1">
        <w:rPr>
          <w:rFonts w:ascii="Palatino Linotype" w:hAnsi="Palatino Linotype" w:cs="Arial"/>
          <w:spacing w:val="3"/>
          <w:sz w:val="22"/>
          <w:szCs w:val="22"/>
        </w:rPr>
        <w:t xml:space="preserve"> </w:t>
      </w:r>
      <w:r w:rsidRPr="00043EB1">
        <w:rPr>
          <w:rFonts w:ascii="Palatino Linotype" w:hAnsi="Palatino Linotype" w:cs="Arial"/>
          <w:spacing w:val="5"/>
          <w:sz w:val="22"/>
          <w:szCs w:val="22"/>
        </w:rPr>
        <w:t>m</w:t>
      </w:r>
      <w:r w:rsidRPr="00043EB1">
        <w:rPr>
          <w:rFonts w:ascii="Palatino Linotype" w:hAnsi="Palatino Linotype" w:cs="Arial"/>
          <w:sz w:val="22"/>
          <w:szCs w:val="22"/>
        </w:rPr>
        <w:t>a</w:t>
      </w:r>
      <w:r w:rsidRPr="00043EB1">
        <w:rPr>
          <w:rFonts w:ascii="Palatino Linotype" w:hAnsi="Palatino Linotype" w:cs="Arial"/>
          <w:spacing w:val="7"/>
          <w:sz w:val="22"/>
          <w:szCs w:val="22"/>
        </w:rPr>
        <w:t>r</w:t>
      </w:r>
      <w:r w:rsidRPr="00043EB1">
        <w:rPr>
          <w:rFonts w:ascii="Palatino Linotype" w:hAnsi="Palatino Linotype" w:cs="Arial"/>
          <w:sz w:val="22"/>
          <w:szCs w:val="22"/>
        </w:rPr>
        <w:t>gi</w:t>
      </w:r>
      <w:r w:rsidRPr="00043EB1">
        <w:rPr>
          <w:rFonts w:ascii="Palatino Linotype" w:hAnsi="Palatino Linotype" w:cs="Arial"/>
          <w:spacing w:val="6"/>
          <w:sz w:val="22"/>
          <w:szCs w:val="22"/>
        </w:rPr>
        <w:t>n</w:t>
      </w:r>
      <w:r w:rsidRPr="00043EB1">
        <w:rPr>
          <w:rFonts w:ascii="Palatino Linotype" w:hAnsi="Palatino Linotype" w:cs="Arial"/>
          <w:sz w:val="22"/>
          <w:szCs w:val="22"/>
        </w:rPr>
        <w:t>al</w:t>
      </w:r>
      <w:r w:rsidRPr="00043EB1">
        <w:rPr>
          <w:rFonts w:ascii="Palatino Linotype" w:hAnsi="Palatino Linotype" w:cs="Arial"/>
          <w:spacing w:val="5"/>
          <w:sz w:val="22"/>
          <w:szCs w:val="22"/>
        </w:rPr>
        <w:t>i</w:t>
      </w:r>
      <w:r w:rsidRPr="00043EB1">
        <w:rPr>
          <w:rFonts w:ascii="Palatino Linotype" w:hAnsi="Palatino Linotype" w:cs="Arial"/>
          <w:spacing w:val="1"/>
          <w:sz w:val="22"/>
          <w:szCs w:val="22"/>
        </w:rPr>
        <w:t>z</w:t>
      </w:r>
      <w:r w:rsidRPr="00043EB1">
        <w:rPr>
          <w:rFonts w:ascii="Palatino Linotype" w:hAnsi="Palatino Linotype" w:cs="Arial"/>
          <w:spacing w:val="2"/>
          <w:sz w:val="22"/>
          <w:szCs w:val="22"/>
        </w:rPr>
        <w:t>ă</w:t>
      </w:r>
      <w:r w:rsidRPr="00043EB1">
        <w:rPr>
          <w:rFonts w:ascii="Palatino Linotype" w:hAnsi="Palatino Linotype" w:cs="Arial"/>
          <w:spacing w:val="5"/>
          <w:sz w:val="22"/>
          <w:szCs w:val="22"/>
        </w:rPr>
        <w:t>r</w:t>
      </w:r>
      <w:r w:rsidRPr="00043EB1">
        <w:rPr>
          <w:rFonts w:ascii="Palatino Linotype" w:hAnsi="Palatino Linotype" w:cs="Arial"/>
          <w:sz w:val="22"/>
          <w:szCs w:val="22"/>
        </w:rPr>
        <w:t>ii</w:t>
      </w:r>
      <w:r w:rsidRPr="00043EB1">
        <w:rPr>
          <w:rFonts w:ascii="Palatino Linotype" w:hAnsi="Palatino Linotype" w:cs="Arial"/>
          <w:spacing w:val="7"/>
          <w:sz w:val="22"/>
          <w:szCs w:val="22"/>
        </w:rPr>
        <w:t xml:space="preserve"> </w:t>
      </w:r>
      <w:r w:rsidRPr="00043EB1">
        <w:rPr>
          <w:rFonts w:ascii="Palatino Linotype" w:hAnsi="Palatino Linotype" w:cs="Arial"/>
          <w:sz w:val="22"/>
          <w:szCs w:val="22"/>
        </w:rPr>
        <w:t>so</w:t>
      </w:r>
      <w:r w:rsidRPr="00043EB1">
        <w:rPr>
          <w:rFonts w:ascii="Palatino Linotype" w:hAnsi="Palatino Linotype" w:cs="Arial"/>
          <w:spacing w:val="-6"/>
          <w:sz w:val="22"/>
          <w:szCs w:val="22"/>
        </w:rPr>
        <w:t>c</w:t>
      </w:r>
      <w:r w:rsidRPr="00043EB1">
        <w:rPr>
          <w:rFonts w:ascii="Palatino Linotype" w:hAnsi="Palatino Linotype" w:cs="Arial"/>
          <w:w w:val="101"/>
          <w:sz w:val="22"/>
          <w:szCs w:val="22"/>
        </w:rPr>
        <w:t>ia</w:t>
      </w:r>
      <w:r w:rsidRPr="00043EB1">
        <w:rPr>
          <w:rFonts w:ascii="Palatino Linotype" w:hAnsi="Palatino Linotype" w:cs="Arial"/>
          <w:spacing w:val="5"/>
          <w:w w:val="101"/>
          <w:sz w:val="22"/>
          <w:szCs w:val="22"/>
        </w:rPr>
        <w:t>l</w:t>
      </w:r>
      <w:r w:rsidRPr="00043EB1">
        <w:rPr>
          <w:rFonts w:ascii="Palatino Linotype" w:hAnsi="Palatino Linotype" w:cs="Arial"/>
          <w:w w:val="101"/>
          <w:sz w:val="22"/>
          <w:szCs w:val="22"/>
        </w:rPr>
        <w:t>e;</w:t>
      </w:r>
    </w:p>
    <w:p w:rsidR="00F217A6" w:rsidRPr="00043EB1" w:rsidRDefault="00F217A6" w:rsidP="001D3BD6">
      <w:pPr>
        <w:numPr>
          <w:ilvl w:val="0"/>
          <w:numId w:val="40"/>
        </w:numPr>
        <w:tabs>
          <w:tab w:val="left" w:pos="709"/>
        </w:tabs>
        <w:spacing w:before="36"/>
        <w:ind w:right="75"/>
        <w:rPr>
          <w:rFonts w:ascii="Palatino Linotype" w:hAnsi="Palatino Linotype" w:cs="Arial"/>
          <w:sz w:val="22"/>
          <w:szCs w:val="22"/>
        </w:rPr>
      </w:pPr>
      <w:r w:rsidRPr="00043EB1">
        <w:rPr>
          <w:rFonts w:ascii="Palatino Linotype" w:hAnsi="Palatino Linotype" w:cs="Arial"/>
          <w:sz w:val="22"/>
          <w:szCs w:val="22"/>
        </w:rPr>
        <w:t xml:space="preserve">Compartiment asistență persoane vârstnice - </w:t>
      </w:r>
      <w:r w:rsidRPr="00043EB1">
        <w:rPr>
          <w:rFonts w:ascii="Palatino Linotype" w:hAnsi="Palatino Linotype" w:cs="Arial"/>
          <w:spacing w:val="-5"/>
          <w:sz w:val="22"/>
          <w:szCs w:val="22"/>
        </w:rPr>
        <w:t>of</w:t>
      </w:r>
      <w:r w:rsidRPr="00043EB1">
        <w:rPr>
          <w:rFonts w:ascii="Palatino Linotype" w:hAnsi="Palatino Linotype" w:cs="Arial"/>
          <w:spacing w:val="-1"/>
          <w:sz w:val="22"/>
          <w:szCs w:val="22"/>
        </w:rPr>
        <w:t>e</w:t>
      </w:r>
      <w:r w:rsidRPr="00043EB1">
        <w:rPr>
          <w:rFonts w:ascii="Palatino Linotype" w:hAnsi="Palatino Linotype" w:cs="Arial"/>
          <w:spacing w:val="2"/>
          <w:sz w:val="22"/>
          <w:szCs w:val="22"/>
        </w:rPr>
        <w:t>r</w:t>
      </w:r>
      <w:r w:rsidRPr="00043EB1">
        <w:rPr>
          <w:rFonts w:ascii="Palatino Linotype" w:hAnsi="Palatino Linotype" w:cs="Arial"/>
          <w:sz w:val="22"/>
          <w:szCs w:val="22"/>
        </w:rPr>
        <w:t>ă</w:t>
      </w:r>
      <w:r w:rsidRPr="00043EB1">
        <w:rPr>
          <w:rFonts w:ascii="Palatino Linotype" w:hAnsi="Palatino Linotype" w:cs="Arial"/>
          <w:spacing w:val="12"/>
          <w:sz w:val="22"/>
          <w:szCs w:val="22"/>
        </w:rPr>
        <w:t xml:space="preserve"> </w:t>
      </w:r>
      <w:r w:rsidRPr="00043EB1">
        <w:rPr>
          <w:rFonts w:ascii="Palatino Linotype" w:hAnsi="Palatino Linotype" w:cs="Arial"/>
          <w:spacing w:val="-6"/>
          <w:sz w:val="22"/>
          <w:szCs w:val="22"/>
        </w:rPr>
        <w:t>c</w:t>
      </w:r>
      <w:r w:rsidRPr="00043EB1">
        <w:rPr>
          <w:rFonts w:ascii="Palatino Linotype" w:hAnsi="Palatino Linotype" w:cs="Arial"/>
          <w:spacing w:val="-5"/>
          <w:sz w:val="22"/>
          <w:szCs w:val="22"/>
        </w:rPr>
        <w:t>o</w:t>
      </w:r>
      <w:r w:rsidRPr="00043EB1">
        <w:rPr>
          <w:rFonts w:ascii="Palatino Linotype" w:hAnsi="Palatino Linotype" w:cs="Arial"/>
          <w:spacing w:val="5"/>
          <w:sz w:val="22"/>
          <w:szCs w:val="22"/>
        </w:rPr>
        <w:t>n</w:t>
      </w:r>
      <w:r w:rsidRPr="00043EB1">
        <w:rPr>
          <w:rFonts w:ascii="Palatino Linotype" w:hAnsi="Palatino Linotype" w:cs="Arial"/>
          <w:spacing w:val="-1"/>
          <w:sz w:val="22"/>
          <w:szCs w:val="22"/>
        </w:rPr>
        <w:t>si</w:t>
      </w:r>
      <w:r w:rsidRPr="00043EB1">
        <w:rPr>
          <w:rFonts w:ascii="Palatino Linotype" w:hAnsi="Palatino Linotype" w:cs="Arial"/>
          <w:spacing w:val="3"/>
          <w:sz w:val="22"/>
          <w:szCs w:val="22"/>
        </w:rPr>
        <w:t>l</w:t>
      </w:r>
      <w:r w:rsidRPr="00043EB1">
        <w:rPr>
          <w:rFonts w:ascii="Palatino Linotype" w:hAnsi="Palatino Linotype" w:cs="Arial"/>
          <w:spacing w:val="-1"/>
          <w:sz w:val="22"/>
          <w:szCs w:val="22"/>
        </w:rPr>
        <w:t>ie</w:t>
      </w:r>
      <w:r w:rsidRPr="00043EB1">
        <w:rPr>
          <w:rFonts w:ascii="Palatino Linotype" w:hAnsi="Palatino Linotype" w:cs="Arial"/>
          <w:spacing w:val="5"/>
          <w:sz w:val="22"/>
          <w:szCs w:val="22"/>
        </w:rPr>
        <w:t>r</w:t>
      </w:r>
      <w:r w:rsidRPr="00043EB1">
        <w:rPr>
          <w:rFonts w:ascii="Palatino Linotype" w:hAnsi="Palatino Linotype" w:cs="Arial"/>
          <w:sz w:val="22"/>
          <w:szCs w:val="22"/>
        </w:rPr>
        <w:t>e</w:t>
      </w:r>
      <w:r w:rsidRPr="00043EB1">
        <w:rPr>
          <w:rFonts w:ascii="Palatino Linotype" w:hAnsi="Palatino Linotype" w:cs="Arial"/>
          <w:spacing w:val="8"/>
          <w:sz w:val="22"/>
          <w:szCs w:val="22"/>
        </w:rPr>
        <w:t xml:space="preserve"> </w:t>
      </w:r>
      <w:r w:rsidRPr="00043EB1">
        <w:rPr>
          <w:rFonts w:ascii="Palatino Linotype" w:hAnsi="Palatino Linotype" w:cs="Arial"/>
          <w:spacing w:val="-1"/>
          <w:sz w:val="22"/>
          <w:szCs w:val="22"/>
        </w:rPr>
        <w:t>pe</w:t>
      </w:r>
      <w:r w:rsidRPr="00043EB1">
        <w:rPr>
          <w:rFonts w:ascii="Palatino Linotype" w:hAnsi="Palatino Linotype" w:cs="Arial"/>
          <w:spacing w:val="3"/>
          <w:sz w:val="22"/>
          <w:szCs w:val="22"/>
        </w:rPr>
        <w:t>r</w:t>
      </w:r>
      <w:r w:rsidRPr="00043EB1">
        <w:rPr>
          <w:rFonts w:ascii="Palatino Linotype" w:hAnsi="Palatino Linotype" w:cs="Arial"/>
          <w:spacing w:val="-1"/>
          <w:sz w:val="22"/>
          <w:szCs w:val="22"/>
        </w:rPr>
        <w:t>s</w:t>
      </w:r>
      <w:r w:rsidRPr="00043EB1">
        <w:rPr>
          <w:rFonts w:ascii="Palatino Linotype" w:hAnsi="Palatino Linotype" w:cs="Arial"/>
          <w:spacing w:val="-6"/>
          <w:sz w:val="22"/>
          <w:szCs w:val="22"/>
        </w:rPr>
        <w:t>o</w:t>
      </w:r>
      <w:r w:rsidRPr="00043EB1">
        <w:rPr>
          <w:rFonts w:ascii="Palatino Linotype" w:hAnsi="Palatino Linotype" w:cs="Arial"/>
          <w:spacing w:val="-1"/>
          <w:sz w:val="22"/>
          <w:szCs w:val="22"/>
        </w:rPr>
        <w:t>a</w:t>
      </w:r>
      <w:r w:rsidRPr="00043EB1">
        <w:rPr>
          <w:rFonts w:ascii="Palatino Linotype" w:hAnsi="Palatino Linotype" w:cs="Arial"/>
          <w:spacing w:val="7"/>
          <w:sz w:val="22"/>
          <w:szCs w:val="22"/>
        </w:rPr>
        <w:t>n</w:t>
      </w:r>
      <w:r w:rsidRPr="00043EB1">
        <w:rPr>
          <w:rFonts w:ascii="Palatino Linotype" w:hAnsi="Palatino Linotype" w:cs="Arial"/>
          <w:spacing w:val="-1"/>
          <w:sz w:val="22"/>
          <w:szCs w:val="22"/>
        </w:rPr>
        <w:t>el</w:t>
      </w:r>
      <w:r w:rsidRPr="00043EB1">
        <w:rPr>
          <w:rFonts w:ascii="Palatino Linotype" w:hAnsi="Palatino Linotype" w:cs="Arial"/>
          <w:spacing w:val="-5"/>
          <w:sz w:val="22"/>
          <w:szCs w:val="22"/>
        </w:rPr>
        <w:t>o</w:t>
      </w:r>
      <w:r w:rsidRPr="00043EB1">
        <w:rPr>
          <w:rFonts w:ascii="Palatino Linotype" w:hAnsi="Palatino Linotype" w:cs="Arial"/>
          <w:sz w:val="22"/>
          <w:szCs w:val="22"/>
        </w:rPr>
        <w:t>r</w:t>
      </w:r>
      <w:r w:rsidRPr="00043EB1">
        <w:rPr>
          <w:rFonts w:ascii="Palatino Linotype" w:hAnsi="Palatino Linotype" w:cs="Arial"/>
          <w:spacing w:val="9"/>
          <w:sz w:val="22"/>
          <w:szCs w:val="22"/>
        </w:rPr>
        <w:t xml:space="preserve"> </w:t>
      </w:r>
      <w:r w:rsidRPr="00043EB1">
        <w:rPr>
          <w:rFonts w:ascii="Palatino Linotype" w:hAnsi="Palatino Linotype" w:cs="Arial"/>
          <w:spacing w:val="-1"/>
          <w:sz w:val="22"/>
          <w:szCs w:val="22"/>
        </w:rPr>
        <w:t>vâ</w:t>
      </w:r>
      <w:r w:rsidRPr="00043EB1">
        <w:rPr>
          <w:rFonts w:ascii="Palatino Linotype" w:hAnsi="Palatino Linotype" w:cs="Arial"/>
          <w:spacing w:val="6"/>
          <w:sz w:val="22"/>
          <w:szCs w:val="22"/>
        </w:rPr>
        <w:t>r</w:t>
      </w:r>
      <w:r w:rsidRPr="00043EB1">
        <w:rPr>
          <w:rFonts w:ascii="Palatino Linotype" w:hAnsi="Palatino Linotype" w:cs="Arial"/>
          <w:spacing w:val="-1"/>
          <w:sz w:val="22"/>
          <w:szCs w:val="22"/>
        </w:rPr>
        <w:t>st</w:t>
      </w:r>
      <w:r w:rsidRPr="00043EB1">
        <w:rPr>
          <w:rFonts w:ascii="Palatino Linotype" w:hAnsi="Palatino Linotype" w:cs="Arial"/>
          <w:spacing w:val="6"/>
          <w:sz w:val="22"/>
          <w:szCs w:val="22"/>
        </w:rPr>
        <w:t>n</w:t>
      </w:r>
      <w:r w:rsidRPr="00043EB1">
        <w:rPr>
          <w:rFonts w:ascii="Palatino Linotype" w:hAnsi="Palatino Linotype" w:cs="Arial"/>
          <w:spacing w:val="-1"/>
          <w:sz w:val="22"/>
          <w:szCs w:val="22"/>
        </w:rPr>
        <w:t>ic</w:t>
      </w:r>
      <w:r w:rsidRPr="00043EB1">
        <w:rPr>
          <w:rFonts w:ascii="Palatino Linotype" w:hAnsi="Palatino Linotype" w:cs="Arial"/>
          <w:sz w:val="22"/>
          <w:szCs w:val="22"/>
        </w:rPr>
        <w:t>e</w:t>
      </w:r>
      <w:r w:rsidRPr="00043EB1">
        <w:rPr>
          <w:rFonts w:ascii="Palatino Linotype" w:hAnsi="Palatino Linotype" w:cs="Arial"/>
          <w:spacing w:val="6"/>
          <w:sz w:val="22"/>
          <w:szCs w:val="22"/>
        </w:rPr>
        <w:t xml:space="preserve"> </w:t>
      </w:r>
      <w:r w:rsidRPr="00043EB1">
        <w:rPr>
          <w:rFonts w:ascii="Palatino Linotype" w:hAnsi="Palatino Linotype" w:cs="Arial"/>
          <w:spacing w:val="-1"/>
          <w:sz w:val="22"/>
          <w:szCs w:val="22"/>
        </w:rPr>
        <w:t>afla</w:t>
      </w:r>
      <w:r w:rsidRPr="00043EB1">
        <w:rPr>
          <w:rFonts w:ascii="Palatino Linotype" w:hAnsi="Palatino Linotype" w:cs="Arial"/>
          <w:spacing w:val="5"/>
          <w:sz w:val="22"/>
          <w:szCs w:val="22"/>
        </w:rPr>
        <w:t>t</w:t>
      </w:r>
      <w:r w:rsidRPr="00043EB1">
        <w:rPr>
          <w:rFonts w:ascii="Palatino Linotype" w:hAnsi="Palatino Linotype" w:cs="Arial"/>
          <w:sz w:val="22"/>
          <w:szCs w:val="22"/>
        </w:rPr>
        <w:t>e</w:t>
      </w:r>
      <w:r w:rsidRPr="00043EB1">
        <w:rPr>
          <w:rFonts w:ascii="Palatino Linotype" w:hAnsi="Palatino Linotype" w:cs="Arial"/>
          <w:spacing w:val="9"/>
          <w:sz w:val="22"/>
          <w:szCs w:val="22"/>
        </w:rPr>
        <w:t xml:space="preserve"> </w:t>
      </w:r>
      <w:r w:rsidRPr="00043EB1">
        <w:rPr>
          <w:rFonts w:ascii="Palatino Linotype" w:hAnsi="Palatino Linotype" w:cs="Arial"/>
          <w:spacing w:val="-1"/>
          <w:sz w:val="22"/>
          <w:szCs w:val="22"/>
        </w:rPr>
        <w:t>î</w:t>
      </w:r>
      <w:r w:rsidRPr="00043EB1">
        <w:rPr>
          <w:rFonts w:ascii="Palatino Linotype" w:hAnsi="Palatino Linotype" w:cs="Arial"/>
          <w:sz w:val="22"/>
          <w:szCs w:val="22"/>
        </w:rPr>
        <w:t>n</w:t>
      </w:r>
      <w:r w:rsidRPr="00043EB1">
        <w:rPr>
          <w:rFonts w:ascii="Palatino Linotype" w:hAnsi="Palatino Linotype" w:cs="Arial"/>
          <w:spacing w:val="14"/>
          <w:sz w:val="22"/>
          <w:szCs w:val="22"/>
        </w:rPr>
        <w:t xml:space="preserve"> </w:t>
      </w:r>
      <w:r w:rsidRPr="00043EB1">
        <w:rPr>
          <w:rFonts w:ascii="Palatino Linotype" w:hAnsi="Palatino Linotype" w:cs="Arial"/>
          <w:spacing w:val="-1"/>
          <w:sz w:val="22"/>
          <w:szCs w:val="22"/>
        </w:rPr>
        <w:t>dificul</w:t>
      </w:r>
      <w:r w:rsidRPr="00043EB1">
        <w:rPr>
          <w:rFonts w:ascii="Palatino Linotype" w:hAnsi="Palatino Linotype" w:cs="Arial"/>
          <w:spacing w:val="3"/>
          <w:sz w:val="22"/>
          <w:szCs w:val="22"/>
        </w:rPr>
        <w:t>t</w:t>
      </w:r>
      <w:r w:rsidRPr="00043EB1">
        <w:rPr>
          <w:rFonts w:ascii="Palatino Linotype" w:hAnsi="Palatino Linotype" w:cs="Arial"/>
          <w:spacing w:val="-1"/>
          <w:sz w:val="22"/>
          <w:szCs w:val="22"/>
        </w:rPr>
        <w:t>a</w:t>
      </w:r>
      <w:r w:rsidRPr="00043EB1">
        <w:rPr>
          <w:rFonts w:ascii="Palatino Linotype" w:hAnsi="Palatino Linotype" w:cs="Arial"/>
          <w:spacing w:val="4"/>
          <w:sz w:val="22"/>
          <w:szCs w:val="22"/>
        </w:rPr>
        <w:t>t</w:t>
      </w:r>
      <w:r w:rsidRPr="00043EB1">
        <w:rPr>
          <w:rFonts w:ascii="Palatino Linotype" w:hAnsi="Palatino Linotype" w:cs="Arial"/>
          <w:sz w:val="22"/>
          <w:szCs w:val="22"/>
        </w:rPr>
        <w:t>e</w:t>
      </w:r>
      <w:r w:rsidRPr="00043EB1">
        <w:rPr>
          <w:rFonts w:ascii="Palatino Linotype" w:hAnsi="Palatino Linotype" w:cs="Arial"/>
          <w:spacing w:val="6"/>
          <w:sz w:val="22"/>
          <w:szCs w:val="22"/>
        </w:rPr>
        <w:t xml:space="preserve"> </w:t>
      </w:r>
      <w:r w:rsidRPr="00043EB1">
        <w:rPr>
          <w:rFonts w:ascii="Palatino Linotype" w:hAnsi="Palatino Linotype" w:cs="Arial"/>
          <w:spacing w:val="-1"/>
          <w:sz w:val="22"/>
          <w:szCs w:val="22"/>
        </w:rPr>
        <w:t>p</w:t>
      </w:r>
      <w:r w:rsidRPr="00043EB1">
        <w:rPr>
          <w:rFonts w:ascii="Palatino Linotype" w:hAnsi="Palatino Linotype" w:cs="Arial"/>
          <w:spacing w:val="6"/>
          <w:sz w:val="22"/>
          <w:szCs w:val="22"/>
        </w:rPr>
        <w:t>r</w:t>
      </w:r>
      <w:r w:rsidRPr="00043EB1">
        <w:rPr>
          <w:rFonts w:ascii="Palatino Linotype" w:hAnsi="Palatino Linotype" w:cs="Arial"/>
          <w:spacing w:val="-1"/>
          <w:sz w:val="22"/>
          <w:szCs w:val="22"/>
        </w:rPr>
        <w:t>e</w:t>
      </w:r>
      <w:r w:rsidRPr="00043EB1">
        <w:rPr>
          <w:rFonts w:ascii="Palatino Linotype" w:hAnsi="Palatino Linotype" w:cs="Arial"/>
          <w:spacing w:val="-6"/>
          <w:sz w:val="22"/>
          <w:szCs w:val="22"/>
        </w:rPr>
        <w:t>c</w:t>
      </w:r>
      <w:r w:rsidRPr="00043EB1">
        <w:rPr>
          <w:rFonts w:ascii="Palatino Linotype" w:hAnsi="Palatino Linotype" w:cs="Arial"/>
          <w:spacing w:val="-1"/>
          <w:sz w:val="22"/>
          <w:szCs w:val="22"/>
        </w:rPr>
        <w:t>u</w:t>
      </w:r>
      <w:r w:rsidRPr="00043EB1">
        <w:rPr>
          <w:rFonts w:ascii="Palatino Linotype" w:hAnsi="Palatino Linotype" w:cs="Arial"/>
          <w:sz w:val="22"/>
          <w:szCs w:val="22"/>
        </w:rPr>
        <w:t>m</w:t>
      </w:r>
      <w:r w:rsidRPr="00043EB1">
        <w:rPr>
          <w:rFonts w:ascii="Palatino Linotype" w:hAnsi="Palatino Linotype" w:cs="Arial"/>
          <w:spacing w:val="12"/>
          <w:sz w:val="22"/>
          <w:szCs w:val="22"/>
        </w:rPr>
        <w:t xml:space="preserve"> și</w:t>
      </w:r>
      <w:r w:rsidRPr="00043EB1">
        <w:rPr>
          <w:rFonts w:ascii="Palatino Linotype" w:hAnsi="Palatino Linotype" w:cs="Arial"/>
          <w:spacing w:val="16"/>
          <w:w w:val="86"/>
          <w:sz w:val="22"/>
          <w:szCs w:val="22"/>
        </w:rPr>
        <w:t xml:space="preserve"> </w:t>
      </w:r>
      <w:r w:rsidRPr="00043EB1">
        <w:rPr>
          <w:rFonts w:ascii="Palatino Linotype" w:hAnsi="Palatino Linotype" w:cs="Arial"/>
          <w:spacing w:val="-5"/>
          <w:sz w:val="22"/>
          <w:szCs w:val="22"/>
        </w:rPr>
        <w:t>f</w:t>
      </w:r>
      <w:r w:rsidRPr="00043EB1">
        <w:rPr>
          <w:rFonts w:ascii="Palatino Linotype" w:hAnsi="Palatino Linotype" w:cs="Arial"/>
          <w:spacing w:val="-1"/>
          <w:sz w:val="22"/>
          <w:szCs w:val="22"/>
        </w:rPr>
        <w:t>a</w:t>
      </w:r>
      <w:r w:rsidRPr="00043EB1">
        <w:rPr>
          <w:rFonts w:ascii="Palatino Linotype" w:hAnsi="Palatino Linotype" w:cs="Arial"/>
          <w:spacing w:val="4"/>
          <w:sz w:val="22"/>
          <w:szCs w:val="22"/>
        </w:rPr>
        <w:t>m</w:t>
      </w:r>
      <w:r w:rsidRPr="00043EB1">
        <w:rPr>
          <w:rFonts w:ascii="Palatino Linotype" w:hAnsi="Palatino Linotype" w:cs="Arial"/>
          <w:spacing w:val="-1"/>
          <w:sz w:val="22"/>
          <w:szCs w:val="22"/>
        </w:rPr>
        <w:t>i</w:t>
      </w:r>
      <w:r w:rsidRPr="00043EB1">
        <w:rPr>
          <w:rFonts w:ascii="Palatino Linotype" w:hAnsi="Palatino Linotype" w:cs="Arial"/>
          <w:spacing w:val="4"/>
          <w:sz w:val="22"/>
          <w:szCs w:val="22"/>
        </w:rPr>
        <w:t>l</w:t>
      </w:r>
      <w:r w:rsidRPr="00043EB1">
        <w:rPr>
          <w:rFonts w:ascii="Palatino Linotype" w:hAnsi="Palatino Linotype" w:cs="Arial"/>
          <w:spacing w:val="-1"/>
          <w:sz w:val="22"/>
          <w:szCs w:val="22"/>
        </w:rPr>
        <w:t>i</w:t>
      </w:r>
      <w:r w:rsidRPr="00043EB1">
        <w:rPr>
          <w:rFonts w:ascii="Palatino Linotype" w:hAnsi="Palatino Linotype" w:cs="Arial"/>
          <w:spacing w:val="4"/>
          <w:sz w:val="22"/>
          <w:szCs w:val="22"/>
        </w:rPr>
        <w:t>i</w:t>
      </w:r>
      <w:r w:rsidRPr="00043EB1">
        <w:rPr>
          <w:rFonts w:ascii="Palatino Linotype" w:hAnsi="Palatino Linotype" w:cs="Arial"/>
          <w:spacing w:val="-1"/>
          <w:sz w:val="22"/>
          <w:szCs w:val="22"/>
        </w:rPr>
        <w:t>lo</w:t>
      </w:r>
      <w:r w:rsidRPr="00043EB1">
        <w:rPr>
          <w:rFonts w:ascii="Palatino Linotype" w:hAnsi="Palatino Linotype" w:cs="Arial"/>
          <w:sz w:val="22"/>
          <w:szCs w:val="22"/>
        </w:rPr>
        <w:t>r</w:t>
      </w:r>
      <w:r w:rsidRPr="00043EB1">
        <w:rPr>
          <w:rFonts w:ascii="Palatino Linotype" w:hAnsi="Palatino Linotype" w:cs="Arial"/>
          <w:spacing w:val="11"/>
          <w:sz w:val="22"/>
          <w:szCs w:val="22"/>
        </w:rPr>
        <w:t xml:space="preserve"> </w:t>
      </w:r>
      <w:r w:rsidRPr="00043EB1">
        <w:rPr>
          <w:rFonts w:ascii="Palatino Linotype" w:hAnsi="Palatino Linotype" w:cs="Arial"/>
          <w:spacing w:val="-1"/>
          <w:sz w:val="22"/>
          <w:szCs w:val="22"/>
        </w:rPr>
        <w:t>ca</w:t>
      </w:r>
      <w:r w:rsidRPr="00043EB1">
        <w:rPr>
          <w:rFonts w:ascii="Palatino Linotype" w:hAnsi="Palatino Linotype" w:cs="Arial"/>
          <w:spacing w:val="6"/>
          <w:sz w:val="22"/>
          <w:szCs w:val="22"/>
        </w:rPr>
        <w:t>r</w:t>
      </w:r>
      <w:r w:rsidRPr="00043EB1">
        <w:rPr>
          <w:rFonts w:ascii="Palatino Linotype" w:hAnsi="Palatino Linotype" w:cs="Arial"/>
          <w:sz w:val="22"/>
          <w:szCs w:val="22"/>
        </w:rPr>
        <w:t xml:space="preserve">e </w:t>
      </w:r>
      <w:r w:rsidRPr="00043EB1">
        <w:rPr>
          <w:rFonts w:ascii="Palatino Linotype" w:hAnsi="Palatino Linotype" w:cs="Arial"/>
          <w:spacing w:val="-1"/>
          <w:sz w:val="22"/>
          <w:szCs w:val="22"/>
        </w:rPr>
        <w:t>s</w:t>
      </w:r>
      <w:r w:rsidRPr="00043EB1">
        <w:rPr>
          <w:rFonts w:ascii="Palatino Linotype" w:hAnsi="Palatino Linotype" w:cs="Arial"/>
          <w:spacing w:val="-6"/>
          <w:sz w:val="22"/>
          <w:szCs w:val="22"/>
        </w:rPr>
        <w:t>o</w:t>
      </w:r>
      <w:r w:rsidRPr="00043EB1">
        <w:rPr>
          <w:rFonts w:ascii="Palatino Linotype" w:hAnsi="Palatino Linotype" w:cs="Arial"/>
          <w:spacing w:val="-1"/>
          <w:sz w:val="22"/>
          <w:szCs w:val="22"/>
        </w:rPr>
        <w:t>l</w:t>
      </w:r>
      <w:r w:rsidRPr="00043EB1">
        <w:rPr>
          <w:rFonts w:ascii="Palatino Linotype" w:hAnsi="Palatino Linotype" w:cs="Arial"/>
          <w:spacing w:val="4"/>
          <w:sz w:val="22"/>
          <w:szCs w:val="22"/>
        </w:rPr>
        <w:t>i</w:t>
      </w:r>
      <w:r w:rsidRPr="00043EB1">
        <w:rPr>
          <w:rFonts w:ascii="Palatino Linotype" w:hAnsi="Palatino Linotype" w:cs="Arial"/>
          <w:spacing w:val="-1"/>
          <w:sz w:val="22"/>
          <w:szCs w:val="22"/>
        </w:rPr>
        <w:t>ci</w:t>
      </w:r>
      <w:r w:rsidRPr="00043EB1">
        <w:rPr>
          <w:rFonts w:ascii="Palatino Linotype" w:hAnsi="Palatino Linotype" w:cs="Arial"/>
          <w:spacing w:val="2"/>
          <w:sz w:val="22"/>
          <w:szCs w:val="22"/>
        </w:rPr>
        <w:t>t</w:t>
      </w:r>
      <w:r w:rsidRPr="00043EB1">
        <w:rPr>
          <w:rFonts w:ascii="Palatino Linotype" w:hAnsi="Palatino Linotype" w:cs="Arial"/>
          <w:sz w:val="22"/>
          <w:szCs w:val="22"/>
        </w:rPr>
        <w:t>ă</w:t>
      </w:r>
      <w:r w:rsidRPr="00043EB1">
        <w:rPr>
          <w:rFonts w:ascii="Palatino Linotype" w:hAnsi="Palatino Linotype" w:cs="Arial"/>
          <w:spacing w:val="8"/>
          <w:sz w:val="22"/>
          <w:szCs w:val="22"/>
        </w:rPr>
        <w:t xml:space="preserve"> </w:t>
      </w:r>
      <w:r w:rsidRPr="00043EB1">
        <w:rPr>
          <w:rFonts w:ascii="Palatino Linotype" w:hAnsi="Palatino Linotype" w:cs="Arial"/>
          <w:spacing w:val="-1"/>
          <w:sz w:val="22"/>
          <w:szCs w:val="22"/>
        </w:rPr>
        <w:t>sp</w:t>
      </w:r>
      <w:r w:rsidRPr="00043EB1">
        <w:rPr>
          <w:rFonts w:ascii="Palatino Linotype" w:hAnsi="Palatino Linotype" w:cs="Arial"/>
          <w:spacing w:val="5"/>
          <w:sz w:val="22"/>
          <w:szCs w:val="22"/>
        </w:rPr>
        <w:t>r</w:t>
      </w:r>
      <w:r w:rsidRPr="00043EB1">
        <w:rPr>
          <w:rFonts w:ascii="Palatino Linotype" w:hAnsi="Palatino Linotype" w:cs="Arial"/>
          <w:spacing w:val="-1"/>
          <w:sz w:val="22"/>
          <w:szCs w:val="22"/>
        </w:rPr>
        <w:t>iji</w:t>
      </w:r>
      <w:r w:rsidRPr="00043EB1">
        <w:rPr>
          <w:rFonts w:ascii="Palatino Linotype" w:hAnsi="Palatino Linotype" w:cs="Arial"/>
          <w:sz w:val="22"/>
          <w:szCs w:val="22"/>
        </w:rPr>
        <w:t>n</w:t>
      </w:r>
      <w:r w:rsidRPr="00043EB1">
        <w:rPr>
          <w:rFonts w:ascii="Palatino Linotype" w:hAnsi="Palatino Linotype" w:cs="Arial"/>
          <w:spacing w:val="12"/>
          <w:sz w:val="22"/>
          <w:szCs w:val="22"/>
        </w:rPr>
        <w:t xml:space="preserve"> și</w:t>
      </w:r>
      <w:r w:rsidRPr="00043EB1">
        <w:rPr>
          <w:rFonts w:ascii="Palatino Linotype" w:hAnsi="Palatino Linotype" w:cs="Arial"/>
          <w:w w:val="101"/>
          <w:sz w:val="22"/>
          <w:szCs w:val="22"/>
        </w:rPr>
        <w:t xml:space="preserve"> </w:t>
      </w:r>
      <w:r w:rsidRPr="00043EB1">
        <w:rPr>
          <w:rFonts w:ascii="Palatino Linotype" w:hAnsi="Palatino Linotype" w:cs="Arial"/>
          <w:spacing w:val="2"/>
          <w:sz w:val="22"/>
          <w:szCs w:val="22"/>
        </w:rPr>
        <w:t>îndrumar</w:t>
      </w:r>
      <w:r w:rsidRPr="00043EB1">
        <w:rPr>
          <w:rFonts w:ascii="Palatino Linotype" w:hAnsi="Palatino Linotype" w:cs="Arial"/>
          <w:spacing w:val="-3"/>
          <w:sz w:val="22"/>
          <w:szCs w:val="22"/>
        </w:rPr>
        <w:t>e</w:t>
      </w:r>
      <w:r w:rsidRPr="00043EB1">
        <w:rPr>
          <w:rFonts w:ascii="Palatino Linotype" w:hAnsi="Palatino Linotype" w:cs="Arial"/>
          <w:w w:val="101"/>
          <w:sz w:val="22"/>
          <w:szCs w:val="22"/>
        </w:rPr>
        <w:t xml:space="preserve">; </w:t>
      </w:r>
      <w:r w:rsidRPr="00043EB1">
        <w:rPr>
          <w:rFonts w:ascii="Palatino Linotype" w:eastAsia="Arial" w:hAnsi="Palatino Linotype" w:cs="Arial"/>
          <w:sz w:val="22"/>
          <w:szCs w:val="22"/>
        </w:rPr>
        <w:t xml:space="preserve"> </w:t>
      </w:r>
      <w:r w:rsidRPr="00043EB1">
        <w:rPr>
          <w:rFonts w:ascii="Palatino Linotype" w:eastAsia="Arial" w:hAnsi="Palatino Linotype" w:cs="Arial"/>
          <w:spacing w:val="30"/>
          <w:sz w:val="22"/>
          <w:szCs w:val="22"/>
        </w:rPr>
        <w:t xml:space="preserve"> </w:t>
      </w:r>
      <w:r w:rsidRPr="00043EB1">
        <w:rPr>
          <w:rFonts w:ascii="Palatino Linotype" w:hAnsi="Palatino Linotype" w:cs="Arial"/>
          <w:sz w:val="22"/>
          <w:szCs w:val="22"/>
        </w:rPr>
        <w:t>c</w:t>
      </w:r>
      <w:r w:rsidRPr="00043EB1">
        <w:rPr>
          <w:rFonts w:ascii="Palatino Linotype" w:hAnsi="Palatino Linotype" w:cs="Arial"/>
          <w:spacing w:val="-8"/>
          <w:sz w:val="22"/>
          <w:szCs w:val="22"/>
        </w:rPr>
        <w:t>o</w:t>
      </w:r>
      <w:r w:rsidRPr="00043EB1">
        <w:rPr>
          <w:rFonts w:ascii="Palatino Linotype" w:hAnsi="Palatino Linotype" w:cs="Arial"/>
          <w:sz w:val="22"/>
          <w:szCs w:val="22"/>
        </w:rPr>
        <w:t>l</w:t>
      </w:r>
      <w:r w:rsidRPr="00043EB1">
        <w:rPr>
          <w:rFonts w:ascii="Palatino Linotype" w:hAnsi="Palatino Linotype" w:cs="Arial"/>
          <w:spacing w:val="3"/>
          <w:sz w:val="22"/>
          <w:szCs w:val="22"/>
        </w:rPr>
        <w:t>a</w:t>
      </w:r>
      <w:r w:rsidRPr="00043EB1">
        <w:rPr>
          <w:rFonts w:ascii="Palatino Linotype" w:hAnsi="Palatino Linotype" w:cs="Arial"/>
          <w:spacing w:val="-5"/>
          <w:sz w:val="22"/>
          <w:szCs w:val="22"/>
        </w:rPr>
        <w:t>bo</w:t>
      </w:r>
      <w:r w:rsidRPr="00043EB1">
        <w:rPr>
          <w:rFonts w:ascii="Palatino Linotype" w:hAnsi="Palatino Linotype" w:cs="Arial"/>
          <w:spacing w:val="5"/>
          <w:sz w:val="22"/>
          <w:szCs w:val="22"/>
        </w:rPr>
        <w:t>r</w:t>
      </w:r>
      <w:r w:rsidRPr="00043EB1">
        <w:rPr>
          <w:rFonts w:ascii="Palatino Linotype" w:hAnsi="Palatino Linotype" w:cs="Arial"/>
          <w:sz w:val="22"/>
          <w:szCs w:val="22"/>
        </w:rPr>
        <w:t>ea</w:t>
      </w:r>
      <w:r w:rsidRPr="00043EB1">
        <w:rPr>
          <w:rFonts w:ascii="Palatino Linotype" w:hAnsi="Palatino Linotype" w:cs="Arial"/>
          <w:spacing w:val="1"/>
          <w:sz w:val="22"/>
          <w:szCs w:val="22"/>
        </w:rPr>
        <w:t>z</w:t>
      </w:r>
      <w:r w:rsidRPr="00043EB1">
        <w:rPr>
          <w:rFonts w:ascii="Palatino Linotype" w:hAnsi="Palatino Linotype" w:cs="Arial"/>
          <w:sz w:val="22"/>
          <w:szCs w:val="22"/>
        </w:rPr>
        <w:t>ă</w:t>
      </w:r>
      <w:r w:rsidRPr="00043EB1">
        <w:rPr>
          <w:rFonts w:ascii="Palatino Linotype" w:hAnsi="Palatino Linotype" w:cs="Arial"/>
          <w:spacing w:val="15"/>
          <w:sz w:val="22"/>
          <w:szCs w:val="22"/>
        </w:rPr>
        <w:t xml:space="preserve"> </w:t>
      </w:r>
      <w:r w:rsidRPr="00043EB1">
        <w:rPr>
          <w:rFonts w:ascii="Palatino Linotype" w:hAnsi="Palatino Linotype" w:cs="Arial"/>
          <w:sz w:val="22"/>
          <w:szCs w:val="22"/>
        </w:rPr>
        <w:t>cu</w:t>
      </w:r>
      <w:r w:rsidRPr="00043EB1">
        <w:rPr>
          <w:rFonts w:ascii="Palatino Linotype" w:hAnsi="Palatino Linotype" w:cs="Arial"/>
          <w:spacing w:val="8"/>
          <w:sz w:val="22"/>
          <w:szCs w:val="22"/>
        </w:rPr>
        <w:t xml:space="preserve"> </w:t>
      </w:r>
      <w:r w:rsidRPr="00043EB1">
        <w:rPr>
          <w:rFonts w:ascii="Palatino Linotype" w:hAnsi="Palatino Linotype" w:cs="Arial"/>
          <w:sz w:val="22"/>
          <w:szCs w:val="22"/>
        </w:rPr>
        <w:t>i</w:t>
      </w:r>
      <w:r w:rsidRPr="00043EB1">
        <w:rPr>
          <w:rFonts w:ascii="Palatino Linotype" w:hAnsi="Palatino Linotype" w:cs="Arial"/>
          <w:spacing w:val="6"/>
          <w:sz w:val="22"/>
          <w:szCs w:val="22"/>
        </w:rPr>
        <w:t>n</w:t>
      </w:r>
      <w:r w:rsidRPr="00043EB1">
        <w:rPr>
          <w:rFonts w:ascii="Palatino Linotype" w:hAnsi="Palatino Linotype" w:cs="Arial"/>
          <w:sz w:val="22"/>
          <w:szCs w:val="22"/>
        </w:rPr>
        <w:t>sti</w:t>
      </w:r>
      <w:r w:rsidRPr="00043EB1">
        <w:rPr>
          <w:rFonts w:ascii="Palatino Linotype" w:hAnsi="Palatino Linotype" w:cs="Arial"/>
          <w:spacing w:val="4"/>
          <w:sz w:val="22"/>
          <w:szCs w:val="22"/>
        </w:rPr>
        <w:t>t</w:t>
      </w:r>
      <w:r w:rsidRPr="00043EB1">
        <w:rPr>
          <w:rFonts w:ascii="Palatino Linotype" w:hAnsi="Palatino Linotype" w:cs="Arial"/>
          <w:sz w:val="22"/>
          <w:szCs w:val="22"/>
        </w:rPr>
        <w:t>uț</w:t>
      </w:r>
      <w:r w:rsidRPr="00043EB1">
        <w:rPr>
          <w:rFonts w:ascii="Palatino Linotype" w:hAnsi="Palatino Linotype" w:cs="Arial"/>
          <w:spacing w:val="4"/>
          <w:sz w:val="22"/>
          <w:szCs w:val="22"/>
        </w:rPr>
        <w:t>i</w:t>
      </w:r>
      <w:r w:rsidRPr="00043EB1">
        <w:rPr>
          <w:rFonts w:ascii="Palatino Linotype" w:hAnsi="Palatino Linotype" w:cs="Arial"/>
          <w:sz w:val="22"/>
          <w:szCs w:val="22"/>
        </w:rPr>
        <w:t>i,</w:t>
      </w:r>
      <w:r w:rsidRPr="00043EB1">
        <w:rPr>
          <w:rFonts w:ascii="Palatino Linotype" w:hAnsi="Palatino Linotype" w:cs="Arial"/>
          <w:spacing w:val="15"/>
          <w:sz w:val="22"/>
          <w:szCs w:val="22"/>
        </w:rPr>
        <w:t xml:space="preserve"> </w:t>
      </w:r>
      <w:r w:rsidRPr="00043EB1">
        <w:rPr>
          <w:rFonts w:ascii="Palatino Linotype" w:hAnsi="Palatino Linotype" w:cs="Arial"/>
          <w:sz w:val="22"/>
          <w:szCs w:val="22"/>
        </w:rPr>
        <w:t>au</w:t>
      </w:r>
      <w:r w:rsidRPr="00043EB1">
        <w:rPr>
          <w:rFonts w:ascii="Palatino Linotype" w:hAnsi="Palatino Linotype" w:cs="Arial"/>
          <w:spacing w:val="4"/>
          <w:sz w:val="22"/>
          <w:szCs w:val="22"/>
        </w:rPr>
        <w:t>t</w:t>
      </w:r>
      <w:r w:rsidRPr="00043EB1">
        <w:rPr>
          <w:rFonts w:ascii="Palatino Linotype" w:hAnsi="Palatino Linotype" w:cs="Arial"/>
          <w:spacing w:val="-5"/>
          <w:sz w:val="22"/>
          <w:szCs w:val="22"/>
        </w:rPr>
        <w:t>o</w:t>
      </w:r>
      <w:r w:rsidRPr="00043EB1">
        <w:rPr>
          <w:rFonts w:ascii="Palatino Linotype" w:hAnsi="Palatino Linotype" w:cs="Arial"/>
          <w:spacing w:val="5"/>
          <w:sz w:val="22"/>
          <w:szCs w:val="22"/>
        </w:rPr>
        <w:t>r</w:t>
      </w:r>
      <w:r w:rsidRPr="00043EB1">
        <w:rPr>
          <w:rFonts w:ascii="Palatino Linotype" w:hAnsi="Palatino Linotype" w:cs="Arial"/>
          <w:sz w:val="22"/>
          <w:szCs w:val="22"/>
        </w:rPr>
        <w:t>i</w:t>
      </w:r>
      <w:r w:rsidRPr="00043EB1">
        <w:rPr>
          <w:rFonts w:ascii="Palatino Linotype" w:hAnsi="Palatino Linotype" w:cs="Arial"/>
          <w:spacing w:val="3"/>
          <w:sz w:val="22"/>
          <w:szCs w:val="22"/>
        </w:rPr>
        <w:t>t</w:t>
      </w:r>
      <w:r w:rsidRPr="00043EB1">
        <w:rPr>
          <w:rFonts w:ascii="Palatino Linotype" w:hAnsi="Palatino Linotype" w:cs="Arial"/>
          <w:spacing w:val="2"/>
          <w:sz w:val="22"/>
          <w:szCs w:val="22"/>
        </w:rPr>
        <w:t>ăț</w:t>
      </w:r>
      <w:r w:rsidRPr="00043EB1">
        <w:rPr>
          <w:rFonts w:ascii="Palatino Linotype" w:hAnsi="Palatino Linotype" w:cs="Arial"/>
          <w:sz w:val="22"/>
          <w:szCs w:val="22"/>
        </w:rPr>
        <w:t>i</w:t>
      </w:r>
      <w:r w:rsidRPr="00043EB1">
        <w:rPr>
          <w:rFonts w:ascii="Palatino Linotype" w:hAnsi="Palatino Linotype" w:cs="Arial"/>
          <w:spacing w:val="15"/>
          <w:sz w:val="22"/>
          <w:szCs w:val="22"/>
        </w:rPr>
        <w:t xml:space="preserve"> </w:t>
      </w:r>
      <w:r w:rsidRPr="00043EB1">
        <w:rPr>
          <w:rFonts w:ascii="Palatino Linotype" w:hAnsi="Palatino Linotype" w:cs="Arial"/>
          <w:sz w:val="22"/>
          <w:szCs w:val="22"/>
        </w:rPr>
        <w:t>lo</w:t>
      </w:r>
      <w:r w:rsidRPr="00043EB1">
        <w:rPr>
          <w:rFonts w:ascii="Palatino Linotype" w:hAnsi="Palatino Linotype" w:cs="Arial"/>
          <w:spacing w:val="-6"/>
          <w:sz w:val="22"/>
          <w:szCs w:val="22"/>
        </w:rPr>
        <w:t>c</w:t>
      </w:r>
      <w:r w:rsidRPr="00043EB1">
        <w:rPr>
          <w:rFonts w:ascii="Palatino Linotype" w:hAnsi="Palatino Linotype" w:cs="Arial"/>
          <w:sz w:val="22"/>
          <w:szCs w:val="22"/>
        </w:rPr>
        <w:t>a</w:t>
      </w:r>
      <w:r w:rsidRPr="00043EB1">
        <w:rPr>
          <w:rFonts w:ascii="Palatino Linotype" w:hAnsi="Palatino Linotype" w:cs="Arial"/>
          <w:spacing w:val="3"/>
          <w:sz w:val="22"/>
          <w:szCs w:val="22"/>
        </w:rPr>
        <w:t>l</w:t>
      </w:r>
      <w:r w:rsidRPr="00043EB1">
        <w:rPr>
          <w:rFonts w:ascii="Palatino Linotype" w:hAnsi="Palatino Linotype" w:cs="Arial"/>
          <w:sz w:val="22"/>
          <w:szCs w:val="22"/>
        </w:rPr>
        <w:t>e,</w:t>
      </w:r>
      <w:r w:rsidRPr="00043EB1">
        <w:rPr>
          <w:rFonts w:ascii="Palatino Linotype" w:hAnsi="Palatino Linotype" w:cs="Arial"/>
          <w:spacing w:val="9"/>
          <w:sz w:val="22"/>
          <w:szCs w:val="22"/>
        </w:rPr>
        <w:t xml:space="preserve"> </w:t>
      </w:r>
      <w:r w:rsidRPr="00043EB1">
        <w:rPr>
          <w:rFonts w:ascii="Palatino Linotype" w:hAnsi="Palatino Linotype" w:cs="Arial"/>
          <w:sz w:val="22"/>
          <w:szCs w:val="22"/>
        </w:rPr>
        <w:t>S</w:t>
      </w:r>
      <w:r>
        <w:rPr>
          <w:rFonts w:ascii="Palatino Linotype" w:hAnsi="Palatino Linotype" w:cs="Arial"/>
          <w:sz w:val="22"/>
          <w:szCs w:val="22"/>
        </w:rPr>
        <w:t>ervicii publice de asistență socială</w:t>
      </w:r>
      <w:r w:rsidRPr="00043EB1">
        <w:rPr>
          <w:rFonts w:ascii="Palatino Linotype" w:hAnsi="Palatino Linotype" w:cs="Arial"/>
          <w:sz w:val="22"/>
          <w:szCs w:val="22"/>
        </w:rPr>
        <w:t>,</w:t>
      </w:r>
      <w:r w:rsidRPr="00043EB1">
        <w:rPr>
          <w:rFonts w:ascii="Palatino Linotype" w:hAnsi="Palatino Linotype" w:cs="Arial"/>
          <w:spacing w:val="13"/>
          <w:sz w:val="22"/>
          <w:szCs w:val="22"/>
        </w:rPr>
        <w:t xml:space="preserve"> </w:t>
      </w:r>
      <w:r>
        <w:rPr>
          <w:rFonts w:ascii="Palatino Linotype" w:hAnsi="Palatino Linotype" w:cs="Arial"/>
          <w:sz w:val="22"/>
          <w:szCs w:val="22"/>
        </w:rPr>
        <w:t>organizații neguvernamentale</w:t>
      </w:r>
      <w:r w:rsidRPr="00043EB1">
        <w:rPr>
          <w:rFonts w:ascii="Palatino Linotype" w:hAnsi="Palatino Linotype" w:cs="Arial"/>
          <w:sz w:val="22"/>
          <w:szCs w:val="22"/>
        </w:rPr>
        <w:t xml:space="preserve"> și</w:t>
      </w:r>
      <w:r w:rsidRPr="00043EB1">
        <w:rPr>
          <w:rFonts w:ascii="Palatino Linotype" w:hAnsi="Palatino Linotype" w:cs="Arial"/>
          <w:spacing w:val="8"/>
          <w:sz w:val="22"/>
          <w:szCs w:val="22"/>
        </w:rPr>
        <w:t xml:space="preserve"> </w:t>
      </w:r>
      <w:r w:rsidRPr="00043EB1">
        <w:rPr>
          <w:rFonts w:ascii="Palatino Linotype" w:hAnsi="Palatino Linotype" w:cs="Arial"/>
          <w:sz w:val="22"/>
          <w:szCs w:val="22"/>
        </w:rPr>
        <w:t>rep</w:t>
      </w:r>
      <w:r w:rsidRPr="00043EB1">
        <w:rPr>
          <w:rFonts w:ascii="Palatino Linotype" w:hAnsi="Palatino Linotype" w:cs="Arial"/>
          <w:spacing w:val="4"/>
          <w:sz w:val="22"/>
          <w:szCs w:val="22"/>
        </w:rPr>
        <w:t>r</w:t>
      </w:r>
      <w:r w:rsidRPr="00043EB1">
        <w:rPr>
          <w:rFonts w:ascii="Palatino Linotype" w:hAnsi="Palatino Linotype" w:cs="Arial"/>
          <w:sz w:val="22"/>
          <w:szCs w:val="22"/>
        </w:rPr>
        <w:t>ez</w:t>
      </w:r>
      <w:r w:rsidRPr="00043EB1">
        <w:rPr>
          <w:rFonts w:ascii="Palatino Linotype" w:hAnsi="Palatino Linotype" w:cs="Arial"/>
          <w:spacing w:val="-4"/>
          <w:sz w:val="22"/>
          <w:szCs w:val="22"/>
        </w:rPr>
        <w:t>e</w:t>
      </w:r>
      <w:r w:rsidRPr="00043EB1">
        <w:rPr>
          <w:rFonts w:ascii="Palatino Linotype" w:hAnsi="Palatino Linotype" w:cs="Arial"/>
          <w:spacing w:val="5"/>
          <w:sz w:val="22"/>
          <w:szCs w:val="22"/>
        </w:rPr>
        <w:t>n</w:t>
      </w:r>
      <w:r w:rsidRPr="00043EB1">
        <w:rPr>
          <w:rFonts w:ascii="Palatino Linotype" w:hAnsi="Palatino Linotype" w:cs="Arial"/>
          <w:sz w:val="22"/>
          <w:szCs w:val="22"/>
        </w:rPr>
        <w:t>t</w:t>
      </w:r>
      <w:r w:rsidRPr="00043EB1">
        <w:rPr>
          <w:rFonts w:ascii="Palatino Linotype" w:hAnsi="Palatino Linotype" w:cs="Arial"/>
          <w:spacing w:val="3"/>
          <w:sz w:val="22"/>
          <w:szCs w:val="22"/>
        </w:rPr>
        <w:t>a</w:t>
      </w:r>
      <w:r w:rsidRPr="00043EB1">
        <w:rPr>
          <w:rFonts w:ascii="Palatino Linotype" w:hAnsi="Palatino Linotype" w:cs="Arial"/>
          <w:spacing w:val="5"/>
          <w:sz w:val="22"/>
          <w:szCs w:val="22"/>
        </w:rPr>
        <w:t>nț</w:t>
      </w:r>
      <w:r w:rsidRPr="00043EB1">
        <w:rPr>
          <w:rFonts w:ascii="Palatino Linotype" w:hAnsi="Palatino Linotype" w:cs="Arial"/>
          <w:sz w:val="22"/>
          <w:szCs w:val="22"/>
        </w:rPr>
        <w:t>i</w:t>
      </w:r>
      <w:r w:rsidRPr="00043EB1">
        <w:rPr>
          <w:rFonts w:ascii="Palatino Linotype" w:hAnsi="Palatino Linotype" w:cs="Arial"/>
          <w:spacing w:val="13"/>
          <w:sz w:val="22"/>
          <w:szCs w:val="22"/>
        </w:rPr>
        <w:t xml:space="preserve"> </w:t>
      </w:r>
      <w:r w:rsidRPr="00043EB1">
        <w:rPr>
          <w:rFonts w:ascii="Palatino Linotype" w:hAnsi="Palatino Linotype" w:cs="Arial"/>
          <w:sz w:val="22"/>
          <w:szCs w:val="22"/>
        </w:rPr>
        <w:t>ai</w:t>
      </w:r>
      <w:r w:rsidRPr="00043EB1">
        <w:rPr>
          <w:rFonts w:ascii="Palatino Linotype" w:hAnsi="Palatino Linotype" w:cs="Arial"/>
          <w:spacing w:val="9"/>
          <w:sz w:val="22"/>
          <w:szCs w:val="22"/>
        </w:rPr>
        <w:t xml:space="preserve"> </w:t>
      </w:r>
      <w:r w:rsidRPr="00043EB1">
        <w:rPr>
          <w:rFonts w:ascii="Palatino Linotype" w:hAnsi="Palatino Linotype" w:cs="Arial"/>
          <w:sz w:val="22"/>
          <w:szCs w:val="22"/>
        </w:rPr>
        <w:t>s</w:t>
      </w:r>
      <w:r w:rsidRPr="00043EB1">
        <w:rPr>
          <w:rFonts w:ascii="Palatino Linotype" w:hAnsi="Palatino Linotype" w:cs="Arial"/>
          <w:spacing w:val="-6"/>
          <w:sz w:val="22"/>
          <w:szCs w:val="22"/>
        </w:rPr>
        <w:t>o</w:t>
      </w:r>
      <w:r w:rsidRPr="00043EB1">
        <w:rPr>
          <w:rFonts w:ascii="Palatino Linotype" w:hAnsi="Palatino Linotype" w:cs="Arial"/>
          <w:sz w:val="22"/>
          <w:szCs w:val="22"/>
        </w:rPr>
        <w:t>ci</w:t>
      </w:r>
      <w:r w:rsidRPr="00043EB1">
        <w:rPr>
          <w:rFonts w:ascii="Palatino Linotype" w:hAnsi="Palatino Linotype" w:cs="Arial"/>
          <w:spacing w:val="-4"/>
          <w:sz w:val="22"/>
          <w:szCs w:val="22"/>
        </w:rPr>
        <w:t>e</w:t>
      </w:r>
      <w:r w:rsidRPr="00043EB1">
        <w:rPr>
          <w:rFonts w:ascii="Palatino Linotype" w:hAnsi="Palatino Linotype" w:cs="Arial"/>
          <w:spacing w:val="2"/>
          <w:sz w:val="22"/>
          <w:szCs w:val="22"/>
        </w:rPr>
        <w:t>tăț</w:t>
      </w:r>
      <w:r w:rsidRPr="00043EB1">
        <w:rPr>
          <w:rFonts w:ascii="Palatino Linotype" w:hAnsi="Palatino Linotype" w:cs="Arial"/>
          <w:sz w:val="22"/>
          <w:szCs w:val="22"/>
        </w:rPr>
        <w:t>ii</w:t>
      </w:r>
      <w:r w:rsidRPr="00043EB1">
        <w:rPr>
          <w:rFonts w:ascii="Palatino Linotype" w:hAnsi="Palatino Linotype" w:cs="Arial"/>
          <w:spacing w:val="13"/>
          <w:sz w:val="22"/>
          <w:szCs w:val="22"/>
        </w:rPr>
        <w:t xml:space="preserve"> </w:t>
      </w:r>
      <w:r w:rsidRPr="00043EB1">
        <w:rPr>
          <w:rFonts w:ascii="Palatino Linotype" w:hAnsi="Palatino Linotype" w:cs="Arial"/>
          <w:sz w:val="22"/>
          <w:szCs w:val="22"/>
        </w:rPr>
        <w:t>ci</w:t>
      </w:r>
      <w:r w:rsidRPr="00043EB1">
        <w:rPr>
          <w:rFonts w:ascii="Palatino Linotype" w:hAnsi="Palatino Linotype" w:cs="Arial"/>
          <w:spacing w:val="-4"/>
          <w:sz w:val="22"/>
          <w:szCs w:val="22"/>
        </w:rPr>
        <w:t>v</w:t>
      </w:r>
      <w:r w:rsidRPr="00043EB1">
        <w:rPr>
          <w:rFonts w:ascii="Palatino Linotype" w:hAnsi="Palatino Linotype" w:cs="Arial"/>
          <w:sz w:val="22"/>
          <w:szCs w:val="22"/>
        </w:rPr>
        <w:t>ile</w:t>
      </w:r>
      <w:r w:rsidRPr="00043EB1">
        <w:rPr>
          <w:rFonts w:ascii="Palatino Linotype" w:hAnsi="Palatino Linotype" w:cs="Arial"/>
          <w:spacing w:val="10"/>
          <w:sz w:val="22"/>
          <w:szCs w:val="22"/>
        </w:rPr>
        <w:t xml:space="preserve"> </w:t>
      </w:r>
      <w:r w:rsidRPr="00043EB1">
        <w:rPr>
          <w:rFonts w:ascii="Palatino Linotype" w:hAnsi="Palatino Linotype" w:cs="Arial"/>
          <w:sz w:val="22"/>
          <w:szCs w:val="22"/>
        </w:rPr>
        <w:t>p</w:t>
      </w:r>
      <w:r w:rsidRPr="00043EB1">
        <w:rPr>
          <w:rFonts w:ascii="Palatino Linotype" w:hAnsi="Palatino Linotype" w:cs="Arial"/>
          <w:spacing w:val="-6"/>
          <w:sz w:val="22"/>
          <w:szCs w:val="22"/>
        </w:rPr>
        <w:t>e</w:t>
      </w:r>
      <w:r w:rsidRPr="00043EB1">
        <w:rPr>
          <w:rFonts w:ascii="Palatino Linotype" w:hAnsi="Palatino Linotype" w:cs="Arial"/>
          <w:spacing w:val="5"/>
          <w:sz w:val="22"/>
          <w:szCs w:val="22"/>
        </w:rPr>
        <w:t>n</w:t>
      </w:r>
      <w:r w:rsidRPr="00043EB1">
        <w:rPr>
          <w:rFonts w:ascii="Palatino Linotype" w:hAnsi="Palatino Linotype" w:cs="Arial"/>
          <w:sz w:val="22"/>
          <w:szCs w:val="22"/>
        </w:rPr>
        <w:t>t</w:t>
      </w:r>
      <w:r w:rsidRPr="00043EB1">
        <w:rPr>
          <w:rFonts w:ascii="Palatino Linotype" w:hAnsi="Palatino Linotype" w:cs="Arial"/>
          <w:spacing w:val="7"/>
          <w:sz w:val="22"/>
          <w:szCs w:val="22"/>
        </w:rPr>
        <w:t>r</w:t>
      </w:r>
      <w:r w:rsidRPr="00043EB1">
        <w:rPr>
          <w:rFonts w:ascii="Palatino Linotype" w:hAnsi="Palatino Linotype" w:cs="Arial"/>
          <w:sz w:val="22"/>
          <w:szCs w:val="22"/>
        </w:rPr>
        <w:t>u p</w:t>
      </w:r>
      <w:r w:rsidRPr="00043EB1">
        <w:rPr>
          <w:rFonts w:ascii="Palatino Linotype" w:hAnsi="Palatino Linotype" w:cs="Arial"/>
          <w:spacing w:val="5"/>
          <w:sz w:val="22"/>
          <w:szCs w:val="22"/>
        </w:rPr>
        <w:t>r</w:t>
      </w:r>
      <w:r w:rsidRPr="00043EB1">
        <w:rPr>
          <w:rFonts w:ascii="Palatino Linotype" w:hAnsi="Palatino Linotype" w:cs="Arial"/>
          <w:spacing w:val="-5"/>
          <w:sz w:val="22"/>
          <w:szCs w:val="22"/>
        </w:rPr>
        <w:t>o</w:t>
      </w:r>
      <w:r w:rsidRPr="00043EB1">
        <w:rPr>
          <w:rFonts w:ascii="Palatino Linotype" w:hAnsi="Palatino Linotype" w:cs="Arial"/>
          <w:sz w:val="22"/>
          <w:szCs w:val="22"/>
        </w:rPr>
        <w:t>mo</w:t>
      </w:r>
      <w:r w:rsidRPr="00043EB1">
        <w:rPr>
          <w:rFonts w:ascii="Palatino Linotype" w:hAnsi="Palatino Linotype" w:cs="Arial"/>
          <w:spacing w:val="-8"/>
          <w:sz w:val="22"/>
          <w:szCs w:val="22"/>
        </w:rPr>
        <w:t>v</w:t>
      </w:r>
      <w:r w:rsidRPr="00043EB1">
        <w:rPr>
          <w:rFonts w:ascii="Palatino Linotype" w:hAnsi="Palatino Linotype" w:cs="Arial"/>
          <w:sz w:val="22"/>
          <w:szCs w:val="22"/>
        </w:rPr>
        <w:t>a</w:t>
      </w:r>
      <w:r w:rsidRPr="00043EB1">
        <w:rPr>
          <w:rFonts w:ascii="Palatino Linotype" w:hAnsi="Palatino Linotype" w:cs="Arial"/>
          <w:spacing w:val="6"/>
          <w:sz w:val="22"/>
          <w:szCs w:val="22"/>
        </w:rPr>
        <w:t>r</w:t>
      </w:r>
      <w:r w:rsidRPr="00043EB1">
        <w:rPr>
          <w:rFonts w:ascii="Palatino Linotype" w:hAnsi="Palatino Linotype" w:cs="Arial"/>
          <w:sz w:val="22"/>
          <w:szCs w:val="22"/>
        </w:rPr>
        <w:t>ea</w:t>
      </w:r>
      <w:r w:rsidRPr="00043EB1">
        <w:rPr>
          <w:rFonts w:ascii="Palatino Linotype" w:hAnsi="Palatino Linotype" w:cs="Arial"/>
          <w:spacing w:val="4"/>
          <w:sz w:val="22"/>
          <w:szCs w:val="22"/>
        </w:rPr>
        <w:t xml:space="preserve"> </w:t>
      </w:r>
      <w:r w:rsidRPr="00043EB1">
        <w:rPr>
          <w:rFonts w:ascii="Palatino Linotype" w:hAnsi="Palatino Linotype" w:cs="Arial"/>
          <w:sz w:val="22"/>
          <w:szCs w:val="22"/>
        </w:rPr>
        <w:t>asistenței</w:t>
      </w:r>
      <w:r w:rsidRPr="00043EB1">
        <w:rPr>
          <w:rFonts w:ascii="Palatino Linotype" w:hAnsi="Palatino Linotype" w:cs="Arial"/>
          <w:spacing w:val="2"/>
          <w:sz w:val="22"/>
          <w:szCs w:val="22"/>
        </w:rPr>
        <w:t xml:space="preserve"> ș</w:t>
      </w:r>
      <w:r w:rsidRPr="00043EB1">
        <w:rPr>
          <w:rFonts w:ascii="Palatino Linotype" w:hAnsi="Palatino Linotype" w:cs="Arial"/>
          <w:sz w:val="22"/>
          <w:szCs w:val="22"/>
        </w:rPr>
        <w:t>i</w:t>
      </w:r>
      <w:r w:rsidRPr="00043EB1">
        <w:rPr>
          <w:rFonts w:ascii="Palatino Linotype" w:hAnsi="Palatino Linotype" w:cs="Arial"/>
          <w:spacing w:val="2"/>
          <w:sz w:val="22"/>
          <w:szCs w:val="22"/>
        </w:rPr>
        <w:t xml:space="preserve"> </w:t>
      </w:r>
      <w:r w:rsidRPr="00043EB1">
        <w:rPr>
          <w:rFonts w:ascii="Palatino Linotype" w:hAnsi="Palatino Linotype" w:cs="Arial"/>
          <w:spacing w:val="4"/>
          <w:sz w:val="22"/>
          <w:szCs w:val="22"/>
        </w:rPr>
        <w:t>î</w:t>
      </w:r>
      <w:r w:rsidRPr="00043EB1">
        <w:rPr>
          <w:rFonts w:ascii="Palatino Linotype" w:hAnsi="Palatino Linotype" w:cs="Arial"/>
          <w:spacing w:val="5"/>
          <w:sz w:val="22"/>
          <w:szCs w:val="22"/>
        </w:rPr>
        <w:t>n</w:t>
      </w:r>
      <w:r w:rsidRPr="00043EB1">
        <w:rPr>
          <w:rFonts w:ascii="Palatino Linotype" w:hAnsi="Palatino Linotype" w:cs="Arial"/>
          <w:sz w:val="22"/>
          <w:szCs w:val="22"/>
        </w:rPr>
        <w:t>g</w:t>
      </w:r>
      <w:r w:rsidRPr="00043EB1">
        <w:rPr>
          <w:rFonts w:ascii="Palatino Linotype" w:hAnsi="Palatino Linotype" w:cs="Arial"/>
          <w:spacing w:val="5"/>
          <w:sz w:val="22"/>
          <w:szCs w:val="22"/>
        </w:rPr>
        <w:t>r</w:t>
      </w:r>
      <w:r w:rsidRPr="00043EB1">
        <w:rPr>
          <w:rFonts w:ascii="Palatino Linotype" w:hAnsi="Palatino Linotype" w:cs="Arial"/>
          <w:sz w:val="22"/>
          <w:szCs w:val="22"/>
        </w:rPr>
        <w:t>iji</w:t>
      </w:r>
      <w:r w:rsidRPr="00043EB1">
        <w:rPr>
          <w:rFonts w:ascii="Palatino Linotype" w:hAnsi="Palatino Linotype" w:cs="Arial"/>
          <w:spacing w:val="4"/>
          <w:sz w:val="22"/>
          <w:szCs w:val="22"/>
        </w:rPr>
        <w:t>r</w:t>
      </w:r>
      <w:r w:rsidRPr="00043EB1">
        <w:rPr>
          <w:rFonts w:ascii="Palatino Linotype" w:hAnsi="Palatino Linotype" w:cs="Arial"/>
          <w:sz w:val="22"/>
          <w:szCs w:val="22"/>
        </w:rPr>
        <w:t>ii</w:t>
      </w:r>
      <w:r w:rsidRPr="00043EB1">
        <w:rPr>
          <w:rFonts w:ascii="Palatino Linotype" w:hAnsi="Palatino Linotype" w:cs="Arial"/>
          <w:spacing w:val="10"/>
          <w:sz w:val="22"/>
          <w:szCs w:val="22"/>
        </w:rPr>
        <w:t xml:space="preserve"> </w:t>
      </w:r>
      <w:r w:rsidRPr="00043EB1">
        <w:rPr>
          <w:rFonts w:ascii="Palatino Linotype" w:hAnsi="Palatino Linotype" w:cs="Arial"/>
          <w:sz w:val="22"/>
          <w:szCs w:val="22"/>
        </w:rPr>
        <w:t>la</w:t>
      </w:r>
      <w:r w:rsidRPr="00043EB1">
        <w:rPr>
          <w:rFonts w:ascii="Palatino Linotype" w:hAnsi="Palatino Linotype" w:cs="Arial"/>
          <w:spacing w:val="7"/>
          <w:sz w:val="22"/>
          <w:szCs w:val="22"/>
        </w:rPr>
        <w:t xml:space="preserve"> </w:t>
      </w:r>
      <w:r w:rsidRPr="00043EB1">
        <w:rPr>
          <w:rFonts w:ascii="Palatino Linotype" w:hAnsi="Palatino Linotype" w:cs="Arial"/>
          <w:sz w:val="22"/>
          <w:szCs w:val="22"/>
        </w:rPr>
        <w:t>d</w:t>
      </w:r>
      <w:r w:rsidRPr="00043EB1">
        <w:rPr>
          <w:rFonts w:ascii="Palatino Linotype" w:hAnsi="Palatino Linotype" w:cs="Arial"/>
          <w:spacing w:val="-5"/>
          <w:sz w:val="22"/>
          <w:szCs w:val="22"/>
        </w:rPr>
        <w:t>o</w:t>
      </w:r>
      <w:r w:rsidRPr="00043EB1">
        <w:rPr>
          <w:rFonts w:ascii="Palatino Linotype" w:hAnsi="Palatino Linotype" w:cs="Arial"/>
          <w:w w:val="101"/>
          <w:sz w:val="22"/>
          <w:szCs w:val="22"/>
        </w:rPr>
        <w:t>micil</w:t>
      </w:r>
      <w:r w:rsidRPr="00043EB1">
        <w:rPr>
          <w:rFonts w:ascii="Palatino Linotype" w:hAnsi="Palatino Linotype" w:cs="Arial"/>
          <w:spacing w:val="4"/>
          <w:w w:val="101"/>
          <w:sz w:val="22"/>
          <w:szCs w:val="22"/>
        </w:rPr>
        <w:t>i</w:t>
      </w:r>
      <w:r w:rsidRPr="00043EB1">
        <w:rPr>
          <w:rFonts w:ascii="Palatino Linotype" w:hAnsi="Palatino Linotype" w:cs="Arial"/>
          <w:sz w:val="22"/>
          <w:szCs w:val="22"/>
        </w:rPr>
        <w:t xml:space="preserve">u; </w:t>
      </w:r>
      <w:r w:rsidRPr="00043EB1">
        <w:rPr>
          <w:rFonts w:ascii="Palatino Linotype" w:eastAsia="Arial" w:hAnsi="Palatino Linotype" w:cs="Arial"/>
          <w:spacing w:val="38"/>
          <w:sz w:val="22"/>
          <w:szCs w:val="22"/>
        </w:rPr>
        <w:t xml:space="preserve"> </w:t>
      </w:r>
      <w:r w:rsidRPr="00043EB1">
        <w:rPr>
          <w:rFonts w:ascii="Palatino Linotype" w:hAnsi="Palatino Linotype" w:cs="Arial"/>
          <w:spacing w:val="-5"/>
          <w:sz w:val="22"/>
          <w:szCs w:val="22"/>
        </w:rPr>
        <w:t>f</w:t>
      </w:r>
      <w:r w:rsidRPr="00043EB1">
        <w:rPr>
          <w:rFonts w:ascii="Palatino Linotype" w:hAnsi="Palatino Linotype" w:cs="Arial"/>
          <w:sz w:val="22"/>
          <w:szCs w:val="22"/>
        </w:rPr>
        <w:t>acil</w:t>
      </w:r>
      <w:r w:rsidRPr="00043EB1">
        <w:rPr>
          <w:rFonts w:ascii="Palatino Linotype" w:hAnsi="Palatino Linotype" w:cs="Arial"/>
          <w:spacing w:val="5"/>
          <w:sz w:val="22"/>
          <w:szCs w:val="22"/>
        </w:rPr>
        <w:t>i</w:t>
      </w:r>
      <w:r w:rsidRPr="00043EB1">
        <w:rPr>
          <w:rFonts w:ascii="Palatino Linotype" w:hAnsi="Palatino Linotype" w:cs="Arial"/>
          <w:sz w:val="22"/>
          <w:szCs w:val="22"/>
        </w:rPr>
        <w:t>tea</w:t>
      </w:r>
      <w:r w:rsidRPr="00043EB1">
        <w:rPr>
          <w:rFonts w:ascii="Palatino Linotype" w:hAnsi="Palatino Linotype" w:cs="Arial"/>
          <w:spacing w:val="3"/>
          <w:sz w:val="22"/>
          <w:szCs w:val="22"/>
        </w:rPr>
        <w:t>z</w:t>
      </w:r>
      <w:r w:rsidRPr="00043EB1">
        <w:rPr>
          <w:rFonts w:ascii="Palatino Linotype" w:hAnsi="Palatino Linotype" w:cs="Arial"/>
          <w:sz w:val="22"/>
          <w:szCs w:val="22"/>
        </w:rPr>
        <w:t>ă</w:t>
      </w:r>
      <w:r w:rsidRPr="00043EB1">
        <w:rPr>
          <w:rFonts w:ascii="Palatino Linotype" w:hAnsi="Palatino Linotype" w:cs="Arial"/>
          <w:spacing w:val="16"/>
          <w:sz w:val="22"/>
          <w:szCs w:val="22"/>
        </w:rPr>
        <w:t xml:space="preserve"> </w:t>
      </w:r>
      <w:r w:rsidRPr="00043EB1">
        <w:rPr>
          <w:rFonts w:ascii="Palatino Linotype" w:hAnsi="Palatino Linotype" w:cs="Arial"/>
          <w:sz w:val="22"/>
          <w:szCs w:val="22"/>
        </w:rPr>
        <w:t>a</w:t>
      </w:r>
      <w:r w:rsidRPr="00043EB1">
        <w:rPr>
          <w:rFonts w:ascii="Palatino Linotype" w:hAnsi="Palatino Linotype" w:cs="Arial"/>
          <w:spacing w:val="-4"/>
          <w:sz w:val="22"/>
          <w:szCs w:val="22"/>
        </w:rPr>
        <w:t>c</w:t>
      </w:r>
      <w:r w:rsidRPr="00043EB1">
        <w:rPr>
          <w:rFonts w:ascii="Palatino Linotype" w:hAnsi="Palatino Linotype" w:cs="Arial"/>
          <w:sz w:val="22"/>
          <w:szCs w:val="22"/>
        </w:rPr>
        <w:t>c</w:t>
      </w:r>
      <w:r w:rsidRPr="00043EB1">
        <w:rPr>
          <w:rFonts w:ascii="Palatino Linotype" w:hAnsi="Palatino Linotype" w:cs="Arial"/>
          <w:spacing w:val="-6"/>
          <w:sz w:val="22"/>
          <w:szCs w:val="22"/>
        </w:rPr>
        <w:t>e</w:t>
      </w:r>
      <w:r w:rsidRPr="00043EB1">
        <w:rPr>
          <w:rFonts w:ascii="Palatino Linotype" w:hAnsi="Palatino Linotype" w:cs="Arial"/>
          <w:sz w:val="22"/>
          <w:szCs w:val="22"/>
        </w:rPr>
        <w:t>sul</w:t>
      </w:r>
      <w:r w:rsidRPr="00043EB1">
        <w:rPr>
          <w:rFonts w:ascii="Palatino Linotype" w:hAnsi="Palatino Linotype" w:cs="Arial"/>
          <w:spacing w:val="10"/>
          <w:sz w:val="22"/>
          <w:szCs w:val="22"/>
        </w:rPr>
        <w:t xml:space="preserve"> </w:t>
      </w:r>
      <w:r w:rsidRPr="00043EB1">
        <w:rPr>
          <w:rFonts w:ascii="Palatino Linotype" w:hAnsi="Palatino Linotype" w:cs="Arial"/>
          <w:sz w:val="22"/>
          <w:szCs w:val="22"/>
        </w:rPr>
        <w:t>la</w:t>
      </w:r>
      <w:r w:rsidRPr="00043EB1">
        <w:rPr>
          <w:rFonts w:ascii="Palatino Linotype" w:hAnsi="Palatino Linotype" w:cs="Arial"/>
          <w:spacing w:val="7"/>
          <w:sz w:val="22"/>
          <w:szCs w:val="22"/>
        </w:rPr>
        <w:t xml:space="preserve"> </w:t>
      </w:r>
      <w:r w:rsidRPr="00043EB1">
        <w:rPr>
          <w:rFonts w:ascii="Palatino Linotype" w:hAnsi="Palatino Linotype" w:cs="Arial"/>
          <w:sz w:val="22"/>
          <w:szCs w:val="22"/>
        </w:rPr>
        <w:t>s</w:t>
      </w:r>
      <w:r w:rsidRPr="00043EB1">
        <w:rPr>
          <w:rFonts w:ascii="Palatino Linotype" w:hAnsi="Palatino Linotype" w:cs="Arial"/>
          <w:spacing w:val="-6"/>
          <w:sz w:val="22"/>
          <w:szCs w:val="22"/>
        </w:rPr>
        <w:t>e</w:t>
      </w:r>
      <w:r w:rsidRPr="00043EB1">
        <w:rPr>
          <w:rFonts w:ascii="Palatino Linotype" w:hAnsi="Palatino Linotype" w:cs="Arial"/>
          <w:spacing w:val="5"/>
          <w:sz w:val="22"/>
          <w:szCs w:val="22"/>
        </w:rPr>
        <w:t>r</w:t>
      </w:r>
      <w:r w:rsidRPr="00043EB1">
        <w:rPr>
          <w:rFonts w:ascii="Palatino Linotype" w:hAnsi="Palatino Linotype" w:cs="Arial"/>
          <w:spacing w:val="-5"/>
          <w:sz w:val="22"/>
          <w:szCs w:val="22"/>
        </w:rPr>
        <w:t>v</w:t>
      </w:r>
      <w:r w:rsidRPr="00043EB1">
        <w:rPr>
          <w:rFonts w:ascii="Palatino Linotype" w:hAnsi="Palatino Linotype" w:cs="Arial"/>
          <w:sz w:val="22"/>
          <w:szCs w:val="22"/>
        </w:rPr>
        <w:t>icii</w:t>
      </w:r>
      <w:r w:rsidRPr="00043EB1">
        <w:rPr>
          <w:rFonts w:ascii="Palatino Linotype" w:hAnsi="Palatino Linotype" w:cs="Arial"/>
          <w:spacing w:val="5"/>
          <w:sz w:val="22"/>
          <w:szCs w:val="22"/>
        </w:rPr>
        <w:t>l</w:t>
      </w:r>
      <w:r w:rsidRPr="00043EB1">
        <w:rPr>
          <w:rFonts w:ascii="Palatino Linotype" w:hAnsi="Palatino Linotype" w:cs="Arial"/>
          <w:sz w:val="22"/>
          <w:szCs w:val="22"/>
        </w:rPr>
        <w:t>e</w:t>
      </w:r>
      <w:r w:rsidRPr="00043EB1">
        <w:rPr>
          <w:rFonts w:ascii="Palatino Linotype" w:hAnsi="Palatino Linotype" w:cs="Arial"/>
          <w:spacing w:val="4"/>
          <w:sz w:val="22"/>
          <w:szCs w:val="22"/>
        </w:rPr>
        <w:t xml:space="preserve"> </w:t>
      </w:r>
      <w:r w:rsidRPr="00043EB1">
        <w:rPr>
          <w:rFonts w:ascii="Palatino Linotype" w:hAnsi="Palatino Linotype" w:cs="Arial"/>
          <w:sz w:val="22"/>
          <w:szCs w:val="22"/>
        </w:rPr>
        <w:t>s</w:t>
      </w:r>
      <w:r w:rsidRPr="00043EB1">
        <w:rPr>
          <w:rFonts w:ascii="Palatino Linotype" w:hAnsi="Palatino Linotype" w:cs="Arial"/>
          <w:spacing w:val="-6"/>
          <w:sz w:val="22"/>
          <w:szCs w:val="22"/>
        </w:rPr>
        <w:t>o</w:t>
      </w:r>
      <w:r w:rsidRPr="00043EB1">
        <w:rPr>
          <w:rFonts w:ascii="Palatino Linotype" w:hAnsi="Palatino Linotype" w:cs="Arial"/>
          <w:sz w:val="22"/>
          <w:szCs w:val="22"/>
        </w:rPr>
        <w:t>ciale</w:t>
      </w:r>
      <w:r w:rsidRPr="00043EB1">
        <w:rPr>
          <w:rFonts w:ascii="Palatino Linotype" w:hAnsi="Palatino Linotype" w:cs="Arial"/>
          <w:spacing w:val="10"/>
          <w:sz w:val="22"/>
          <w:szCs w:val="22"/>
        </w:rPr>
        <w:t xml:space="preserve"> </w:t>
      </w:r>
      <w:r w:rsidRPr="00043EB1">
        <w:rPr>
          <w:rFonts w:ascii="Palatino Linotype" w:hAnsi="Palatino Linotype" w:cs="Arial"/>
          <w:sz w:val="22"/>
          <w:szCs w:val="22"/>
        </w:rPr>
        <w:t>d</w:t>
      </w:r>
      <w:r w:rsidRPr="00043EB1">
        <w:rPr>
          <w:rFonts w:ascii="Palatino Linotype" w:hAnsi="Palatino Linotype" w:cs="Arial"/>
          <w:spacing w:val="-6"/>
          <w:sz w:val="22"/>
          <w:szCs w:val="22"/>
        </w:rPr>
        <w:t>e</w:t>
      </w:r>
      <w:r w:rsidRPr="00043EB1">
        <w:rPr>
          <w:rFonts w:ascii="Palatino Linotype" w:hAnsi="Palatino Linotype" w:cs="Arial"/>
          <w:sz w:val="22"/>
          <w:szCs w:val="22"/>
        </w:rPr>
        <w:t>sti</w:t>
      </w:r>
      <w:r w:rsidRPr="00043EB1">
        <w:rPr>
          <w:rFonts w:ascii="Palatino Linotype" w:hAnsi="Palatino Linotype" w:cs="Arial"/>
          <w:spacing w:val="7"/>
          <w:sz w:val="22"/>
          <w:szCs w:val="22"/>
        </w:rPr>
        <w:t>n</w:t>
      </w:r>
      <w:r w:rsidRPr="00043EB1">
        <w:rPr>
          <w:rFonts w:ascii="Palatino Linotype" w:hAnsi="Palatino Linotype" w:cs="Arial"/>
          <w:sz w:val="22"/>
          <w:szCs w:val="22"/>
        </w:rPr>
        <w:t>a</w:t>
      </w:r>
      <w:r w:rsidRPr="00043EB1">
        <w:rPr>
          <w:rFonts w:ascii="Palatino Linotype" w:hAnsi="Palatino Linotype" w:cs="Arial"/>
          <w:spacing w:val="4"/>
          <w:sz w:val="22"/>
          <w:szCs w:val="22"/>
        </w:rPr>
        <w:t>t</w:t>
      </w:r>
      <w:r w:rsidRPr="00043EB1">
        <w:rPr>
          <w:rFonts w:ascii="Palatino Linotype" w:hAnsi="Palatino Linotype" w:cs="Arial"/>
          <w:sz w:val="22"/>
          <w:szCs w:val="22"/>
        </w:rPr>
        <w:t>e</w:t>
      </w:r>
      <w:r w:rsidRPr="00043EB1">
        <w:rPr>
          <w:rFonts w:ascii="Palatino Linotype" w:hAnsi="Palatino Linotype" w:cs="Arial"/>
          <w:spacing w:val="2"/>
          <w:sz w:val="22"/>
          <w:szCs w:val="22"/>
        </w:rPr>
        <w:t xml:space="preserve"> </w:t>
      </w:r>
      <w:r w:rsidRPr="00043EB1">
        <w:rPr>
          <w:rFonts w:ascii="Palatino Linotype" w:hAnsi="Palatino Linotype" w:cs="Arial"/>
          <w:sz w:val="22"/>
          <w:szCs w:val="22"/>
        </w:rPr>
        <w:t>persoa</w:t>
      </w:r>
      <w:r w:rsidRPr="00043EB1">
        <w:rPr>
          <w:rFonts w:ascii="Palatino Linotype" w:hAnsi="Palatino Linotype" w:cs="Arial"/>
          <w:spacing w:val="4"/>
          <w:sz w:val="22"/>
          <w:szCs w:val="22"/>
        </w:rPr>
        <w:t>n</w:t>
      </w:r>
      <w:r w:rsidRPr="00043EB1">
        <w:rPr>
          <w:rFonts w:ascii="Palatino Linotype" w:hAnsi="Palatino Linotype" w:cs="Arial"/>
          <w:sz w:val="22"/>
          <w:szCs w:val="22"/>
        </w:rPr>
        <w:t>el</w:t>
      </w:r>
      <w:r w:rsidRPr="00043EB1">
        <w:rPr>
          <w:rFonts w:ascii="Palatino Linotype" w:hAnsi="Palatino Linotype" w:cs="Arial"/>
          <w:spacing w:val="-6"/>
          <w:sz w:val="22"/>
          <w:szCs w:val="22"/>
        </w:rPr>
        <w:t>o</w:t>
      </w:r>
      <w:r w:rsidRPr="00043EB1">
        <w:rPr>
          <w:rFonts w:ascii="Palatino Linotype" w:hAnsi="Palatino Linotype" w:cs="Arial"/>
          <w:sz w:val="22"/>
          <w:szCs w:val="22"/>
        </w:rPr>
        <w:t>r</w:t>
      </w:r>
      <w:r w:rsidRPr="00043EB1">
        <w:rPr>
          <w:rFonts w:ascii="Palatino Linotype" w:hAnsi="Palatino Linotype" w:cs="Arial"/>
          <w:spacing w:val="6"/>
          <w:sz w:val="22"/>
          <w:szCs w:val="22"/>
        </w:rPr>
        <w:t xml:space="preserve"> </w:t>
      </w:r>
      <w:r w:rsidRPr="00043EB1">
        <w:rPr>
          <w:rFonts w:ascii="Palatino Linotype" w:hAnsi="Palatino Linotype" w:cs="Arial"/>
          <w:sz w:val="22"/>
          <w:szCs w:val="22"/>
        </w:rPr>
        <w:t>vâ</w:t>
      </w:r>
      <w:r w:rsidRPr="00043EB1">
        <w:rPr>
          <w:rFonts w:ascii="Palatino Linotype" w:hAnsi="Palatino Linotype" w:cs="Arial"/>
          <w:spacing w:val="4"/>
          <w:sz w:val="22"/>
          <w:szCs w:val="22"/>
        </w:rPr>
        <w:t>r</w:t>
      </w:r>
      <w:r w:rsidRPr="00043EB1">
        <w:rPr>
          <w:rFonts w:ascii="Palatino Linotype" w:hAnsi="Palatino Linotype" w:cs="Arial"/>
          <w:sz w:val="22"/>
          <w:szCs w:val="22"/>
        </w:rPr>
        <w:t>st</w:t>
      </w:r>
      <w:r w:rsidRPr="00043EB1">
        <w:rPr>
          <w:rFonts w:ascii="Palatino Linotype" w:hAnsi="Palatino Linotype" w:cs="Arial"/>
          <w:spacing w:val="5"/>
          <w:sz w:val="22"/>
          <w:szCs w:val="22"/>
        </w:rPr>
        <w:t>n</w:t>
      </w:r>
      <w:r w:rsidRPr="00043EB1">
        <w:rPr>
          <w:rFonts w:ascii="Palatino Linotype" w:hAnsi="Palatino Linotype" w:cs="Arial"/>
          <w:w w:val="101"/>
          <w:sz w:val="22"/>
          <w:szCs w:val="22"/>
        </w:rPr>
        <w:t>ice;</w:t>
      </w:r>
    </w:p>
    <w:p w:rsidR="00F217A6" w:rsidRPr="00043EB1" w:rsidRDefault="00F217A6" w:rsidP="001D3BD6">
      <w:pPr>
        <w:numPr>
          <w:ilvl w:val="0"/>
          <w:numId w:val="40"/>
        </w:numPr>
        <w:tabs>
          <w:tab w:val="left" w:pos="709"/>
        </w:tabs>
        <w:spacing w:before="36"/>
        <w:ind w:right="75"/>
        <w:rPr>
          <w:rFonts w:ascii="Palatino Linotype" w:hAnsi="Palatino Linotype" w:cs="Arial"/>
          <w:sz w:val="22"/>
          <w:szCs w:val="22"/>
        </w:rPr>
      </w:pPr>
      <w:r w:rsidRPr="00043EB1">
        <w:rPr>
          <w:rFonts w:ascii="Palatino Linotype" w:eastAsia="Arial" w:hAnsi="Palatino Linotype" w:cs="Arial"/>
          <w:sz w:val="22"/>
          <w:szCs w:val="22"/>
        </w:rPr>
        <w:t xml:space="preserve">Serviciul Management de caz pentru adulți și monitorizarea serviciilor sociale - </w:t>
      </w:r>
      <w:r w:rsidRPr="00043EB1">
        <w:rPr>
          <w:rFonts w:ascii="Palatino Linotype" w:hAnsi="Palatino Linotype" w:cs="Arial"/>
          <w:spacing w:val="-1"/>
          <w:sz w:val="22"/>
          <w:szCs w:val="22"/>
        </w:rPr>
        <w:t>e</w:t>
      </w:r>
      <w:r w:rsidRPr="00043EB1">
        <w:rPr>
          <w:rFonts w:ascii="Palatino Linotype" w:hAnsi="Palatino Linotype" w:cs="Arial"/>
          <w:spacing w:val="-7"/>
          <w:sz w:val="22"/>
          <w:szCs w:val="22"/>
        </w:rPr>
        <w:t>v</w:t>
      </w:r>
      <w:r w:rsidRPr="00043EB1">
        <w:rPr>
          <w:rFonts w:ascii="Palatino Linotype" w:hAnsi="Palatino Linotype" w:cs="Arial"/>
          <w:spacing w:val="-1"/>
          <w:sz w:val="22"/>
          <w:szCs w:val="22"/>
        </w:rPr>
        <w:t>a</w:t>
      </w:r>
      <w:r w:rsidRPr="00043EB1">
        <w:rPr>
          <w:rFonts w:ascii="Palatino Linotype" w:hAnsi="Palatino Linotype" w:cs="Arial"/>
          <w:spacing w:val="4"/>
          <w:sz w:val="22"/>
          <w:szCs w:val="22"/>
        </w:rPr>
        <w:t>l</w:t>
      </w:r>
      <w:r w:rsidRPr="00043EB1">
        <w:rPr>
          <w:rFonts w:ascii="Palatino Linotype" w:hAnsi="Palatino Linotype" w:cs="Arial"/>
          <w:spacing w:val="-1"/>
          <w:sz w:val="22"/>
          <w:szCs w:val="22"/>
        </w:rPr>
        <w:t>uea</w:t>
      </w:r>
      <w:r w:rsidRPr="00043EB1">
        <w:rPr>
          <w:rFonts w:ascii="Palatino Linotype" w:hAnsi="Palatino Linotype" w:cs="Arial"/>
          <w:spacing w:val="2"/>
          <w:sz w:val="22"/>
          <w:szCs w:val="22"/>
        </w:rPr>
        <w:t>z</w:t>
      </w:r>
      <w:r w:rsidRPr="00043EB1">
        <w:rPr>
          <w:rFonts w:ascii="Palatino Linotype" w:hAnsi="Palatino Linotype" w:cs="Arial"/>
          <w:sz w:val="22"/>
          <w:szCs w:val="22"/>
        </w:rPr>
        <w:t>ă</w:t>
      </w:r>
      <w:r w:rsidRPr="00043EB1">
        <w:rPr>
          <w:rFonts w:ascii="Palatino Linotype" w:hAnsi="Palatino Linotype" w:cs="Arial"/>
          <w:spacing w:val="4"/>
          <w:sz w:val="22"/>
          <w:szCs w:val="22"/>
        </w:rPr>
        <w:t xml:space="preserve"> </w:t>
      </w:r>
      <w:r w:rsidRPr="00043EB1">
        <w:rPr>
          <w:rFonts w:ascii="Palatino Linotype" w:hAnsi="Palatino Linotype" w:cs="Arial"/>
          <w:spacing w:val="-1"/>
          <w:sz w:val="22"/>
          <w:szCs w:val="22"/>
        </w:rPr>
        <w:t>situ</w:t>
      </w:r>
      <w:r w:rsidRPr="00043EB1">
        <w:rPr>
          <w:rFonts w:ascii="Palatino Linotype" w:hAnsi="Palatino Linotype" w:cs="Arial"/>
          <w:spacing w:val="3"/>
          <w:sz w:val="22"/>
          <w:szCs w:val="22"/>
        </w:rPr>
        <w:t>aț</w:t>
      </w:r>
      <w:r w:rsidRPr="00043EB1">
        <w:rPr>
          <w:rFonts w:ascii="Palatino Linotype" w:hAnsi="Palatino Linotype" w:cs="Arial"/>
          <w:spacing w:val="-1"/>
          <w:w w:val="101"/>
          <w:sz w:val="22"/>
          <w:szCs w:val="22"/>
        </w:rPr>
        <w:t>i</w:t>
      </w:r>
      <w:r w:rsidRPr="00043EB1">
        <w:rPr>
          <w:rFonts w:ascii="Palatino Linotype" w:hAnsi="Palatino Linotype" w:cs="Arial"/>
          <w:w w:val="101"/>
          <w:sz w:val="22"/>
          <w:szCs w:val="22"/>
        </w:rPr>
        <w:t>a</w:t>
      </w:r>
      <w:r w:rsidRPr="00043EB1">
        <w:rPr>
          <w:rFonts w:ascii="Palatino Linotype" w:hAnsi="Palatino Linotype" w:cs="Arial"/>
          <w:sz w:val="22"/>
          <w:szCs w:val="22"/>
        </w:rPr>
        <w:t xml:space="preserve"> </w:t>
      </w:r>
      <w:r w:rsidRPr="00043EB1">
        <w:rPr>
          <w:rFonts w:ascii="Palatino Linotype" w:hAnsi="Palatino Linotype" w:cs="Arial"/>
          <w:spacing w:val="-1"/>
          <w:sz w:val="22"/>
          <w:szCs w:val="22"/>
        </w:rPr>
        <w:t>pe</w:t>
      </w:r>
      <w:r w:rsidRPr="00043EB1">
        <w:rPr>
          <w:rFonts w:ascii="Palatino Linotype" w:hAnsi="Palatino Linotype" w:cs="Arial"/>
          <w:spacing w:val="5"/>
          <w:sz w:val="22"/>
          <w:szCs w:val="22"/>
        </w:rPr>
        <w:t>r</w:t>
      </w:r>
      <w:r w:rsidRPr="00043EB1">
        <w:rPr>
          <w:rFonts w:ascii="Palatino Linotype" w:hAnsi="Palatino Linotype" w:cs="Arial"/>
          <w:spacing w:val="-1"/>
          <w:sz w:val="22"/>
          <w:szCs w:val="22"/>
        </w:rPr>
        <w:t>s</w:t>
      </w:r>
      <w:r w:rsidRPr="00043EB1">
        <w:rPr>
          <w:rFonts w:ascii="Palatino Linotype" w:hAnsi="Palatino Linotype" w:cs="Arial"/>
          <w:spacing w:val="-6"/>
          <w:sz w:val="22"/>
          <w:szCs w:val="22"/>
        </w:rPr>
        <w:t>o</w:t>
      </w:r>
      <w:r w:rsidRPr="00043EB1">
        <w:rPr>
          <w:rFonts w:ascii="Palatino Linotype" w:hAnsi="Palatino Linotype" w:cs="Arial"/>
          <w:spacing w:val="-1"/>
          <w:sz w:val="22"/>
          <w:szCs w:val="22"/>
        </w:rPr>
        <w:t>a</w:t>
      </w:r>
      <w:r w:rsidRPr="00043EB1">
        <w:rPr>
          <w:rFonts w:ascii="Palatino Linotype" w:hAnsi="Palatino Linotype" w:cs="Arial"/>
          <w:spacing w:val="7"/>
          <w:sz w:val="22"/>
          <w:szCs w:val="22"/>
        </w:rPr>
        <w:t>n</w:t>
      </w:r>
      <w:r w:rsidRPr="00043EB1">
        <w:rPr>
          <w:rFonts w:ascii="Palatino Linotype" w:hAnsi="Palatino Linotype" w:cs="Arial"/>
          <w:spacing w:val="-1"/>
          <w:sz w:val="22"/>
          <w:szCs w:val="22"/>
        </w:rPr>
        <w:t>e</w:t>
      </w:r>
      <w:r w:rsidRPr="00043EB1">
        <w:rPr>
          <w:rFonts w:ascii="Palatino Linotype" w:hAnsi="Palatino Linotype" w:cs="Arial"/>
          <w:sz w:val="22"/>
          <w:szCs w:val="22"/>
        </w:rPr>
        <w:t>i</w:t>
      </w:r>
      <w:r w:rsidRPr="00043EB1">
        <w:rPr>
          <w:rFonts w:ascii="Palatino Linotype" w:hAnsi="Palatino Linotype" w:cs="Arial"/>
          <w:spacing w:val="1"/>
          <w:sz w:val="22"/>
          <w:szCs w:val="22"/>
        </w:rPr>
        <w:t xml:space="preserve"> </w:t>
      </w:r>
      <w:r w:rsidRPr="00043EB1">
        <w:rPr>
          <w:rFonts w:ascii="Palatino Linotype" w:hAnsi="Palatino Linotype" w:cs="Arial"/>
          <w:spacing w:val="-1"/>
          <w:sz w:val="22"/>
          <w:szCs w:val="22"/>
        </w:rPr>
        <w:t>adul</w:t>
      </w:r>
      <w:r w:rsidRPr="00043EB1">
        <w:rPr>
          <w:rFonts w:ascii="Palatino Linotype" w:hAnsi="Palatino Linotype" w:cs="Arial"/>
          <w:spacing w:val="5"/>
          <w:sz w:val="22"/>
          <w:szCs w:val="22"/>
        </w:rPr>
        <w:t>t</w:t>
      </w:r>
      <w:r w:rsidRPr="00043EB1">
        <w:rPr>
          <w:rFonts w:ascii="Palatino Linotype" w:hAnsi="Palatino Linotype" w:cs="Arial"/>
          <w:sz w:val="22"/>
          <w:szCs w:val="22"/>
        </w:rPr>
        <w:t>e</w:t>
      </w:r>
      <w:r w:rsidRPr="00043EB1">
        <w:rPr>
          <w:rFonts w:ascii="Palatino Linotype" w:hAnsi="Palatino Linotype" w:cs="Arial"/>
          <w:spacing w:val="-4"/>
          <w:sz w:val="22"/>
          <w:szCs w:val="22"/>
        </w:rPr>
        <w:t xml:space="preserve"> cu handicap </w:t>
      </w:r>
      <w:r w:rsidRPr="00043EB1">
        <w:rPr>
          <w:rFonts w:ascii="Palatino Linotype" w:hAnsi="Palatino Linotype" w:cs="Arial"/>
          <w:spacing w:val="-1"/>
          <w:sz w:val="22"/>
          <w:szCs w:val="22"/>
        </w:rPr>
        <w:t>afla</w:t>
      </w:r>
      <w:r w:rsidRPr="00043EB1">
        <w:rPr>
          <w:rFonts w:ascii="Palatino Linotype" w:hAnsi="Palatino Linotype" w:cs="Arial"/>
          <w:spacing w:val="4"/>
          <w:sz w:val="22"/>
          <w:szCs w:val="22"/>
        </w:rPr>
        <w:t>t</w:t>
      </w:r>
      <w:r w:rsidRPr="00043EB1">
        <w:rPr>
          <w:rFonts w:ascii="Palatino Linotype" w:hAnsi="Palatino Linotype" w:cs="Arial"/>
          <w:sz w:val="22"/>
          <w:szCs w:val="22"/>
        </w:rPr>
        <w:t>ă</w:t>
      </w:r>
      <w:r w:rsidRPr="00043EB1">
        <w:rPr>
          <w:rFonts w:ascii="Palatino Linotype" w:hAnsi="Palatino Linotype" w:cs="Arial"/>
          <w:spacing w:val="6"/>
          <w:sz w:val="22"/>
          <w:szCs w:val="22"/>
        </w:rPr>
        <w:t xml:space="preserve"> </w:t>
      </w:r>
      <w:r w:rsidRPr="00043EB1">
        <w:rPr>
          <w:rFonts w:ascii="Palatino Linotype" w:hAnsi="Palatino Linotype" w:cs="Arial"/>
          <w:spacing w:val="-1"/>
          <w:sz w:val="22"/>
          <w:szCs w:val="22"/>
        </w:rPr>
        <w:t>î</w:t>
      </w:r>
      <w:r w:rsidRPr="00043EB1">
        <w:rPr>
          <w:rFonts w:ascii="Palatino Linotype" w:hAnsi="Palatino Linotype" w:cs="Arial"/>
          <w:sz w:val="22"/>
          <w:szCs w:val="22"/>
        </w:rPr>
        <w:t xml:space="preserve">n </w:t>
      </w:r>
      <w:r w:rsidRPr="00043EB1">
        <w:rPr>
          <w:rFonts w:ascii="Palatino Linotype" w:hAnsi="Palatino Linotype" w:cs="Arial"/>
          <w:spacing w:val="-1"/>
          <w:sz w:val="22"/>
          <w:szCs w:val="22"/>
        </w:rPr>
        <w:t>d</w:t>
      </w:r>
      <w:r w:rsidRPr="00043EB1">
        <w:rPr>
          <w:rFonts w:ascii="Palatino Linotype" w:hAnsi="Palatino Linotype" w:cs="Arial"/>
          <w:spacing w:val="5"/>
          <w:sz w:val="22"/>
          <w:szCs w:val="22"/>
        </w:rPr>
        <w:t>i</w:t>
      </w:r>
      <w:r w:rsidRPr="00043EB1">
        <w:rPr>
          <w:rFonts w:ascii="Palatino Linotype" w:hAnsi="Palatino Linotype" w:cs="Arial"/>
          <w:spacing w:val="-5"/>
          <w:sz w:val="22"/>
          <w:szCs w:val="22"/>
        </w:rPr>
        <w:t>f</w:t>
      </w:r>
      <w:r w:rsidRPr="00043EB1">
        <w:rPr>
          <w:rFonts w:ascii="Palatino Linotype" w:hAnsi="Palatino Linotype" w:cs="Arial"/>
          <w:spacing w:val="-1"/>
          <w:sz w:val="22"/>
          <w:szCs w:val="22"/>
        </w:rPr>
        <w:t>icul</w:t>
      </w:r>
      <w:r w:rsidRPr="00043EB1">
        <w:rPr>
          <w:rFonts w:ascii="Palatino Linotype" w:hAnsi="Palatino Linotype" w:cs="Arial"/>
          <w:spacing w:val="4"/>
          <w:sz w:val="22"/>
          <w:szCs w:val="22"/>
        </w:rPr>
        <w:t>t</w:t>
      </w:r>
      <w:r w:rsidRPr="00043EB1">
        <w:rPr>
          <w:rFonts w:ascii="Palatino Linotype" w:hAnsi="Palatino Linotype" w:cs="Arial"/>
          <w:spacing w:val="-1"/>
          <w:sz w:val="22"/>
          <w:szCs w:val="22"/>
        </w:rPr>
        <w:t>a</w:t>
      </w:r>
      <w:r w:rsidRPr="00043EB1">
        <w:rPr>
          <w:rFonts w:ascii="Palatino Linotype" w:hAnsi="Palatino Linotype" w:cs="Arial"/>
          <w:spacing w:val="4"/>
          <w:sz w:val="22"/>
          <w:szCs w:val="22"/>
        </w:rPr>
        <w:t>t</w:t>
      </w:r>
      <w:r w:rsidRPr="00043EB1">
        <w:rPr>
          <w:rFonts w:ascii="Palatino Linotype" w:hAnsi="Palatino Linotype" w:cs="Arial"/>
          <w:sz w:val="22"/>
          <w:szCs w:val="22"/>
        </w:rPr>
        <w:t>e</w:t>
      </w:r>
      <w:r w:rsidRPr="00043EB1">
        <w:rPr>
          <w:rFonts w:ascii="Palatino Linotype" w:hAnsi="Palatino Linotype" w:cs="Arial"/>
          <w:spacing w:val="1"/>
          <w:sz w:val="22"/>
          <w:szCs w:val="22"/>
        </w:rPr>
        <w:t xml:space="preserve"> și</w:t>
      </w:r>
      <w:r w:rsidRPr="00043EB1">
        <w:rPr>
          <w:rFonts w:ascii="Palatino Linotype" w:hAnsi="Palatino Linotype" w:cs="Arial"/>
          <w:spacing w:val="7"/>
          <w:w w:val="86"/>
          <w:sz w:val="22"/>
          <w:szCs w:val="22"/>
        </w:rPr>
        <w:t xml:space="preserve"> </w:t>
      </w:r>
      <w:r w:rsidRPr="00043EB1">
        <w:rPr>
          <w:rFonts w:ascii="Palatino Linotype" w:hAnsi="Palatino Linotype" w:cs="Arial"/>
          <w:spacing w:val="-1"/>
          <w:sz w:val="22"/>
          <w:szCs w:val="22"/>
        </w:rPr>
        <w:t>elab</w:t>
      </w:r>
      <w:r w:rsidRPr="00043EB1">
        <w:rPr>
          <w:rFonts w:ascii="Palatino Linotype" w:hAnsi="Palatino Linotype" w:cs="Arial"/>
          <w:spacing w:val="-7"/>
          <w:sz w:val="22"/>
          <w:szCs w:val="22"/>
        </w:rPr>
        <w:t>o</w:t>
      </w:r>
      <w:r w:rsidRPr="00043EB1">
        <w:rPr>
          <w:rFonts w:ascii="Palatino Linotype" w:hAnsi="Palatino Linotype" w:cs="Arial"/>
          <w:spacing w:val="5"/>
          <w:sz w:val="22"/>
          <w:szCs w:val="22"/>
        </w:rPr>
        <w:t>r</w:t>
      </w:r>
      <w:r w:rsidRPr="00043EB1">
        <w:rPr>
          <w:rFonts w:ascii="Palatino Linotype" w:hAnsi="Palatino Linotype" w:cs="Arial"/>
          <w:spacing w:val="-1"/>
          <w:sz w:val="22"/>
          <w:szCs w:val="22"/>
        </w:rPr>
        <w:t>ea</w:t>
      </w:r>
      <w:r w:rsidRPr="00043EB1">
        <w:rPr>
          <w:rFonts w:ascii="Palatino Linotype" w:hAnsi="Palatino Linotype" w:cs="Arial"/>
          <w:spacing w:val="2"/>
          <w:sz w:val="22"/>
          <w:szCs w:val="22"/>
        </w:rPr>
        <w:t>z</w:t>
      </w:r>
      <w:r w:rsidRPr="00043EB1">
        <w:rPr>
          <w:rFonts w:ascii="Palatino Linotype" w:hAnsi="Palatino Linotype" w:cs="Arial"/>
          <w:sz w:val="22"/>
          <w:szCs w:val="22"/>
        </w:rPr>
        <w:t>ă</w:t>
      </w:r>
      <w:r w:rsidRPr="00043EB1">
        <w:rPr>
          <w:rFonts w:ascii="Palatino Linotype" w:hAnsi="Palatino Linotype" w:cs="Arial"/>
          <w:spacing w:val="6"/>
          <w:sz w:val="22"/>
          <w:szCs w:val="22"/>
        </w:rPr>
        <w:t xml:space="preserve"> </w:t>
      </w:r>
      <w:r w:rsidRPr="00043EB1">
        <w:rPr>
          <w:rFonts w:ascii="Palatino Linotype" w:hAnsi="Palatino Linotype" w:cs="Arial"/>
          <w:spacing w:val="-1"/>
          <w:sz w:val="22"/>
          <w:szCs w:val="22"/>
        </w:rPr>
        <w:t>u</w:t>
      </w:r>
      <w:r w:rsidRPr="00043EB1">
        <w:rPr>
          <w:rFonts w:ascii="Palatino Linotype" w:hAnsi="Palatino Linotype" w:cs="Arial"/>
          <w:sz w:val="22"/>
          <w:szCs w:val="22"/>
        </w:rPr>
        <w:t xml:space="preserve">n </w:t>
      </w:r>
      <w:r w:rsidRPr="00043EB1">
        <w:rPr>
          <w:rFonts w:ascii="Palatino Linotype" w:hAnsi="Palatino Linotype" w:cs="Arial"/>
          <w:spacing w:val="-1"/>
          <w:sz w:val="22"/>
          <w:szCs w:val="22"/>
        </w:rPr>
        <w:t>p</w:t>
      </w:r>
      <w:r w:rsidRPr="00043EB1">
        <w:rPr>
          <w:rFonts w:ascii="Palatino Linotype" w:hAnsi="Palatino Linotype" w:cs="Arial"/>
          <w:spacing w:val="3"/>
          <w:sz w:val="22"/>
          <w:szCs w:val="22"/>
        </w:rPr>
        <w:t>l</w:t>
      </w:r>
      <w:r w:rsidRPr="00043EB1">
        <w:rPr>
          <w:rFonts w:ascii="Palatino Linotype" w:hAnsi="Palatino Linotype" w:cs="Arial"/>
          <w:spacing w:val="-1"/>
          <w:sz w:val="22"/>
          <w:szCs w:val="22"/>
        </w:rPr>
        <w:t>a</w:t>
      </w:r>
      <w:r w:rsidRPr="00043EB1">
        <w:rPr>
          <w:rFonts w:ascii="Palatino Linotype" w:hAnsi="Palatino Linotype" w:cs="Arial"/>
          <w:sz w:val="22"/>
          <w:szCs w:val="22"/>
        </w:rPr>
        <w:t>n</w:t>
      </w:r>
      <w:r w:rsidRPr="00043EB1">
        <w:rPr>
          <w:rFonts w:ascii="Palatino Linotype" w:hAnsi="Palatino Linotype" w:cs="Arial"/>
          <w:spacing w:val="5"/>
          <w:sz w:val="22"/>
          <w:szCs w:val="22"/>
        </w:rPr>
        <w:t xml:space="preserve"> </w:t>
      </w:r>
      <w:r w:rsidRPr="00043EB1">
        <w:rPr>
          <w:rFonts w:ascii="Palatino Linotype" w:hAnsi="Palatino Linotype" w:cs="Arial"/>
          <w:spacing w:val="-1"/>
          <w:sz w:val="22"/>
          <w:szCs w:val="22"/>
        </w:rPr>
        <w:t>d</w:t>
      </w:r>
      <w:r w:rsidRPr="00043EB1">
        <w:rPr>
          <w:rFonts w:ascii="Palatino Linotype" w:hAnsi="Palatino Linotype" w:cs="Arial"/>
          <w:sz w:val="22"/>
          <w:szCs w:val="22"/>
        </w:rPr>
        <w:t>e</w:t>
      </w:r>
      <w:r w:rsidRPr="00043EB1">
        <w:rPr>
          <w:rFonts w:ascii="Palatino Linotype" w:hAnsi="Palatino Linotype" w:cs="Arial"/>
          <w:spacing w:val="-4"/>
          <w:sz w:val="22"/>
          <w:szCs w:val="22"/>
        </w:rPr>
        <w:t xml:space="preserve"> </w:t>
      </w:r>
      <w:r w:rsidRPr="00043EB1">
        <w:rPr>
          <w:rFonts w:ascii="Palatino Linotype" w:hAnsi="Palatino Linotype" w:cs="Arial"/>
          <w:spacing w:val="-1"/>
          <w:sz w:val="22"/>
          <w:szCs w:val="22"/>
        </w:rPr>
        <w:t>servici</w:t>
      </w:r>
      <w:r w:rsidRPr="00043EB1">
        <w:rPr>
          <w:rFonts w:ascii="Palatino Linotype" w:hAnsi="Palatino Linotype" w:cs="Arial"/>
          <w:sz w:val="22"/>
          <w:szCs w:val="22"/>
        </w:rPr>
        <w:t xml:space="preserve">i </w:t>
      </w:r>
      <w:r w:rsidRPr="00043EB1">
        <w:rPr>
          <w:rFonts w:ascii="Palatino Linotype" w:hAnsi="Palatino Linotype" w:cs="Arial"/>
          <w:spacing w:val="-1"/>
          <w:sz w:val="22"/>
          <w:szCs w:val="22"/>
        </w:rPr>
        <w:t>î</w:t>
      </w:r>
      <w:r w:rsidRPr="00043EB1">
        <w:rPr>
          <w:rFonts w:ascii="Palatino Linotype" w:hAnsi="Palatino Linotype" w:cs="Arial"/>
          <w:sz w:val="22"/>
          <w:szCs w:val="22"/>
        </w:rPr>
        <w:t xml:space="preserve">n </w:t>
      </w:r>
      <w:r w:rsidRPr="00043EB1">
        <w:rPr>
          <w:rFonts w:ascii="Palatino Linotype" w:hAnsi="Palatino Linotype" w:cs="Arial"/>
          <w:spacing w:val="-5"/>
          <w:sz w:val="22"/>
          <w:szCs w:val="22"/>
        </w:rPr>
        <w:t>f</w:t>
      </w:r>
      <w:r w:rsidRPr="00043EB1">
        <w:rPr>
          <w:rFonts w:ascii="Palatino Linotype" w:hAnsi="Palatino Linotype" w:cs="Arial"/>
          <w:spacing w:val="-1"/>
          <w:sz w:val="22"/>
          <w:szCs w:val="22"/>
        </w:rPr>
        <w:t>u</w:t>
      </w:r>
      <w:r w:rsidRPr="00043EB1">
        <w:rPr>
          <w:rFonts w:ascii="Palatino Linotype" w:hAnsi="Palatino Linotype" w:cs="Arial"/>
          <w:spacing w:val="6"/>
          <w:sz w:val="22"/>
          <w:szCs w:val="22"/>
        </w:rPr>
        <w:t>n</w:t>
      </w:r>
      <w:r w:rsidRPr="00043EB1">
        <w:rPr>
          <w:rFonts w:ascii="Palatino Linotype" w:hAnsi="Palatino Linotype" w:cs="Arial"/>
          <w:spacing w:val="-3"/>
          <w:w w:val="101"/>
          <w:sz w:val="22"/>
          <w:szCs w:val="22"/>
        </w:rPr>
        <w:t>cț</w:t>
      </w:r>
      <w:r w:rsidRPr="00043EB1">
        <w:rPr>
          <w:rFonts w:ascii="Palatino Linotype" w:hAnsi="Palatino Linotype" w:cs="Arial"/>
          <w:spacing w:val="-1"/>
          <w:w w:val="101"/>
          <w:sz w:val="22"/>
          <w:szCs w:val="22"/>
        </w:rPr>
        <w:t>i</w:t>
      </w:r>
      <w:r w:rsidRPr="00043EB1">
        <w:rPr>
          <w:rFonts w:ascii="Palatino Linotype" w:hAnsi="Palatino Linotype" w:cs="Arial"/>
          <w:w w:val="101"/>
          <w:sz w:val="22"/>
          <w:szCs w:val="22"/>
        </w:rPr>
        <w:t>e</w:t>
      </w:r>
      <w:r w:rsidRPr="00043EB1">
        <w:rPr>
          <w:rFonts w:ascii="Palatino Linotype" w:hAnsi="Palatino Linotype" w:cs="Arial"/>
          <w:spacing w:val="-8"/>
          <w:sz w:val="22"/>
          <w:szCs w:val="22"/>
        </w:rPr>
        <w:t xml:space="preserve"> </w:t>
      </w:r>
      <w:r w:rsidRPr="00043EB1">
        <w:rPr>
          <w:rFonts w:ascii="Palatino Linotype" w:hAnsi="Palatino Linotype" w:cs="Arial"/>
          <w:spacing w:val="-1"/>
          <w:sz w:val="22"/>
          <w:szCs w:val="22"/>
        </w:rPr>
        <w:t>d</w:t>
      </w:r>
      <w:r w:rsidRPr="00043EB1">
        <w:rPr>
          <w:rFonts w:ascii="Palatino Linotype" w:hAnsi="Palatino Linotype" w:cs="Arial"/>
          <w:sz w:val="22"/>
          <w:szCs w:val="22"/>
        </w:rPr>
        <w:t>e</w:t>
      </w:r>
      <w:r w:rsidRPr="00043EB1">
        <w:rPr>
          <w:rFonts w:ascii="Palatino Linotype" w:hAnsi="Palatino Linotype" w:cs="Arial"/>
          <w:spacing w:val="-9"/>
          <w:sz w:val="22"/>
          <w:szCs w:val="22"/>
        </w:rPr>
        <w:t xml:space="preserve"> </w:t>
      </w:r>
      <w:r w:rsidRPr="00043EB1">
        <w:rPr>
          <w:rFonts w:ascii="Palatino Linotype" w:hAnsi="Palatino Linotype" w:cs="Arial"/>
          <w:spacing w:val="5"/>
          <w:sz w:val="22"/>
          <w:szCs w:val="22"/>
        </w:rPr>
        <w:t>n</w:t>
      </w:r>
      <w:r w:rsidRPr="00043EB1">
        <w:rPr>
          <w:rFonts w:ascii="Palatino Linotype" w:hAnsi="Palatino Linotype" w:cs="Arial"/>
          <w:spacing w:val="-1"/>
          <w:sz w:val="22"/>
          <w:szCs w:val="22"/>
        </w:rPr>
        <w:t>e</w:t>
      </w:r>
      <w:r w:rsidRPr="00043EB1">
        <w:rPr>
          <w:rFonts w:ascii="Palatino Linotype" w:hAnsi="Palatino Linotype" w:cs="Arial"/>
          <w:spacing w:val="-7"/>
          <w:sz w:val="22"/>
          <w:szCs w:val="22"/>
        </w:rPr>
        <w:t>v</w:t>
      </w:r>
      <w:r w:rsidRPr="00043EB1">
        <w:rPr>
          <w:rFonts w:ascii="Palatino Linotype" w:hAnsi="Palatino Linotype" w:cs="Arial"/>
          <w:spacing w:val="-5"/>
          <w:sz w:val="22"/>
          <w:szCs w:val="22"/>
        </w:rPr>
        <w:t>o</w:t>
      </w:r>
      <w:r w:rsidRPr="00043EB1">
        <w:rPr>
          <w:rFonts w:ascii="Palatino Linotype" w:hAnsi="Palatino Linotype" w:cs="Arial"/>
          <w:spacing w:val="-1"/>
          <w:w w:val="101"/>
          <w:sz w:val="22"/>
          <w:szCs w:val="22"/>
        </w:rPr>
        <w:t xml:space="preserve">i;  </w:t>
      </w:r>
      <w:r w:rsidRPr="00043EB1">
        <w:rPr>
          <w:rFonts w:ascii="Palatino Linotype" w:hAnsi="Palatino Linotype" w:cs="Arial"/>
          <w:spacing w:val="-1"/>
          <w:sz w:val="22"/>
          <w:szCs w:val="22"/>
        </w:rPr>
        <w:t>mon</w:t>
      </w:r>
      <w:r w:rsidRPr="00043EB1">
        <w:rPr>
          <w:rFonts w:ascii="Palatino Linotype" w:hAnsi="Palatino Linotype" w:cs="Arial"/>
          <w:spacing w:val="5"/>
          <w:sz w:val="22"/>
          <w:szCs w:val="22"/>
        </w:rPr>
        <w:t>i</w:t>
      </w:r>
      <w:r w:rsidRPr="00043EB1">
        <w:rPr>
          <w:rFonts w:ascii="Palatino Linotype" w:hAnsi="Palatino Linotype" w:cs="Arial"/>
          <w:spacing w:val="-1"/>
          <w:sz w:val="22"/>
          <w:szCs w:val="22"/>
        </w:rPr>
        <w:t>tor</w:t>
      </w:r>
      <w:r w:rsidRPr="00043EB1">
        <w:rPr>
          <w:rFonts w:ascii="Palatino Linotype" w:hAnsi="Palatino Linotype" w:cs="Arial"/>
          <w:spacing w:val="5"/>
          <w:sz w:val="22"/>
          <w:szCs w:val="22"/>
        </w:rPr>
        <w:t>i</w:t>
      </w:r>
      <w:r w:rsidRPr="00043EB1">
        <w:rPr>
          <w:rFonts w:ascii="Palatino Linotype" w:hAnsi="Palatino Linotype" w:cs="Arial"/>
          <w:spacing w:val="-1"/>
          <w:sz w:val="22"/>
          <w:szCs w:val="22"/>
        </w:rPr>
        <w:t>zea</w:t>
      </w:r>
      <w:r w:rsidRPr="00043EB1">
        <w:rPr>
          <w:rFonts w:ascii="Palatino Linotype" w:hAnsi="Palatino Linotype" w:cs="Arial"/>
          <w:spacing w:val="3"/>
          <w:sz w:val="22"/>
          <w:szCs w:val="22"/>
        </w:rPr>
        <w:t>z</w:t>
      </w:r>
      <w:r w:rsidRPr="00043EB1">
        <w:rPr>
          <w:rFonts w:ascii="Palatino Linotype" w:hAnsi="Palatino Linotype" w:cs="Arial"/>
          <w:sz w:val="22"/>
          <w:szCs w:val="22"/>
        </w:rPr>
        <w:t>ă</w:t>
      </w:r>
      <w:r w:rsidRPr="00043EB1">
        <w:rPr>
          <w:rFonts w:ascii="Palatino Linotype" w:hAnsi="Palatino Linotype" w:cs="Arial"/>
          <w:spacing w:val="5"/>
          <w:sz w:val="22"/>
          <w:szCs w:val="22"/>
        </w:rPr>
        <w:t xml:space="preserve"> </w:t>
      </w:r>
      <w:r w:rsidRPr="00043EB1">
        <w:rPr>
          <w:rFonts w:ascii="Palatino Linotype" w:hAnsi="Palatino Linotype" w:cs="Arial"/>
          <w:spacing w:val="-1"/>
          <w:sz w:val="22"/>
          <w:szCs w:val="22"/>
        </w:rPr>
        <w:t>imp</w:t>
      </w:r>
      <w:r w:rsidRPr="00043EB1">
        <w:rPr>
          <w:rFonts w:ascii="Palatino Linotype" w:hAnsi="Palatino Linotype" w:cs="Arial"/>
          <w:spacing w:val="5"/>
          <w:sz w:val="22"/>
          <w:szCs w:val="22"/>
        </w:rPr>
        <w:t>l</w:t>
      </w:r>
      <w:r w:rsidRPr="00043EB1">
        <w:rPr>
          <w:rFonts w:ascii="Palatino Linotype" w:hAnsi="Palatino Linotype" w:cs="Arial"/>
          <w:spacing w:val="-1"/>
          <w:sz w:val="22"/>
          <w:szCs w:val="22"/>
        </w:rPr>
        <w:t>emen</w:t>
      </w:r>
      <w:r w:rsidRPr="00043EB1">
        <w:rPr>
          <w:rFonts w:ascii="Palatino Linotype" w:hAnsi="Palatino Linotype" w:cs="Arial"/>
          <w:spacing w:val="4"/>
          <w:sz w:val="22"/>
          <w:szCs w:val="22"/>
        </w:rPr>
        <w:t>t</w:t>
      </w:r>
      <w:r w:rsidRPr="00043EB1">
        <w:rPr>
          <w:rFonts w:ascii="Palatino Linotype" w:hAnsi="Palatino Linotype" w:cs="Arial"/>
          <w:spacing w:val="-1"/>
          <w:sz w:val="22"/>
          <w:szCs w:val="22"/>
        </w:rPr>
        <w:t>a</w:t>
      </w:r>
      <w:r w:rsidRPr="00043EB1">
        <w:rPr>
          <w:rFonts w:ascii="Palatino Linotype" w:hAnsi="Palatino Linotype" w:cs="Arial"/>
          <w:spacing w:val="7"/>
          <w:sz w:val="22"/>
          <w:szCs w:val="22"/>
        </w:rPr>
        <w:t>r</w:t>
      </w:r>
      <w:r w:rsidRPr="00043EB1">
        <w:rPr>
          <w:rFonts w:ascii="Palatino Linotype" w:hAnsi="Palatino Linotype" w:cs="Arial"/>
          <w:spacing w:val="-1"/>
          <w:sz w:val="22"/>
          <w:szCs w:val="22"/>
        </w:rPr>
        <w:t>e</w:t>
      </w:r>
      <w:r w:rsidRPr="00043EB1">
        <w:rPr>
          <w:rFonts w:ascii="Palatino Linotype" w:hAnsi="Palatino Linotype" w:cs="Arial"/>
          <w:sz w:val="22"/>
          <w:szCs w:val="22"/>
        </w:rPr>
        <w:t>a</w:t>
      </w:r>
      <w:r w:rsidRPr="00043EB1">
        <w:rPr>
          <w:rFonts w:ascii="Palatino Linotype" w:hAnsi="Palatino Linotype" w:cs="Arial"/>
          <w:spacing w:val="1"/>
          <w:sz w:val="22"/>
          <w:szCs w:val="22"/>
        </w:rPr>
        <w:t xml:space="preserve"> </w:t>
      </w:r>
      <w:r w:rsidRPr="00043EB1">
        <w:rPr>
          <w:rFonts w:ascii="Palatino Linotype" w:hAnsi="Palatino Linotype" w:cs="Arial"/>
          <w:spacing w:val="-1"/>
          <w:sz w:val="22"/>
          <w:szCs w:val="22"/>
        </w:rPr>
        <w:t>pla</w:t>
      </w:r>
      <w:r w:rsidRPr="00043EB1">
        <w:rPr>
          <w:rFonts w:ascii="Palatino Linotype" w:hAnsi="Palatino Linotype" w:cs="Arial"/>
          <w:spacing w:val="8"/>
          <w:sz w:val="22"/>
          <w:szCs w:val="22"/>
        </w:rPr>
        <w:t>n</w:t>
      </w:r>
      <w:r w:rsidRPr="00043EB1">
        <w:rPr>
          <w:rFonts w:ascii="Palatino Linotype" w:hAnsi="Palatino Linotype" w:cs="Arial"/>
          <w:spacing w:val="-1"/>
          <w:sz w:val="22"/>
          <w:szCs w:val="22"/>
        </w:rPr>
        <w:t>ulu</w:t>
      </w:r>
      <w:r w:rsidRPr="00043EB1">
        <w:rPr>
          <w:rFonts w:ascii="Palatino Linotype" w:hAnsi="Palatino Linotype" w:cs="Arial"/>
          <w:sz w:val="22"/>
          <w:szCs w:val="22"/>
        </w:rPr>
        <w:t>i</w:t>
      </w:r>
      <w:r w:rsidRPr="00043EB1">
        <w:rPr>
          <w:rFonts w:ascii="Palatino Linotype" w:hAnsi="Palatino Linotype" w:cs="Arial"/>
          <w:spacing w:val="3"/>
          <w:sz w:val="22"/>
          <w:szCs w:val="22"/>
        </w:rPr>
        <w:t xml:space="preserve"> </w:t>
      </w:r>
      <w:r w:rsidRPr="00043EB1">
        <w:rPr>
          <w:rFonts w:ascii="Palatino Linotype" w:hAnsi="Palatino Linotype" w:cs="Arial"/>
          <w:spacing w:val="-1"/>
          <w:sz w:val="22"/>
          <w:szCs w:val="22"/>
        </w:rPr>
        <w:t>d</w:t>
      </w:r>
      <w:r w:rsidRPr="00043EB1">
        <w:rPr>
          <w:rFonts w:ascii="Palatino Linotype" w:hAnsi="Palatino Linotype" w:cs="Arial"/>
          <w:sz w:val="22"/>
          <w:szCs w:val="22"/>
        </w:rPr>
        <w:t>e</w:t>
      </w:r>
      <w:r w:rsidRPr="00043EB1">
        <w:rPr>
          <w:rFonts w:ascii="Palatino Linotype" w:hAnsi="Palatino Linotype" w:cs="Arial"/>
          <w:spacing w:val="-1"/>
          <w:sz w:val="22"/>
          <w:szCs w:val="22"/>
        </w:rPr>
        <w:t xml:space="preserve"> </w:t>
      </w:r>
      <w:r w:rsidRPr="00043EB1">
        <w:rPr>
          <w:rFonts w:ascii="Palatino Linotype" w:hAnsi="Palatino Linotype" w:cs="Arial"/>
          <w:spacing w:val="-5"/>
          <w:sz w:val="22"/>
          <w:szCs w:val="22"/>
        </w:rPr>
        <w:t>s</w:t>
      </w:r>
      <w:r w:rsidRPr="00043EB1">
        <w:rPr>
          <w:rFonts w:ascii="Palatino Linotype" w:hAnsi="Palatino Linotype" w:cs="Arial"/>
          <w:spacing w:val="-1"/>
          <w:sz w:val="22"/>
          <w:szCs w:val="22"/>
        </w:rPr>
        <w:t>ervici</w:t>
      </w:r>
      <w:r w:rsidRPr="00043EB1">
        <w:rPr>
          <w:rFonts w:ascii="Palatino Linotype" w:hAnsi="Palatino Linotype" w:cs="Arial"/>
          <w:sz w:val="22"/>
          <w:szCs w:val="22"/>
        </w:rPr>
        <w:t xml:space="preserve">i, </w:t>
      </w:r>
      <w:r w:rsidRPr="00043EB1">
        <w:rPr>
          <w:rFonts w:ascii="Palatino Linotype" w:hAnsi="Palatino Linotype" w:cs="Arial"/>
          <w:spacing w:val="6"/>
          <w:w w:val="86"/>
          <w:sz w:val="22"/>
          <w:szCs w:val="22"/>
        </w:rPr>
        <w:t xml:space="preserve"> </w:t>
      </w:r>
      <w:r w:rsidRPr="00043EB1">
        <w:rPr>
          <w:rFonts w:ascii="Palatino Linotype" w:hAnsi="Palatino Linotype" w:cs="Arial"/>
          <w:spacing w:val="-1"/>
          <w:sz w:val="22"/>
          <w:szCs w:val="22"/>
        </w:rPr>
        <w:t>e</w:t>
      </w:r>
      <w:r w:rsidRPr="00043EB1">
        <w:rPr>
          <w:rFonts w:ascii="Palatino Linotype" w:hAnsi="Palatino Linotype" w:cs="Arial"/>
          <w:spacing w:val="-7"/>
          <w:sz w:val="22"/>
          <w:szCs w:val="22"/>
        </w:rPr>
        <w:t>v</w:t>
      </w:r>
      <w:r w:rsidRPr="00043EB1">
        <w:rPr>
          <w:rFonts w:ascii="Palatino Linotype" w:hAnsi="Palatino Linotype" w:cs="Arial"/>
          <w:spacing w:val="-1"/>
          <w:sz w:val="22"/>
          <w:szCs w:val="22"/>
        </w:rPr>
        <w:t>a</w:t>
      </w:r>
      <w:r w:rsidRPr="00043EB1">
        <w:rPr>
          <w:rFonts w:ascii="Palatino Linotype" w:hAnsi="Palatino Linotype" w:cs="Arial"/>
          <w:spacing w:val="4"/>
          <w:sz w:val="22"/>
          <w:szCs w:val="22"/>
        </w:rPr>
        <w:t>l</w:t>
      </w:r>
      <w:r w:rsidRPr="00043EB1">
        <w:rPr>
          <w:rFonts w:ascii="Palatino Linotype" w:hAnsi="Palatino Linotype" w:cs="Arial"/>
          <w:spacing w:val="-1"/>
          <w:sz w:val="22"/>
          <w:szCs w:val="22"/>
        </w:rPr>
        <w:t>uea</w:t>
      </w:r>
      <w:r w:rsidRPr="00043EB1">
        <w:rPr>
          <w:rFonts w:ascii="Palatino Linotype" w:hAnsi="Palatino Linotype" w:cs="Arial"/>
          <w:spacing w:val="2"/>
          <w:sz w:val="22"/>
          <w:szCs w:val="22"/>
        </w:rPr>
        <w:t>z</w:t>
      </w:r>
      <w:r w:rsidRPr="00043EB1">
        <w:rPr>
          <w:rFonts w:ascii="Palatino Linotype" w:hAnsi="Palatino Linotype" w:cs="Arial"/>
          <w:sz w:val="22"/>
          <w:szCs w:val="22"/>
        </w:rPr>
        <w:t>ă</w:t>
      </w:r>
      <w:r w:rsidRPr="00043EB1">
        <w:rPr>
          <w:rFonts w:ascii="Palatino Linotype" w:hAnsi="Palatino Linotype" w:cs="Arial"/>
          <w:spacing w:val="3"/>
          <w:sz w:val="22"/>
          <w:szCs w:val="22"/>
        </w:rPr>
        <w:t xml:space="preserve"> </w:t>
      </w:r>
      <w:r w:rsidRPr="00043EB1">
        <w:rPr>
          <w:rFonts w:ascii="Palatino Linotype" w:hAnsi="Palatino Linotype" w:cs="Arial"/>
          <w:spacing w:val="-1"/>
          <w:sz w:val="22"/>
          <w:szCs w:val="22"/>
        </w:rPr>
        <w:t>î</w:t>
      </w:r>
      <w:r w:rsidRPr="00043EB1">
        <w:rPr>
          <w:rFonts w:ascii="Palatino Linotype" w:hAnsi="Palatino Linotype" w:cs="Arial"/>
          <w:spacing w:val="6"/>
          <w:sz w:val="22"/>
          <w:szCs w:val="22"/>
        </w:rPr>
        <w:t>n</w:t>
      </w:r>
      <w:r w:rsidRPr="00043EB1">
        <w:rPr>
          <w:rFonts w:ascii="Palatino Linotype" w:hAnsi="Palatino Linotype" w:cs="Arial"/>
          <w:spacing w:val="-1"/>
          <w:sz w:val="22"/>
          <w:szCs w:val="22"/>
        </w:rPr>
        <w:t>depli</w:t>
      </w:r>
      <w:r w:rsidRPr="00043EB1">
        <w:rPr>
          <w:rFonts w:ascii="Palatino Linotype" w:hAnsi="Palatino Linotype" w:cs="Arial"/>
          <w:spacing w:val="7"/>
          <w:sz w:val="22"/>
          <w:szCs w:val="22"/>
        </w:rPr>
        <w:t>n</w:t>
      </w:r>
      <w:r w:rsidRPr="00043EB1">
        <w:rPr>
          <w:rFonts w:ascii="Palatino Linotype" w:hAnsi="Palatino Linotype" w:cs="Arial"/>
          <w:spacing w:val="-1"/>
          <w:sz w:val="22"/>
          <w:szCs w:val="22"/>
        </w:rPr>
        <w:t>i</w:t>
      </w:r>
      <w:r w:rsidRPr="00043EB1">
        <w:rPr>
          <w:rFonts w:ascii="Palatino Linotype" w:hAnsi="Palatino Linotype" w:cs="Arial"/>
          <w:spacing w:val="7"/>
          <w:sz w:val="22"/>
          <w:szCs w:val="22"/>
        </w:rPr>
        <w:t>r</w:t>
      </w:r>
      <w:r w:rsidRPr="00043EB1">
        <w:rPr>
          <w:rFonts w:ascii="Palatino Linotype" w:hAnsi="Palatino Linotype" w:cs="Arial"/>
          <w:spacing w:val="-1"/>
          <w:sz w:val="22"/>
          <w:szCs w:val="22"/>
        </w:rPr>
        <w:t>e</w:t>
      </w:r>
      <w:r w:rsidRPr="00043EB1">
        <w:rPr>
          <w:rFonts w:ascii="Palatino Linotype" w:hAnsi="Palatino Linotype" w:cs="Arial"/>
          <w:sz w:val="22"/>
          <w:szCs w:val="22"/>
        </w:rPr>
        <w:t>a</w:t>
      </w:r>
      <w:r w:rsidRPr="00043EB1">
        <w:rPr>
          <w:rFonts w:ascii="Palatino Linotype" w:hAnsi="Palatino Linotype" w:cs="Arial"/>
          <w:spacing w:val="37"/>
          <w:sz w:val="22"/>
          <w:szCs w:val="22"/>
        </w:rPr>
        <w:t xml:space="preserve"> </w:t>
      </w:r>
      <w:r w:rsidRPr="00043EB1">
        <w:rPr>
          <w:rFonts w:ascii="Palatino Linotype" w:hAnsi="Palatino Linotype" w:cs="Arial"/>
          <w:spacing w:val="-5"/>
          <w:sz w:val="22"/>
          <w:szCs w:val="22"/>
        </w:rPr>
        <w:t>ob</w:t>
      </w:r>
      <w:r w:rsidRPr="00043EB1">
        <w:rPr>
          <w:rFonts w:ascii="Palatino Linotype" w:hAnsi="Palatino Linotype" w:cs="Arial"/>
          <w:spacing w:val="-1"/>
          <w:sz w:val="22"/>
          <w:szCs w:val="22"/>
        </w:rPr>
        <w:t>iectiv</w:t>
      </w:r>
      <w:r w:rsidRPr="00043EB1">
        <w:rPr>
          <w:rFonts w:ascii="Palatino Linotype" w:hAnsi="Palatino Linotype" w:cs="Arial"/>
          <w:spacing w:val="-7"/>
          <w:sz w:val="22"/>
          <w:szCs w:val="22"/>
        </w:rPr>
        <w:t>e</w:t>
      </w:r>
      <w:r w:rsidRPr="00043EB1">
        <w:rPr>
          <w:rFonts w:ascii="Palatino Linotype" w:hAnsi="Palatino Linotype" w:cs="Arial"/>
          <w:spacing w:val="-1"/>
          <w:sz w:val="22"/>
          <w:szCs w:val="22"/>
        </w:rPr>
        <w:t>lo</w:t>
      </w:r>
      <w:r w:rsidRPr="00043EB1">
        <w:rPr>
          <w:rFonts w:ascii="Palatino Linotype" w:hAnsi="Palatino Linotype" w:cs="Arial"/>
          <w:sz w:val="22"/>
          <w:szCs w:val="22"/>
        </w:rPr>
        <w:t>r</w:t>
      </w:r>
      <w:r w:rsidRPr="00043EB1">
        <w:rPr>
          <w:rFonts w:ascii="Palatino Linotype" w:hAnsi="Palatino Linotype" w:cs="Arial"/>
          <w:spacing w:val="4"/>
          <w:sz w:val="22"/>
          <w:szCs w:val="22"/>
        </w:rPr>
        <w:t xml:space="preserve"> </w:t>
      </w:r>
      <w:r w:rsidRPr="00043EB1">
        <w:rPr>
          <w:rFonts w:ascii="Palatino Linotype" w:hAnsi="Palatino Linotype" w:cs="Arial"/>
          <w:spacing w:val="-1"/>
          <w:sz w:val="22"/>
          <w:szCs w:val="22"/>
        </w:rPr>
        <w:t>pre</w:t>
      </w:r>
      <w:r w:rsidRPr="00043EB1">
        <w:rPr>
          <w:rFonts w:ascii="Palatino Linotype" w:hAnsi="Palatino Linotype" w:cs="Arial"/>
          <w:spacing w:val="-5"/>
          <w:sz w:val="22"/>
          <w:szCs w:val="22"/>
        </w:rPr>
        <w:t>v</w:t>
      </w:r>
      <w:r w:rsidRPr="00043EB1">
        <w:rPr>
          <w:rFonts w:ascii="Palatino Linotype" w:hAnsi="Palatino Linotype" w:cs="Arial"/>
          <w:spacing w:val="2"/>
          <w:sz w:val="22"/>
          <w:szCs w:val="22"/>
        </w:rPr>
        <w:t>ă</w:t>
      </w:r>
      <w:r w:rsidRPr="00043EB1">
        <w:rPr>
          <w:rFonts w:ascii="Palatino Linotype" w:hAnsi="Palatino Linotype" w:cs="Arial"/>
          <w:spacing w:val="-1"/>
          <w:sz w:val="22"/>
          <w:szCs w:val="22"/>
        </w:rPr>
        <w:t>zu</w:t>
      </w:r>
      <w:r w:rsidRPr="00043EB1">
        <w:rPr>
          <w:rFonts w:ascii="Palatino Linotype" w:hAnsi="Palatino Linotype" w:cs="Arial"/>
          <w:spacing w:val="4"/>
          <w:sz w:val="22"/>
          <w:szCs w:val="22"/>
        </w:rPr>
        <w:t>t</w:t>
      </w:r>
      <w:r w:rsidRPr="00043EB1">
        <w:rPr>
          <w:rFonts w:ascii="Palatino Linotype" w:hAnsi="Palatino Linotype" w:cs="Arial"/>
          <w:sz w:val="22"/>
          <w:szCs w:val="22"/>
        </w:rPr>
        <w:t>e</w:t>
      </w:r>
      <w:r w:rsidRPr="00043EB1">
        <w:rPr>
          <w:rFonts w:ascii="Palatino Linotype" w:hAnsi="Palatino Linotype" w:cs="Arial"/>
          <w:spacing w:val="-8"/>
          <w:sz w:val="22"/>
          <w:szCs w:val="22"/>
        </w:rPr>
        <w:t xml:space="preserve"> </w:t>
      </w:r>
      <w:r w:rsidRPr="00043EB1">
        <w:rPr>
          <w:rFonts w:ascii="Palatino Linotype" w:hAnsi="Palatino Linotype" w:cs="Arial"/>
          <w:spacing w:val="-1"/>
          <w:sz w:val="22"/>
          <w:szCs w:val="22"/>
        </w:rPr>
        <w:t>î</w:t>
      </w:r>
      <w:r w:rsidRPr="00043EB1">
        <w:rPr>
          <w:rFonts w:ascii="Palatino Linotype" w:hAnsi="Palatino Linotype" w:cs="Arial"/>
          <w:sz w:val="22"/>
          <w:szCs w:val="22"/>
        </w:rPr>
        <w:t>n</w:t>
      </w:r>
      <w:r w:rsidRPr="00043EB1">
        <w:rPr>
          <w:rFonts w:ascii="Palatino Linotype" w:hAnsi="Palatino Linotype" w:cs="Arial"/>
          <w:spacing w:val="-1"/>
          <w:sz w:val="22"/>
          <w:szCs w:val="22"/>
        </w:rPr>
        <w:t xml:space="preserve"> p</w:t>
      </w:r>
      <w:r w:rsidRPr="00043EB1">
        <w:rPr>
          <w:rFonts w:ascii="Palatino Linotype" w:hAnsi="Palatino Linotype" w:cs="Arial"/>
          <w:spacing w:val="4"/>
          <w:sz w:val="22"/>
          <w:szCs w:val="22"/>
        </w:rPr>
        <w:t>l</w:t>
      </w:r>
      <w:r w:rsidRPr="00043EB1">
        <w:rPr>
          <w:rFonts w:ascii="Palatino Linotype" w:hAnsi="Palatino Linotype" w:cs="Arial"/>
          <w:spacing w:val="-1"/>
          <w:sz w:val="22"/>
          <w:szCs w:val="22"/>
        </w:rPr>
        <w:t>a</w:t>
      </w:r>
      <w:r w:rsidRPr="00043EB1">
        <w:rPr>
          <w:rFonts w:ascii="Palatino Linotype" w:hAnsi="Palatino Linotype" w:cs="Arial"/>
          <w:spacing w:val="7"/>
          <w:sz w:val="22"/>
          <w:szCs w:val="22"/>
        </w:rPr>
        <w:t xml:space="preserve">n, </w:t>
      </w:r>
      <w:r w:rsidRPr="00043EB1">
        <w:rPr>
          <w:rFonts w:ascii="Palatino Linotype" w:hAnsi="Palatino Linotype" w:cs="Arial"/>
          <w:sz w:val="22"/>
          <w:szCs w:val="22"/>
        </w:rPr>
        <w:t>imp</w:t>
      </w:r>
      <w:r w:rsidRPr="00043EB1">
        <w:rPr>
          <w:rFonts w:ascii="Palatino Linotype" w:hAnsi="Palatino Linotype" w:cs="Arial"/>
          <w:spacing w:val="4"/>
          <w:sz w:val="22"/>
          <w:szCs w:val="22"/>
        </w:rPr>
        <w:t>l</w:t>
      </w:r>
      <w:r w:rsidRPr="00043EB1">
        <w:rPr>
          <w:rFonts w:ascii="Palatino Linotype" w:hAnsi="Palatino Linotype" w:cs="Arial"/>
          <w:sz w:val="22"/>
          <w:szCs w:val="22"/>
        </w:rPr>
        <w:t>em</w:t>
      </w:r>
      <w:r w:rsidRPr="00043EB1">
        <w:rPr>
          <w:rFonts w:ascii="Palatino Linotype" w:hAnsi="Palatino Linotype" w:cs="Arial"/>
          <w:spacing w:val="-4"/>
          <w:sz w:val="22"/>
          <w:szCs w:val="22"/>
        </w:rPr>
        <w:t>e</w:t>
      </w:r>
      <w:r w:rsidRPr="00043EB1">
        <w:rPr>
          <w:rFonts w:ascii="Palatino Linotype" w:hAnsi="Palatino Linotype" w:cs="Arial"/>
          <w:spacing w:val="5"/>
          <w:sz w:val="22"/>
          <w:szCs w:val="22"/>
        </w:rPr>
        <w:t>n</w:t>
      </w:r>
      <w:r w:rsidRPr="00043EB1">
        <w:rPr>
          <w:rFonts w:ascii="Palatino Linotype" w:hAnsi="Palatino Linotype" w:cs="Arial"/>
          <w:sz w:val="22"/>
          <w:szCs w:val="22"/>
        </w:rPr>
        <w:t>ta</w:t>
      </w:r>
      <w:r w:rsidRPr="00043EB1">
        <w:rPr>
          <w:rFonts w:ascii="Palatino Linotype" w:hAnsi="Palatino Linotype" w:cs="Arial"/>
          <w:spacing w:val="8"/>
          <w:sz w:val="22"/>
          <w:szCs w:val="22"/>
        </w:rPr>
        <w:t>r</w:t>
      </w:r>
      <w:r w:rsidRPr="00043EB1">
        <w:rPr>
          <w:rFonts w:ascii="Palatino Linotype" w:hAnsi="Palatino Linotype" w:cs="Arial"/>
          <w:sz w:val="22"/>
          <w:szCs w:val="22"/>
        </w:rPr>
        <w:t>ea</w:t>
      </w:r>
      <w:r w:rsidRPr="00043EB1">
        <w:rPr>
          <w:rFonts w:ascii="Palatino Linotype" w:hAnsi="Palatino Linotype" w:cs="Arial"/>
          <w:spacing w:val="6"/>
          <w:sz w:val="22"/>
          <w:szCs w:val="22"/>
        </w:rPr>
        <w:t xml:space="preserve"> </w:t>
      </w:r>
      <w:r w:rsidRPr="00043EB1">
        <w:rPr>
          <w:rFonts w:ascii="Palatino Linotype" w:hAnsi="Palatino Linotype" w:cs="Arial"/>
          <w:spacing w:val="-4"/>
          <w:sz w:val="22"/>
          <w:szCs w:val="22"/>
        </w:rPr>
        <w:t>s</w:t>
      </w:r>
      <w:r w:rsidRPr="00043EB1">
        <w:rPr>
          <w:rFonts w:ascii="Palatino Linotype" w:hAnsi="Palatino Linotype" w:cs="Arial"/>
          <w:sz w:val="22"/>
          <w:szCs w:val="22"/>
        </w:rPr>
        <w:t>ta</w:t>
      </w:r>
      <w:r w:rsidRPr="00043EB1">
        <w:rPr>
          <w:rFonts w:ascii="Palatino Linotype" w:hAnsi="Palatino Linotype" w:cs="Arial"/>
          <w:spacing w:val="8"/>
          <w:sz w:val="22"/>
          <w:szCs w:val="22"/>
        </w:rPr>
        <w:t>n</w:t>
      </w:r>
      <w:r w:rsidRPr="00043EB1">
        <w:rPr>
          <w:rFonts w:ascii="Palatino Linotype" w:hAnsi="Palatino Linotype" w:cs="Arial"/>
          <w:sz w:val="22"/>
          <w:szCs w:val="22"/>
        </w:rPr>
        <w:t>da</w:t>
      </w:r>
      <w:r w:rsidRPr="00043EB1">
        <w:rPr>
          <w:rFonts w:ascii="Palatino Linotype" w:hAnsi="Palatino Linotype" w:cs="Arial"/>
          <w:spacing w:val="7"/>
          <w:sz w:val="22"/>
          <w:szCs w:val="22"/>
        </w:rPr>
        <w:t>r</w:t>
      </w:r>
      <w:r w:rsidRPr="00043EB1">
        <w:rPr>
          <w:rFonts w:ascii="Palatino Linotype" w:hAnsi="Palatino Linotype" w:cs="Arial"/>
          <w:sz w:val="22"/>
          <w:szCs w:val="22"/>
        </w:rPr>
        <w:t>del</w:t>
      </w:r>
      <w:r w:rsidRPr="00043EB1">
        <w:rPr>
          <w:rFonts w:ascii="Palatino Linotype" w:hAnsi="Palatino Linotype" w:cs="Arial"/>
          <w:spacing w:val="-6"/>
          <w:sz w:val="22"/>
          <w:szCs w:val="22"/>
        </w:rPr>
        <w:t>o</w:t>
      </w:r>
      <w:r w:rsidRPr="00043EB1">
        <w:rPr>
          <w:rFonts w:ascii="Palatino Linotype" w:hAnsi="Palatino Linotype" w:cs="Arial"/>
          <w:sz w:val="22"/>
          <w:szCs w:val="22"/>
        </w:rPr>
        <w:t>r</w:t>
      </w:r>
      <w:r w:rsidRPr="00043EB1">
        <w:rPr>
          <w:rFonts w:ascii="Palatino Linotype" w:hAnsi="Palatino Linotype" w:cs="Arial"/>
          <w:spacing w:val="8"/>
          <w:sz w:val="22"/>
          <w:szCs w:val="22"/>
        </w:rPr>
        <w:t xml:space="preserve"> </w:t>
      </w:r>
      <w:r w:rsidRPr="00043EB1">
        <w:rPr>
          <w:rFonts w:ascii="Palatino Linotype" w:hAnsi="Palatino Linotype" w:cs="Arial"/>
          <w:sz w:val="22"/>
          <w:szCs w:val="22"/>
        </w:rPr>
        <w:t>sp</w:t>
      </w:r>
      <w:r w:rsidRPr="00043EB1">
        <w:rPr>
          <w:rFonts w:ascii="Palatino Linotype" w:hAnsi="Palatino Linotype" w:cs="Arial"/>
          <w:spacing w:val="-5"/>
          <w:sz w:val="22"/>
          <w:szCs w:val="22"/>
        </w:rPr>
        <w:t>e</w:t>
      </w:r>
      <w:r w:rsidRPr="00043EB1">
        <w:rPr>
          <w:rFonts w:ascii="Palatino Linotype" w:hAnsi="Palatino Linotype" w:cs="Arial"/>
          <w:sz w:val="22"/>
          <w:szCs w:val="22"/>
        </w:rPr>
        <w:t>ci</w:t>
      </w:r>
      <w:r w:rsidRPr="00043EB1">
        <w:rPr>
          <w:rFonts w:ascii="Palatino Linotype" w:hAnsi="Palatino Linotype" w:cs="Arial"/>
          <w:spacing w:val="-6"/>
          <w:sz w:val="22"/>
          <w:szCs w:val="22"/>
        </w:rPr>
        <w:t>f</w:t>
      </w:r>
      <w:r w:rsidRPr="00043EB1">
        <w:rPr>
          <w:rFonts w:ascii="Palatino Linotype" w:hAnsi="Palatino Linotype" w:cs="Arial"/>
          <w:sz w:val="22"/>
          <w:szCs w:val="22"/>
        </w:rPr>
        <w:t>ice de cali</w:t>
      </w:r>
      <w:r w:rsidRPr="00043EB1">
        <w:rPr>
          <w:rFonts w:ascii="Palatino Linotype" w:hAnsi="Palatino Linotype" w:cs="Arial"/>
          <w:spacing w:val="4"/>
          <w:sz w:val="22"/>
          <w:szCs w:val="22"/>
        </w:rPr>
        <w:t>t</w:t>
      </w:r>
      <w:r w:rsidRPr="00043EB1">
        <w:rPr>
          <w:rFonts w:ascii="Palatino Linotype" w:hAnsi="Palatino Linotype" w:cs="Arial"/>
          <w:sz w:val="22"/>
          <w:szCs w:val="22"/>
        </w:rPr>
        <w:t>ate</w:t>
      </w:r>
      <w:r w:rsidRPr="00043EB1">
        <w:rPr>
          <w:rFonts w:ascii="Palatino Linotype" w:hAnsi="Palatino Linotype" w:cs="Arial"/>
          <w:spacing w:val="10"/>
          <w:sz w:val="22"/>
          <w:szCs w:val="22"/>
        </w:rPr>
        <w:t xml:space="preserve"> </w:t>
      </w:r>
      <w:r w:rsidRPr="00043EB1">
        <w:rPr>
          <w:rFonts w:ascii="Palatino Linotype" w:hAnsi="Palatino Linotype" w:cs="Arial"/>
          <w:spacing w:val="-5"/>
          <w:sz w:val="22"/>
          <w:szCs w:val="22"/>
        </w:rPr>
        <w:t>ob</w:t>
      </w:r>
      <w:r w:rsidRPr="00043EB1">
        <w:rPr>
          <w:rFonts w:ascii="Palatino Linotype" w:hAnsi="Palatino Linotype" w:cs="Arial"/>
          <w:sz w:val="22"/>
          <w:szCs w:val="22"/>
        </w:rPr>
        <w:t>lig</w:t>
      </w:r>
      <w:r w:rsidRPr="00043EB1">
        <w:rPr>
          <w:rFonts w:ascii="Palatino Linotype" w:hAnsi="Palatino Linotype" w:cs="Arial"/>
          <w:spacing w:val="5"/>
          <w:sz w:val="22"/>
          <w:szCs w:val="22"/>
        </w:rPr>
        <w:t>a</w:t>
      </w:r>
      <w:r w:rsidRPr="00043EB1">
        <w:rPr>
          <w:rFonts w:ascii="Palatino Linotype" w:hAnsi="Palatino Linotype" w:cs="Arial"/>
          <w:sz w:val="22"/>
          <w:szCs w:val="22"/>
        </w:rPr>
        <w:t>tor</w:t>
      </w:r>
      <w:r w:rsidRPr="00043EB1">
        <w:rPr>
          <w:rFonts w:ascii="Palatino Linotype" w:hAnsi="Palatino Linotype" w:cs="Arial"/>
          <w:spacing w:val="4"/>
          <w:sz w:val="22"/>
          <w:szCs w:val="22"/>
        </w:rPr>
        <w:t>i</w:t>
      </w:r>
      <w:r w:rsidRPr="00043EB1">
        <w:rPr>
          <w:rFonts w:ascii="Palatino Linotype" w:hAnsi="Palatino Linotype" w:cs="Arial"/>
          <w:sz w:val="22"/>
          <w:szCs w:val="22"/>
        </w:rPr>
        <w:t>i</w:t>
      </w:r>
      <w:r w:rsidRPr="00043EB1">
        <w:rPr>
          <w:rFonts w:ascii="Palatino Linotype" w:hAnsi="Palatino Linotype" w:cs="Arial"/>
          <w:spacing w:val="8"/>
          <w:sz w:val="22"/>
          <w:szCs w:val="22"/>
        </w:rPr>
        <w:t xml:space="preserve"> </w:t>
      </w:r>
      <w:r w:rsidRPr="00043EB1">
        <w:rPr>
          <w:rFonts w:ascii="Palatino Linotype" w:hAnsi="Palatino Linotype" w:cs="Arial"/>
          <w:sz w:val="22"/>
          <w:szCs w:val="22"/>
        </w:rPr>
        <w:t>pen</w:t>
      </w:r>
      <w:r w:rsidRPr="00043EB1">
        <w:rPr>
          <w:rFonts w:ascii="Palatino Linotype" w:hAnsi="Palatino Linotype" w:cs="Arial"/>
          <w:spacing w:val="4"/>
          <w:sz w:val="22"/>
          <w:szCs w:val="22"/>
        </w:rPr>
        <w:t>t</w:t>
      </w:r>
      <w:r w:rsidRPr="00043EB1">
        <w:rPr>
          <w:rFonts w:ascii="Palatino Linotype" w:hAnsi="Palatino Linotype" w:cs="Arial"/>
          <w:spacing w:val="5"/>
          <w:sz w:val="22"/>
          <w:szCs w:val="22"/>
        </w:rPr>
        <w:t>r</w:t>
      </w:r>
      <w:r w:rsidRPr="00043EB1">
        <w:rPr>
          <w:rFonts w:ascii="Palatino Linotype" w:hAnsi="Palatino Linotype" w:cs="Arial"/>
          <w:sz w:val="22"/>
          <w:szCs w:val="22"/>
        </w:rPr>
        <w:t>u</w:t>
      </w:r>
      <w:r w:rsidRPr="00043EB1">
        <w:rPr>
          <w:rFonts w:ascii="Palatino Linotype" w:hAnsi="Palatino Linotype" w:cs="Arial"/>
          <w:spacing w:val="4"/>
          <w:sz w:val="22"/>
          <w:szCs w:val="22"/>
        </w:rPr>
        <w:t xml:space="preserve"> </w:t>
      </w:r>
      <w:r w:rsidRPr="00043EB1">
        <w:rPr>
          <w:rFonts w:ascii="Palatino Linotype" w:hAnsi="Palatino Linotype" w:cs="Arial"/>
          <w:spacing w:val="-4"/>
          <w:sz w:val="22"/>
          <w:szCs w:val="22"/>
        </w:rPr>
        <w:t>c</w:t>
      </w:r>
      <w:r w:rsidRPr="00043EB1">
        <w:rPr>
          <w:rFonts w:ascii="Palatino Linotype" w:hAnsi="Palatino Linotype" w:cs="Arial"/>
          <w:sz w:val="22"/>
          <w:szCs w:val="22"/>
        </w:rPr>
        <w:t>ent</w:t>
      </w:r>
      <w:r w:rsidRPr="00043EB1">
        <w:rPr>
          <w:rFonts w:ascii="Palatino Linotype" w:hAnsi="Palatino Linotype" w:cs="Arial"/>
          <w:spacing w:val="9"/>
          <w:sz w:val="22"/>
          <w:szCs w:val="22"/>
        </w:rPr>
        <w:t>r</w:t>
      </w:r>
      <w:r w:rsidRPr="00043EB1">
        <w:rPr>
          <w:rFonts w:ascii="Palatino Linotype" w:hAnsi="Palatino Linotype" w:cs="Arial"/>
          <w:sz w:val="22"/>
          <w:szCs w:val="22"/>
        </w:rPr>
        <w:t>ele</w:t>
      </w:r>
      <w:r w:rsidRPr="00043EB1">
        <w:rPr>
          <w:rFonts w:ascii="Palatino Linotype" w:hAnsi="Palatino Linotype" w:cs="Arial"/>
          <w:spacing w:val="1"/>
          <w:sz w:val="22"/>
          <w:szCs w:val="22"/>
        </w:rPr>
        <w:t xml:space="preserve"> </w:t>
      </w:r>
      <w:r w:rsidRPr="00043EB1">
        <w:rPr>
          <w:rFonts w:ascii="Palatino Linotype" w:hAnsi="Palatino Linotype" w:cs="Arial"/>
          <w:spacing w:val="5"/>
          <w:sz w:val="22"/>
          <w:szCs w:val="22"/>
        </w:rPr>
        <w:t>r</w:t>
      </w:r>
      <w:r w:rsidRPr="00043EB1">
        <w:rPr>
          <w:rFonts w:ascii="Palatino Linotype" w:hAnsi="Palatino Linotype" w:cs="Arial"/>
          <w:sz w:val="22"/>
          <w:szCs w:val="22"/>
        </w:rPr>
        <w:t>ezidenț</w:t>
      </w:r>
      <w:r w:rsidRPr="00043EB1">
        <w:rPr>
          <w:rFonts w:ascii="Palatino Linotype" w:hAnsi="Palatino Linotype" w:cs="Arial"/>
          <w:w w:val="101"/>
          <w:sz w:val="22"/>
          <w:szCs w:val="22"/>
        </w:rPr>
        <w:t>ia</w:t>
      </w:r>
      <w:r w:rsidRPr="00043EB1">
        <w:rPr>
          <w:rFonts w:ascii="Palatino Linotype" w:hAnsi="Palatino Linotype" w:cs="Arial"/>
          <w:spacing w:val="5"/>
          <w:w w:val="101"/>
          <w:sz w:val="22"/>
          <w:szCs w:val="22"/>
        </w:rPr>
        <w:t>l</w:t>
      </w:r>
      <w:r w:rsidRPr="00043EB1">
        <w:rPr>
          <w:rFonts w:ascii="Palatino Linotype" w:hAnsi="Palatino Linotype" w:cs="Arial"/>
          <w:w w:val="101"/>
          <w:sz w:val="22"/>
          <w:szCs w:val="22"/>
        </w:rPr>
        <w:t>e</w:t>
      </w:r>
    </w:p>
    <w:p w:rsidR="00F217A6" w:rsidRPr="00043EB1" w:rsidRDefault="00F217A6" w:rsidP="001D3BD6">
      <w:pPr>
        <w:numPr>
          <w:ilvl w:val="0"/>
          <w:numId w:val="40"/>
        </w:numPr>
        <w:tabs>
          <w:tab w:val="left" w:pos="709"/>
        </w:tabs>
        <w:spacing w:before="36"/>
        <w:ind w:right="75"/>
        <w:rPr>
          <w:rFonts w:ascii="Palatino Linotype" w:hAnsi="Palatino Linotype" w:cs="Arial"/>
          <w:sz w:val="22"/>
          <w:szCs w:val="22"/>
        </w:rPr>
      </w:pPr>
      <w:r w:rsidRPr="00043EB1">
        <w:rPr>
          <w:rFonts w:ascii="Palatino Linotype" w:hAnsi="Palatino Linotype" w:cs="Arial"/>
          <w:sz w:val="22"/>
          <w:szCs w:val="22"/>
        </w:rPr>
        <w:t xml:space="preserve">Serviciul Intervenție </w:t>
      </w:r>
      <w:r>
        <w:rPr>
          <w:rFonts w:ascii="Palatino Linotype" w:hAnsi="Palatino Linotype" w:cs="Arial"/>
          <w:sz w:val="22"/>
          <w:szCs w:val="22"/>
        </w:rPr>
        <w:t>î</w:t>
      </w:r>
      <w:r w:rsidRPr="00043EB1">
        <w:rPr>
          <w:rFonts w:ascii="Palatino Linotype" w:hAnsi="Palatino Linotype" w:cs="Arial"/>
          <w:sz w:val="22"/>
          <w:szCs w:val="22"/>
        </w:rPr>
        <w:t>n regim de urgență în domeniul asistenței sociale – în cadrul acestuia funcționează telefonul pentru semnalarea cazurilor de urgență – p</w:t>
      </w:r>
      <w:r w:rsidRPr="00043EB1">
        <w:rPr>
          <w:rFonts w:ascii="Palatino Linotype" w:hAnsi="Palatino Linotype" w:cs="Arial"/>
          <w:spacing w:val="5"/>
          <w:sz w:val="22"/>
          <w:szCs w:val="22"/>
        </w:rPr>
        <w:t>r</w:t>
      </w:r>
      <w:r w:rsidRPr="00043EB1">
        <w:rPr>
          <w:rFonts w:ascii="Palatino Linotype" w:hAnsi="Palatino Linotype" w:cs="Arial"/>
          <w:w w:val="101"/>
          <w:sz w:val="22"/>
          <w:szCs w:val="22"/>
        </w:rPr>
        <w:t>im</w:t>
      </w:r>
      <w:r w:rsidRPr="00043EB1">
        <w:rPr>
          <w:rFonts w:ascii="Palatino Linotype" w:hAnsi="Palatino Linotype" w:cs="Arial"/>
          <w:spacing w:val="-1"/>
          <w:w w:val="101"/>
          <w:sz w:val="22"/>
          <w:szCs w:val="22"/>
        </w:rPr>
        <w:t>eș</w:t>
      </w:r>
      <w:r w:rsidRPr="00043EB1">
        <w:rPr>
          <w:rFonts w:ascii="Palatino Linotype" w:hAnsi="Palatino Linotype" w:cs="Arial"/>
          <w:w w:val="101"/>
          <w:sz w:val="22"/>
          <w:szCs w:val="22"/>
        </w:rPr>
        <w:t>te</w:t>
      </w:r>
      <w:r w:rsidRPr="00043EB1">
        <w:rPr>
          <w:rFonts w:ascii="Palatino Linotype" w:hAnsi="Palatino Linotype" w:cs="Arial"/>
          <w:spacing w:val="1"/>
          <w:sz w:val="22"/>
          <w:szCs w:val="22"/>
        </w:rPr>
        <w:t xml:space="preserve"> </w:t>
      </w:r>
      <w:r w:rsidRPr="00043EB1">
        <w:rPr>
          <w:rFonts w:ascii="Palatino Linotype" w:hAnsi="Palatino Linotype" w:cs="Arial"/>
          <w:sz w:val="22"/>
          <w:szCs w:val="22"/>
        </w:rPr>
        <w:t>s</w:t>
      </w:r>
      <w:r w:rsidRPr="00043EB1">
        <w:rPr>
          <w:rFonts w:ascii="Palatino Linotype" w:hAnsi="Palatino Linotype" w:cs="Arial"/>
          <w:spacing w:val="-6"/>
          <w:sz w:val="22"/>
          <w:szCs w:val="22"/>
        </w:rPr>
        <w:t>esizările</w:t>
      </w:r>
      <w:r w:rsidRPr="00043EB1">
        <w:rPr>
          <w:rFonts w:ascii="Palatino Linotype" w:hAnsi="Palatino Linotype" w:cs="Arial"/>
          <w:spacing w:val="5"/>
          <w:sz w:val="22"/>
          <w:szCs w:val="22"/>
        </w:rPr>
        <w:t xml:space="preserve"> </w:t>
      </w:r>
      <w:r w:rsidRPr="00043EB1">
        <w:rPr>
          <w:rFonts w:ascii="Palatino Linotype" w:hAnsi="Palatino Linotype" w:cs="Arial"/>
          <w:sz w:val="22"/>
          <w:szCs w:val="22"/>
        </w:rPr>
        <w:t>cu</w:t>
      </w:r>
      <w:r w:rsidRPr="00043EB1">
        <w:rPr>
          <w:rFonts w:ascii="Palatino Linotype" w:hAnsi="Palatino Linotype" w:cs="Arial"/>
          <w:spacing w:val="1"/>
          <w:sz w:val="22"/>
          <w:szCs w:val="22"/>
        </w:rPr>
        <w:t xml:space="preserve"> </w:t>
      </w:r>
      <w:r w:rsidRPr="00043EB1">
        <w:rPr>
          <w:rFonts w:ascii="Palatino Linotype" w:hAnsi="Palatino Linotype" w:cs="Arial"/>
          <w:sz w:val="22"/>
          <w:szCs w:val="22"/>
        </w:rPr>
        <w:t>pr</w:t>
      </w:r>
      <w:r w:rsidRPr="00043EB1">
        <w:rPr>
          <w:rFonts w:ascii="Palatino Linotype" w:hAnsi="Palatino Linotype" w:cs="Arial"/>
          <w:spacing w:val="5"/>
          <w:sz w:val="22"/>
          <w:szCs w:val="22"/>
        </w:rPr>
        <w:t>i</w:t>
      </w:r>
      <w:r w:rsidRPr="00043EB1">
        <w:rPr>
          <w:rFonts w:ascii="Palatino Linotype" w:hAnsi="Palatino Linotype" w:cs="Arial"/>
          <w:spacing w:val="-5"/>
          <w:sz w:val="22"/>
          <w:szCs w:val="22"/>
        </w:rPr>
        <w:t>v</w:t>
      </w:r>
      <w:r w:rsidRPr="00043EB1">
        <w:rPr>
          <w:rFonts w:ascii="Palatino Linotype" w:hAnsi="Palatino Linotype" w:cs="Arial"/>
          <w:sz w:val="22"/>
          <w:szCs w:val="22"/>
        </w:rPr>
        <w:t>i</w:t>
      </w:r>
      <w:r w:rsidRPr="00043EB1">
        <w:rPr>
          <w:rFonts w:ascii="Palatino Linotype" w:hAnsi="Palatino Linotype" w:cs="Arial"/>
          <w:spacing w:val="6"/>
          <w:sz w:val="22"/>
          <w:szCs w:val="22"/>
        </w:rPr>
        <w:t>r</w:t>
      </w:r>
      <w:r w:rsidRPr="00043EB1">
        <w:rPr>
          <w:rFonts w:ascii="Palatino Linotype" w:hAnsi="Palatino Linotype" w:cs="Arial"/>
          <w:sz w:val="22"/>
          <w:szCs w:val="22"/>
        </w:rPr>
        <w:t>e</w:t>
      </w:r>
      <w:r w:rsidRPr="00043EB1">
        <w:rPr>
          <w:rFonts w:ascii="Palatino Linotype" w:hAnsi="Palatino Linotype" w:cs="Arial"/>
          <w:spacing w:val="2"/>
          <w:sz w:val="22"/>
          <w:szCs w:val="22"/>
        </w:rPr>
        <w:t xml:space="preserve"> </w:t>
      </w:r>
      <w:r w:rsidRPr="00043EB1">
        <w:rPr>
          <w:rFonts w:ascii="Palatino Linotype" w:hAnsi="Palatino Linotype" w:cs="Arial"/>
          <w:sz w:val="22"/>
          <w:szCs w:val="22"/>
        </w:rPr>
        <w:t>la</w:t>
      </w:r>
      <w:r w:rsidRPr="00043EB1">
        <w:rPr>
          <w:rFonts w:ascii="Palatino Linotype" w:hAnsi="Palatino Linotype" w:cs="Arial"/>
          <w:spacing w:val="2"/>
          <w:sz w:val="22"/>
          <w:szCs w:val="22"/>
        </w:rPr>
        <w:t xml:space="preserve"> </w:t>
      </w:r>
      <w:r w:rsidRPr="00043EB1">
        <w:rPr>
          <w:rFonts w:ascii="Palatino Linotype" w:hAnsi="Palatino Linotype" w:cs="Arial"/>
          <w:sz w:val="22"/>
          <w:szCs w:val="22"/>
        </w:rPr>
        <w:t>situ</w:t>
      </w:r>
      <w:r w:rsidRPr="00043EB1">
        <w:rPr>
          <w:rFonts w:ascii="Palatino Linotype" w:hAnsi="Palatino Linotype" w:cs="Arial"/>
          <w:spacing w:val="4"/>
          <w:sz w:val="22"/>
          <w:szCs w:val="22"/>
        </w:rPr>
        <w:t>aț</w:t>
      </w:r>
      <w:r w:rsidRPr="00043EB1">
        <w:rPr>
          <w:rFonts w:ascii="Palatino Linotype" w:hAnsi="Palatino Linotype" w:cs="Arial"/>
          <w:w w:val="101"/>
          <w:sz w:val="22"/>
          <w:szCs w:val="22"/>
        </w:rPr>
        <w:t>ii</w:t>
      </w:r>
      <w:r w:rsidRPr="00043EB1">
        <w:rPr>
          <w:rFonts w:ascii="Palatino Linotype" w:hAnsi="Palatino Linotype" w:cs="Arial"/>
          <w:spacing w:val="4"/>
          <w:w w:val="101"/>
          <w:sz w:val="22"/>
          <w:szCs w:val="22"/>
        </w:rPr>
        <w:t>l</w:t>
      </w:r>
      <w:r w:rsidRPr="00043EB1">
        <w:rPr>
          <w:rFonts w:ascii="Palatino Linotype" w:hAnsi="Palatino Linotype" w:cs="Arial"/>
          <w:w w:val="101"/>
          <w:sz w:val="22"/>
          <w:szCs w:val="22"/>
        </w:rPr>
        <w:t>e</w:t>
      </w:r>
      <w:r w:rsidRPr="00043EB1">
        <w:rPr>
          <w:rFonts w:ascii="Palatino Linotype" w:hAnsi="Palatino Linotype" w:cs="Arial"/>
          <w:spacing w:val="1"/>
          <w:sz w:val="22"/>
          <w:szCs w:val="22"/>
        </w:rPr>
        <w:t xml:space="preserve"> </w:t>
      </w:r>
      <w:r w:rsidRPr="00043EB1">
        <w:rPr>
          <w:rFonts w:ascii="Palatino Linotype" w:hAnsi="Palatino Linotype" w:cs="Arial"/>
          <w:sz w:val="22"/>
          <w:szCs w:val="22"/>
        </w:rPr>
        <w:t>de</w:t>
      </w:r>
      <w:r w:rsidRPr="00043EB1">
        <w:rPr>
          <w:rFonts w:ascii="Palatino Linotype" w:hAnsi="Palatino Linotype" w:cs="Arial"/>
          <w:spacing w:val="-2"/>
          <w:sz w:val="22"/>
          <w:szCs w:val="22"/>
        </w:rPr>
        <w:t xml:space="preserve"> </w:t>
      </w:r>
      <w:r w:rsidRPr="00043EB1">
        <w:rPr>
          <w:rFonts w:ascii="Palatino Linotype" w:hAnsi="Palatino Linotype" w:cs="Arial"/>
          <w:sz w:val="22"/>
          <w:szCs w:val="22"/>
        </w:rPr>
        <w:t>a</w:t>
      </w:r>
      <w:r w:rsidRPr="00043EB1">
        <w:rPr>
          <w:rFonts w:ascii="Palatino Linotype" w:hAnsi="Palatino Linotype" w:cs="Arial"/>
          <w:spacing w:val="-3"/>
          <w:sz w:val="22"/>
          <w:szCs w:val="22"/>
        </w:rPr>
        <w:t>b</w:t>
      </w:r>
      <w:r w:rsidRPr="00043EB1">
        <w:rPr>
          <w:rFonts w:ascii="Palatino Linotype" w:hAnsi="Palatino Linotype" w:cs="Arial"/>
          <w:sz w:val="22"/>
          <w:szCs w:val="22"/>
        </w:rPr>
        <w:t>uz,</w:t>
      </w:r>
      <w:r w:rsidRPr="00043EB1">
        <w:rPr>
          <w:rFonts w:ascii="Palatino Linotype" w:hAnsi="Palatino Linotype" w:cs="Arial"/>
          <w:spacing w:val="6"/>
          <w:sz w:val="22"/>
          <w:szCs w:val="22"/>
        </w:rPr>
        <w:t xml:space="preserve"> </w:t>
      </w:r>
      <w:r w:rsidRPr="00043EB1">
        <w:rPr>
          <w:rFonts w:ascii="Palatino Linotype" w:hAnsi="Palatino Linotype" w:cs="Arial"/>
          <w:spacing w:val="5"/>
          <w:sz w:val="22"/>
          <w:szCs w:val="22"/>
        </w:rPr>
        <w:t>n</w:t>
      </w:r>
      <w:r w:rsidRPr="00043EB1">
        <w:rPr>
          <w:rFonts w:ascii="Palatino Linotype" w:hAnsi="Palatino Linotype" w:cs="Arial"/>
          <w:sz w:val="22"/>
          <w:szCs w:val="22"/>
        </w:rPr>
        <w:t>e</w:t>
      </w:r>
      <w:r w:rsidRPr="00043EB1">
        <w:rPr>
          <w:rFonts w:ascii="Palatino Linotype" w:hAnsi="Palatino Linotype" w:cs="Arial"/>
          <w:spacing w:val="-3"/>
          <w:sz w:val="22"/>
          <w:szCs w:val="22"/>
        </w:rPr>
        <w:t>g</w:t>
      </w:r>
      <w:r w:rsidRPr="00043EB1">
        <w:rPr>
          <w:rFonts w:ascii="Palatino Linotype" w:hAnsi="Palatino Linotype" w:cs="Arial"/>
          <w:sz w:val="22"/>
          <w:szCs w:val="22"/>
        </w:rPr>
        <w:t>lija</w:t>
      </w:r>
      <w:r w:rsidRPr="00043EB1">
        <w:rPr>
          <w:rFonts w:ascii="Palatino Linotype" w:hAnsi="Palatino Linotype" w:cs="Arial"/>
          <w:spacing w:val="5"/>
          <w:sz w:val="22"/>
          <w:szCs w:val="22"/>
        </w:rPr>
        <w:t>r</w:t>
      </w:r>
      <w:r w:rsidRPr="00043EB1">
        <w:rPr>
          <w:rFonts w:ascii="Palatino Linotype" w:hAnsi="Palatino Linotype" w:cs="Arial"/>
          <w:sz w:val="22"/>
          <w:szCs w:val="22"/>
        </w:rPr>
        <w:t>e,</w:t>
      </w:r>
      <w:r w:rsidRPr="00043EB1">
        <w:rPr>
          <w:rFonts w:ascii="Palatino Linotype" w:hAnsi="Palatino Linotype" w:cs="Arial"/>
          <w:spacing w:val="4"/>
          <w:sz w:val="22"/>
          <w:szCs w:val="22"/>
        </w:rPr>
        <w:t xml:space="preserve"> </w:t>
      </w:r>
      <w:r w:rsidRPr="00043EB1">
        <w:rPr>
          <w:rFonts w:ascii="Palatino Linotype" w:hAnsi="Palatino Linotype" w:cs="Arial"/>
          <w:sz w:val="22"/>
          <w:szCs w:val="22"/>
        </w:rPr>
        <w:t>t</w:t>
      </w:r>
      <w:r w:rsidRPr="00043EB1">
        <w:rPr>
          <w:rFonts w:ascii="Palatino Linotype" w:hAnsi="Palatino Linotype" w:cs="Arial"/>
          <w:spacing w:val="7"/>
          <w:sz w:val="22"/>
          <w:szCs w:val="22"/>
        </w:rPr>
        <w:t>r</w:t>
      </w:r>
      <w:r w:rsidRPr="00043EB1">
        <w:rPr>
          <w:rFonts w:ascii="Palatino Linotype" w:hAnsi="Palatino Linotype" w:cs="Arial"/>
          <w:sz w:val="22"/>
          <w:szCs w:val="22"/>
        </w:rPr>
        <w:t>a</w:t>
      </w:r>
      <w:r w:rsidRPr="00043EB1">
        <w:rPr>
          <w:rFonts w:ascii="Palatino Linotype" w:hAnsi="Palatino Linotype" w:cs="Arial"/>
          <w:spacing w:val="-3"/>
          <w:sz w:val="22"/>
          <w:szCs w:val="22"/>
        </w:rPr>
        <w:t>f</w:t>
      </w:r>
      <w:r w:rsidRPr="00043EB1">
        <w:rPr>
          <w:rFonts w:ascii="Palatino Linotype" w:hAnsi="Palatino Linotype" w:cs="Arial"/>
          <w:sz w:val="22"/>
          <w:szCs w:val="22"/>
        </w:rPr>
        <w:t>ic,</w:t>
      </w:r>
      <w:r w:rsidRPr="00043EB1">
        <w:rPr>
          <w:rFonts w:ascii="Palatino Linotype" w:hAnsi="Palatino Linotype" w:cs="Arial"/>
          <w:spacing w:val="3"/>
          <w:sz w:val="22"/>
          <w:szCs w:val="22"/>
        </w:rPr>
        <w:t xml:space="preserve"> </w:t>
      </w:r>
      <w:r w:rsidRPr="00043EB1">
        <w:rPr>
          <w:rFonts w:ascii="Palatino Linotype" w:hAnsi="Palatino Linotype" w:cs="Arial"/>
          <w:sz w:val="22"/>
          <w:szCs w:val="22"/>
        </w:rPr>
        <w:t>m</w:t>
      </w:r>
      <w:r w:rsidRPr="00043EB1">
        <w:rPr>
          <w:rFonts w:ascii="Palatino Linotype" w:hAnsi="Palatino Linotype" w:cs="Arial"/>
          <w:spacing w:val="5"/>
          <w:sz w:val="22"/>
          <w:szCs w:val="22"/>
        </w:rPr>
        <w:t>i</w:t>
      </w:r>
      <w:r w:rsidRPr="00043EB1">
        <w:rPr>
          <w:rFonts w:ascii="Palatino Linotype" w:hAnsi="Palatino Linotype" w:cs="Arial"/>
          <w:sz w:val="22"/>
          <w:szCs w:val="22"/>
        </w:rPr>
        <w:t>g</w:t>
      </w:r>
      <w:r w:rsidRPr="00043EB1">
        <w:rPr>
          <w:rFonts w:ascii="Palatino Linotype" w:hAnsi="Palatino Linotype" w:cs="Arial"/>
          <w:spacing w:val="5"/>
          <w:sz w:val="22"/>
          <w:szCs w:val="22"/>
        </w:rPr>
        <w:t>r</w:t>
      </w:r>
      <w:r w:rsidRPr="00043EB1">
        <w:rPr>
          <w:rFonts w:ascii="Palatino Linotype" w:hAnsi="Palatino Linotype" w:cs="Arial"/>
          <w:spacing w:val="2"/>
          <w:w w:val="101"/>
          <w:sz w:val="22"/>
          <w:szCs w:val="22"/>
        </w:rPr>
        <w:t>aț</w:t>
      </w:r>
      <w:r w:rsidRPr="00043EB1">
        <w:rPr>
          <w:rFonts w:ascii="Palatino Linotype" w:hAnsi="Palatino Linotype" w:cs="Arial"/>
          <w:w w:val="101"/>
          <w:sz w:val="22"/>
          <w:szCs w:val="22"/>
        </w:rPr>
        <w:t>ie</w:t>
      </w:r>
      <w:r w:rsidRPr="00043EB1">
        <w:rPr>
          <w:rFonts w:ascii="Palatino Linotype" w:hAnsi="Palatino Linotype" w:cs="Arial"/>
          <w:spacing w:val="1"/>
          <w:sz w:val="22"/>
          <w:szCs w:val="22"/>
        </w:rPr>
        <w:t xml:space="preserve"> și</w:t>
      </w:r>
      <w:r w:rsidRPr="00043EB1">
        <w:rPr>
          <w:rFonts w:ascii="Palatino Linotype" w:hAnsi="Palatino Linotype" w:cs="Arial"/>
          <w:spacing w:val="8"/>
          <w:w w:val="86"/>
          <w:sz w:val="22"/>
          <w:szCs w:val="22"/>
        </w:rPr>
        <w:t xml:space="preserve"> </w:t>
      </w:r>
      <w:r w:rsidRPr="00043EB1">
        <w:rPr>
          <w:rFonts w:ascii="Palatino Linotype" w:hAnsi="Palatino Linotype" w:cs="Arial"/>
          <w:spacing w:val="8"/>
          <w:sz w:val="22"/>
          <w:szCs w:val="22"/>
        </w:rPr>
        <w:t>r</w:t>
      </w:r>
      <w:r w:rsidRPr="00043EB1">
        <w:rPr>
          <w:rFonts w:ascii="Palatino Linotype" w:hAnsi="Palatino Linotype" w:cs="Arial"/>
          <w:sz w:val="22"/>
          <w:szCs w:val="22"/>
        </w:rPr>
        <w:t>e</w:t>
      </w:r>
      <w:r w:rsidRPr="00043EB1">
        <w:rPr>
          <w:rFonts w:ascii="Palatino Linotype" w:hAnsi="Palatino Linotype" w:cs="Arial"/>
          <w:spacing w:val="-3"/>
          <w:sz w:val="22"/>
          <w:szCs w:val="22"/>
        </w:rPr>
        <w:t>p</w:t>
      </w:r>
      <w:r w:rsidRPr="00043EB1">
        <w:rPr>
          <w:rFonts w:ascii="Palatino Linotype" w:hAnsi="Palatino Linotype" w:cs="Arial"/>
          <w:sz w:val="22"/>
          <w:szCs w:val="22"/>
        </w:rPr>
        <w:t>at</w:t>
      </w:r>
      <w:r w:rsidRPr="00043EB1">
        <w:rPr>
          <w:rFonts w:ascii="Palatino Linotype" w:hAnsi="Palatino Linotype" w:cs="Arial"/>
          <w:spacing w:val="8"/>
          <w:sz w:val="22"/>
          <w:szCs w:val="22"/>
        </w:rPr>
        <w:t>r</w:t>
      </w:r>
      <w:r w:rsidRPr="00043EB1">
        <w:rPr>
          <w:rFonts w:ascii="Palatino Linotype" w:hAnsi="Palatino Linotype" w:cs="Arial"/>
          <w:sz w:val="22"/>
          <w:szCs w:val="22"/>
        </w:rPr>
        <w:t>iere</w:t>
      </w:r>
      <w:r w:rsidRPr="00043EB1">
        <w:rPr>
          <w:rFonts w:ascii="Palatino Linotype" w:hAnsi="Palatino Linotype" w:cs="Arial"/>
          <w:spacing w:val="4"/>
          <w:sz w:val="22"/>
          <w:szCs w:val="22"/>
        </w:rPr>
        <w:t xml:space="preserve"> </w:t>
      </w:r>
      <w:r w:rsidRPr="00043EB1">
        <w:rPr>
          <w:rFonts w:ascii="Palatino Linotype" w:hAnsi="Palatino Linotype" w:cs="Arial"/>
          <w:sz w:val="22"/>
          <w:szCs w:val="22"/>
        </w:rPr>
        <w:t>a</w:t>
      </w:r>
      <w:r w:rsidRPr="00043EB1">
        <w:rPr>
          <w:rFonts w:ascii="Palatino Linotype" w:hAnsi="Palatino Linotype" w:cs="Arial"/>
          <w:spacing w:val="6"/>
          <w:sz w:val="22"/>
          <w:szCs w:val="22"/>
        </w:rPr>
        <w:t xml:space="preserve"> </w:t>
      </w:r>
      <w:r w:rsidRPr="00043EB1">
        <w:rPr>
          <w:rFonts w:ascii="Palatino Linotype" w:hAnsi="Palatino Linotype" w:cs="Arial"/>
          <w:sz w:val="22"/>
          <w:szCs w:val="22"/>
        </w:rPr>
        <w:t>c</w:t>
      </w:r>
      <w:r w:rsidRPr="00043EB1">
        <w:rPr>
          <w:rFonts w:ascii="Palatino Linotype" w:hAnsi="Palatino Linotype" w:cs="Arial"/>
          <w:spacing w:val="-8"/>
          <w:sz w:val="22"/>
          <w:szCs w:val="22"/>
        </w:rPr>
        <w:t>o</w:t>
      </w:r>
      <w:r w:rsidRPr="00043EB1">
        <w:rPr>
          <w:rFonts w:ascii="Palatino Linotype" w:hAnsi="Palatino Linotype" w:cs="Arial"/>
          <w:sz w:val="22"/>
          <w:szCs w:val="22"/>
        </w:rPr>
        <w:t>pilului</w:t>
      </w:r>
      <w:r w:rsidRPr="00043EB1">
        <w:rPr>
          <w:rFonts w:ascii="Palatino Linotype" w:hAnsi="Palatino Linotype" w:cs="Arial"/>
          <w:spacing w:val="7"/>
          <w:sz w:val="22"/>
          <w:szCs w:val="22"/>
        </w:rPr>
        <w:t xml:space="preserve"> și</w:t>
      </w:r>
      <w:r w:rsidRPr="00043EB1">
        <w:rPr>
          <w:rFonts w:ascii="Palatino Linotype" w:hAnsi="Palatino Linotype" w:cs="Arial"/>
          <w:w w:val="101"/>
          <w:sz w:val="22"/>
          <w:szCs w:val="22"/>
        </w:rPr>
        <w:t xml:space="preserve"> </w:t>
      </w:r>
      <w:r w:rsidRPr="00043EB1">
        <w:rPr>
          <w:rFonts w:ascii="Palatino Linotype" w:hAnsi="Palatino Linotype" w:cs="Arial"/>
          <w:sz w:val="22"/>
          <w:szCs w:val="22"/>
        </w:rPr>
        <w:t>i</w:t>
      </w:r>
      <w:r w:rsidRPr="00043EB1">
        <w:rPr>
          <w:rFonts w:ascii="Palatino Linotype" w:hAnsi="Palatino Linotype" w:cs="Arial"/>
          <w:spacing w:val="7"/>
          <w:sz w:val="22"/>
          <w:szCs w:val="22"/>
        </w:rPr>
        <w:t>n</w:t>
      </w:r>
      <w:r w:rsidRPr="00043EB1">
        <w:rPr>
          <w:rFonts w:ascii="Palatino Linotype" w:hAnsi="Palatino Linotype" w:cs="Arial"/>
          <w:sz w:val="22"/>
          <w:szCs w:val="22"/>
        </w:rPr>
        <w:t>tervi</w:t>
      </w:r>
      <w:r w:rsidRPr="00043EB1">
        <w:rPr>
          <w:rFonts w:ascii="Palatino Linotype" w:hAnsi="Palatino Linotype" w:cs="Arial"/>
          <w:spacing w:val="5"/>
          <w:sz w:val="22"/>
          <w:szCs w:val="22"/>
        </w:rPr>
        <w:t>n</w:t>
      </w:r>
      <w:r w:rsidRPr="00043EB1">
        <w:rPr>
          <w:rFonts w:ascii="Palatino Linotype" w:hAnsi="Palatino Linotype" w:cs="Arial"/>
          <w:sz w:val="22"/>
          <w:szCs w:val="22"/>
        </w:rPr>
        <w:t>e</w:t>
      </w:r>
      <w:r w:rsidRPr="00043EB1">
        <w:rPr>
          <w:rFonts w:ascii="Palatino Linotype" w:hAnsi="Palatino Linotype" w:cs="Arial"/>
          <w:spacing w:val="1"/>
          <w:sz w:val="22"/>
          <w:szCs w:val="22"/>
        </w:rPr>
        <w:t xml:space="preserve"> </w:t>
      </w:r>
      <w:r w:rsidRPr="00043EB1">
        <w:rPr>
          <w:rFonts w:ascii="Palatino Linotype" w:hAnsi="Palatino Linotype" w:cs="Arial"/>
          <w:sz w:val="22"/>
          <w:szCs w:val="22"/>
        </w:rPr>
        <w:t>p</w:t>
      </w:r>
      <w:r w:rsidRPr="00043EB1">
        <w:rPr>
          <w:rFonts w:ascii="Palatino Linotype" w:hAnsi="Palatino Linotype" w:cs="Arial"/>
          <w:spacing w:val="5"/>
          <w:sz w:val="22"/>
          <w:szCs w:val="22"/>
        </w:rPr>
        <w:t>r</w:t>
      </w:r>
      <w:r w:rsidRPr="00043EB1">
        <w:rPr>
          <w:rFonts w:ascii="Palatino Linotype" w:hAnsi="Palatino Linotype" w:cs="Arial"/>
          <w:spacing w:val="-5"/>
          <w:sz w:val="22"/>
          <w:szCs w:val="22"/>
        </w:rPr>
        <w:t>o</w:t>
      </w:r>
      <w:r w:rsidRPr="00043EB1">
        <w:rPr>
          <w:rFonts w:ascii="Palatino Linotype" w:hAnsi="Palatino Linotype" w:cs="Arial"/>
          <w:sz w:val="22"/>
          <w:szCs w:val="22"/>
        </w:rPr>
        <w:t>mpt</w:t>
      </w:r>
      <w:r w:rsidRPr="00043EB1">
        <w:rPr>
          <w:rFonts w:ascii="Palatino Linotype" w:hAnsi="Palatino Linotype" w:cs="Arial"/>
          <w:spacing w:val="3"/>
          <w:sz w:val="22"/>
          <w:szCs w:val="22"/>
        </w:rPr>
        <w:t xml:space="preserve"> </w:t>
      </w:r>
      <w:r w:rsidRPr="00043EB1">
        <w:rPr>
          <w:rFonts w:ascii="Palatino Linotype" w:hAnsi="Palatino Linotype" w:cs="Arial"/>
          <w:spacing w:val="4"/>
          <w:sz w:val="22"/>
          <w:szCs w:val="22"/>
        </w:rPr>
        <w:t>î</w:t>
      </w:r>
      <w:r w:rsidRPr="00043EB1">
        <w:rPr>
          <w:rFonts w:ascii="Palatino Linotype" w:hAnsi="Palatino Linotype" w:cs="Arial"/>
          <w:sz w:val="22"/>
          <w:szCs w:val="22"/>
        </w:rPr>
        <w:t>n</w:t>
      </w:r>
      <w:r w:rsidRPr="00043EB1">
        <w:rPr>
          <w:rFonts w:ascii="Palatino Linotype" w:hAnsi="Palatino Linotype" w:cs="Arial"/>
          <w:spacing w:val="9"/>
          <w:sz w:val="22"/>
          <w:szCs w:val="22"/>
        </w:rPr>
        <w:t xml:space="preserve"> </w:t>
      </w:r>
      <w:r w:rsidRPr="00043EB1">
        <w:rPr>
          <w:rFonts w:ascii="Palatino Linotype" w:hAnsi="Palatino Linotype" w:cs="Arial"/>
          <w:sz w:val="22"/>
          <w:szCs w:val="22"/>
        </w:rPr>
        <w:t>ac</w:t>
      </w:r>
      <w:r w:rsidRPr="00043EB1">
        <w:rPr>
          <w:rFonts w:ascii="Palatino Linotype" w:hAnsi="Palatino Linotype" w:cs="Arial"/>
          <w:spacing w:val="-4"/>
          <w:sz w:val="22"/>
          <w:szCs w:val="22"/>
        </w:rPr>
        <w:t>e</w:t>
      </w:r>
      <w:r w:rsidRPr="00043EB1">
        <w:rPr>
          <w:rFonts w:ascii="Palatino Linotype" w:hAnsi="Palatino Linotype" w:cs="Arial"/>
          <w:sz w:val="22"/>
          <w:szCs w:val="22"/>
        </w:rPr>
        <w:t>ste</w:t>
      </w:r>
      <w:r w:rsidRPr="00043EB1">
        <w:rPr>
          <w:rFonts w:ascii="Palatino Linotype" w:hAnsi="Palatino Linotype" w:cs="Arial"/>
          <w:spacing w:val="6"/>
          <w:sz w:val="22"/>
          <w:szCs w:val="22"/>
        </w:rPr>
        <w:t xml:space="preserve"> </w:t>
      </w:r>
      <w:r w:rsidRPr="00043EB1">
        <w:rPr>
          <w:rFonts w:ascii="Palatino Linotype" w:hAnsi="Palatino Linotype" w:cs="Arial"/>
          <w:spacing w:val="-7"/>
          <w:w w:val="101"/>
          <w:sz w:val="22"/>
          <w:szCs w:val="22"/>
        </w:rPr>
        <w:t>c</w:t>
      </w:r>
      <w:r w:rsidRPr="00043EB1">
        <w:rPr>
          <w:rFonts w:ascii="Palatino Linotype" w:hAnsi="Palatino Linotype" w:cs="Arial"/>
          <w:sz w:val="22"/>
          <w:szCs w:val="22"/>
        </w:rPr>
        <w:t>az</w:t>
      </w:r>
      <w:r w:rsidRPr="00043EB1">
        <w:rPr>
          <w:rFonts w:ascii="Palatino Linotype" w:hAnsi="Palatino Linotype" w:cs="Arial"/>
          <w:spacing w:val="4"/>
          <w:sz w:val="22"/>
          <w:szCs w:val="22"/>
        </w:rPr>
        <w:t>u</w:t>
      </w:r>
      <w:r w:rsidRPr="00043EB1">
        <w:rPr>
          <w:rFonts w:ascii="Palatino Linotype" w:hAnsi="Palatino Linotype" w:cs="Arial"/>
          <w:spacing w:val="5"/>
          <w:sz w:val="22"/>
          <w:szCs w:val="22"/>
        </w:rPr>
        <w:t>r</w:t>
      </w:r>
      <w:r w:rsidRPr="00043EB1">
        <w:rPr>
          <w:rFonts w:ascii="Palatino Linotype" w:hAnsi="Palatino Linotype" w:cs="Arial"/>
          <w:w w:val="101"/>
          <w:sz w:val="22"/>
          <w:szCs w:val="22"/>
        </w:rPr>
        <w:t xml:space="preserve">i; </w:t>
      </w:r>
      <w:r w:rsidRPr="00043EB1">
        <w:rPr>
          <w:rFonts w:ascii="Palatino Linotype" w:hAnsi="Palatino Linotype" w:cs="Arial"/>
          <w:sz w:val="22"/>
          <w:szCs w:val="22"/>
        </w:rPr>
        <w:t>asig</w:t>
      </w:r>
      <w:r w:rsidRPr="00043EB1">
        <w:rPr>
          <w:rFonts w:ascii="Palatino Linotype" w:hAnsi="Palatino Linotype" w:cs="Arial"/>
          <w:spacing w:val="3"/>
          <w:sz w:val="22"/>
          <w:szCs w:val="22"/>
        </w:rPr>
        <w:t>u</w:t>
      </w:r>
      <w:r w:rsidRPr="00043EB1">
        <w:rPr>
          <w:rFonts w:ascii="Palatino Linotype" w:hAnsi="Palatino Linotype" w:cs="Arial"/>
          <w:spacing w:val="5"/>
          <w:sz w:val="22"/>
          <w:szCs w:val="22"/>
        </w:rPr>
        <w:t>r</w:t>
      </w:r>
      <w:r w:rsidRPr="00043EB1">
        <w:rPr>
          <w:rFonts w:ascii="Palatino Linotype" w:hAnsi="Palatino Linotype" w:cs="Arial"/>
          <w:sz w:val="22"/>
          <w:szCs w:val="22"/>
        </w:rPr>
        <w:t>ă</w:t>
      </w:r>
      <w:r w:rsidRPr="00043EB1">
        <w:rPr>
          <w:rFonts w:ascii="Palatino Linotype" w:hAnsi="Palatino Linotype" w:cs="Arial"/>
          <w:spacing w:val="4"/>
          <w:sz w:val="22"/>
          <w:szCs w:val="22"/>
        </w:rPr>
        <w:t xml:space="preserve"> </w:t>
      </w:r>
      <w:r w:rsidRPr="00043EB1">
        <w:rPr>
          <w:rFonts w:ascii="Palatino Linotype" w:hAnsi="Palatino Linotype" w:cs="Arial"/>
          <w:w w:val="101"/>
          <w:sz w:val="22"/>
          <w:szCs w:val="22"/>
        </w:rPr>
        <w:t>clie</w:t>
      </w:r>
      <w:r w:rsidRPr="00043EB1">
        <w:rPr>
          <w:rFonts w:ascii="Palatino Linotype" w:hAnsi="Palatino Linotype" w:cs="Arial"/>
          <w:spacing w:val="5"/>
          <w:w w:val="101"/>
          <w:sz w:val="22"/>
          <w:szCs w:val="22"/>
        </w:rPr>
        <w:t>nț</w:t>
      </w:r>
      <w:r w:rsidRPr="00043EB1">
        <w:rPr>
          <w:rFonts w:ascii="Palatino Linotype" w:hAnsi="Palatino Linotype" w:cs="Arial"/>
          <w:w w:val="101"/>
          <w:sz w:val="22"/>
          <w:szCs w:val="22"/>
        </w:rPr>
        <w:t>i</w:t>
      </w:r>
      <w:r w:rsidRPr="00043EB1">
        <w:rPr>
          <w:rFonts w:ascii="Palatino Linotype" w:hAnsi="Palatino Linotype" w:cs="Arial"/>
          <w:spacing w:val="4"/>
          <w:w w:val="101"/>
          <w:sz w:val="22"/>
          <w:szCs w:val="22"/>
        </w:rPr>
        <w:t>l</w:t>
      </w:r>
      <w:r w:rsidRPr="00043EB1">
        <w:rPr>
          <w:rFonts w:ascii="Palatino Linotype" w:hAnsi="Palatino Linotype" w:cs="Arial"/>
          <w:spacing w:val="-5"/>
          <w:sz w:val="22"/>
          <w:szCs w:val="22"/>
        </w:rPr>
        <w:t>o</w:t>
      </w:r>
      <w:r w:rsidRPr="00043EB1">
        <w:rPr>
          <w:rFonts w:ascii="Palatino Linotype" w:hAnsi="Palatino Linotype" w:cs="Arial"/>
          <w:sz w:val="22"/>
          <w:szCs w:val="22"/>
        </w:rPr>
        <w:t>r</w:t>
      </w:r>
      <w:r w:rsidRPr="00043EB1">
        <w:rPr>
          <w:rFonts w:ascii="Palatino Linotype" w:hAnsi="Palatino Linotype" w:cs="Arial"/>
          <w:spacing w:val="8"/>
          <w:sz w:val="22"/>
          <w:szCs w:val="22"/>
        </w:rPr>
        <w:t xml:space="preserve"> </w:t>
      </w:r>
      <w:r w:rsidRPr="00043EB1">
        <w:rPr>
          <w:rFonts w:ascii="Palatino Linotype" w:hAnsi="Palatino Linotype" w:cs="Arial"/>
          <w:sz w:val="22"/>
          <w:szCs w:val="22"/>
        </w:rPr>
        <w:t>asis</w:t>
      </w:r>
      <w:r w:rsidRPr="00043EB1">
        <w:rPr>
          <w:rFonts w:ascii="Palatino Linotype" w:hAnsi="Palatino Linotype" w:cs="Arial"/>
          <w:spacing w:val="3"/>
          <w:sz w:val="22"/>
          <w:szCs w:val="22"/>
        </w:rPr>
        <w:t>t</w:t>
      </w:r>
      <w:r w:rsidRPr="00043EB1">
        <w:rPr>
          <w:rFonts w:ascii="Palatino Linotype" w:hAnsi="Palatino Linotype" w:cs="Arial"/>
          <w:sz w:val="22"/>
          <w:szCs w:val="22"/>
        </w:rPr>
        <w:t>e</w:t>
      </w:r>
      <w:r w:rsidRPr="00043EB1">
        <w:rPr>
          <w:rFonts w:ascii="Palatino Linotype" w:hAnsi="Palatino Linotype" w:cs="Arial"/>
          <w:spacing w:val="2"/>
          <w:sz w:val="22"/>
          <w:szCs w:val="22"/>
        </w:rPr>
        <w:t>nță</w:t>
      </w:r>
      <w:r w:rsidRPr="00043EB1">
        <w:rPr>
          <w:rFonts w:ascii="Palatino Linotype" w:hAnsi="Palatino Linotype" w:cs="Arial"/>
          <w:w w:val="85"/>
          <w:sz w:val="22"/>
          <w:szCs w:val="22"/>
        </w:rPr>
        <w:t xml:space="preserve"> și</w:t>
      </w:r>
      <w:r w:rsidRPr="00043EB1">
        <w:rPr>
          <w:rFonts w:ascii="Palatino Linotype" w:hAnsi="Palatino Linotype" w:cs="Arial"/>
          <w:spacing w:val="-13"/>
          <w:sz w:val="22"/>
          <w:szCs w:val="22"/>
        </w:rPr>
        <w:t xml:space="preserve"> </w:t>
      </w:r>
      <w:r w:rsidRPr="00043EB1">
        <w:rPr>
          <w:rFonts w:ascii="Palatino Linotype" w:hAnsi="Palatino Linotype" w:cs="Arial"/>
          <w:spacing w:val="-5"/>
          <w:sz w:val="22"/>
          <w:szCs w:val="22"/>
        </w:rPr>
        <w:t>co</w:t>
      </w:r>
      <w:r w:rsidRPr="00043EB1">
        <w:rPr>
          <w:rFonts w:ascii="Palatino Linotype" w:hAnsi="Palatino Linotype" w:cs="Arial"/>
          <w:spacing w:val="5"/>
          <w:sz w:val="22"/>
          <w:szCs w:val="22"/>
        </w:rPr>
        <w:t>n</w:t>
      </w:r>
      <w:r w:rsidRPr="00043EB1">
        <w:rPr>
          <w:rFonts w:ascii="Palatino Linotype" w:hAnsi="Palatino Linotype" w:cs="Arial"/>
          <w:sz w:val="22"/>
          <w:szCs w:val="22"/>
        </w:rPr>
        <w:t>sil</w:t>
      </w:r>
      <w:r w:rsidRPr="00043EB1">
        <w:rPr>
          <w:rFonts w:ascii="Palatino Linotype" w:hAnsi="Palatino Linotype" w:cs="Arial"/>
          <w:spacing w:val="4"/>
          <w:sz w:val="22"/>
          <w:szCs w:val="22"/>
        </w:rPr>
        <w:t>i</w:t>
      </w:r>
      <w:r w:rsidRPr="00043EB1">
        <w:rPr>
          <w:rFonts w:ascii="Palatino Linotype" w:hAnsi="Palatino Linotype" w:cs="Arial"/>
          <w:sz w:val="22"/>
          <w:szCs w:val="22"/>
        </w:rPr>
        <w:t>ere</w:t>
      </w:r>
      <w:r w:rsidRPr="00043EB1">
        <w:rPr>
          <w:rFonts w:ascii="Palatino Linotype" w:hAnsi="Palatino Linotype" w:cs="Arial"/>
          <w:spacing w:val="4"/>
          <w:sz w:val="22"/>
          <w:szCs w:val="22"/>
        </w:rPr>
        <w:t xml:space="preserve"> </w:t>
      </w:r>
      <w:r w:rsidRPr="00043EB1">
        <w:rPr>
          <w:rFonts w:ascii="Palatino Linotype" w:hAnsi="Palatino Linotype" w:cs="Arial"/>
          <w:sz w:val="22"/>
          <w:szCs w:val="22"/>
        </w:rPr>
        <w:t>p</w:t>
      </w:r>
      <w:r w:rsidRPr="00043EB1">
        <w:rPr>
          <w:rFonts w:ascii="Palatino Linotype" w:hAnsi="Palatino Linotype" w:cs="Arial"/>
          <w:spacing w:val="-6"/>
          <w:sz w:val="22"/>
          <w:szCs w:val="22"/>
        </w:rPr>
        <w:t>e</w:t>
      </w:r>
      <w:r w:rsidRPr="00043EB1">
        <w:rPr>
          <w:rFonts w:ascii="Palatino Linotype" w:hAnsi="Palatino Linotype" w:cs="Arial"/>
          <w:spacing w:val="5"/>
          <w:sz w:val="22"/>
          <w:szCs w:val="22"/>
        </w:rPr>
        <w:t>n</w:t>
      </w:r>
      <w:r w:rsidRPr="00043EB1">
        <w:rPr>
          <w:rFonts w:ascii="Palatino Linotype" w:hAnsi="Palatino Linotype" w:cs="Arial"/>
          <w:sz w:val="22"/>
          <w:szCs w:val="22"/>
        </w:rPr>
        <w:t>t</w:t>
      </w:r>
      <w:r w:rsidRPr="00043EB1">
        <w:rPr>
          <w:rFonts w:ascii="Palatino Linotype" w:hAnsi="Palatino Linotype" w:cs="Arial"/>
          <w:spacing w:val="7"/>
          <w:sz w:val="22"/>
          <w:szCs w:val="22"/>
        </w:rPr>
        <w:t>r</w:t>
      </w:r>
      <w:r w:rsidRPr="00043EB1">
        <w:rPr>
          <w:rFonts w:ascii="Palatino Linotype" w:hAnsi="Palatino Linotype" w:cs="Arial"/>
          <w:sz w:val="22"/>
          <w:szCs w:val="22"/>
        </w:rPr>
        <w:t>u</w:t>
      </w:r>
      <w:r w:rsidRPr="00043EB1">
        <w:rPr>
          <w:rFonts w:ascii="Palatino Linotype" w:hAnsi="Palatino Linotype" w:cs="Arial"/>
          <w:spacing w:val="1"/>
          <w:sz w:val="22"/>
          <w:szCs w:val="22"/>
        </w:rPr>
        <w:t xml:space="preserve"> </w:t>
      </w:r>
      <w:r w:rsidRPr="00043EB1">
        <w:rPr>
          <w:rFonts w:ascii="Palatino Linotype" w:hAnsi="Palatino Linotype" w:cs="Arial"/>
          <w:w w:val="97"/>
          <w:sz w:val="22"/>
          <w:szCs w:val="22"/>
        </w:rPr>
        <w:t>d</w:t>
      </w:r>
      <w:r w:rsidRPr="00043EB1">
        <w:rPr>
          <w:rFonts w:ascii="Palatino Linotype" w:hAnsi="Palatino Linotype" w:cs="Arial"/>
          <w:spacing w:val="-6"/>
          <w:w w:val="97"/>
          <w:sz w:val="22"/>
          <w:szCs w:val="22"/>
        </w:rPr>
        <w:t>e</w:t>
      </w:r>
      <w:r w:rsidRPr="00043EB1">
        <w:rPr>
          <w:rFonts w:ascii="Palatino Linotype" w:hAnsi="Palatino Linotype" w:cs="Arial"/>
          <w:w w:val="97"/>
          <w:sz w:val="22"/>
          <w:szCs w:val="22"/>
        </w:rPr>
        <w:t>păși</w:t>
      </w:r>
      <w:r w:rsidRPr="00043EB1">
        <w:rPr>
          <w:rFonts w:ascii="Palatino Linotype" w:hAnsi="Palatino Linotype" w:cs="Arial"/>
          <w:spacing w:val="7"/>
          <w:w w:val="97"/>
          <w:sz w:val="22"/>
          <w:szCs w:val="22"/>
        </w:rPr>
        <w:t>r</w:t>
      </w:r>
      <w:r w:rsidRPr="00043EB1">
        <w:rPr>
          <w:rFonts w:ascii="Palatino Linotype" w:hAnsi="Palatino Linotype" w:cs="Arial"/>
          <w:w w:val="97"/>
          <w:sz w:val="22"/>
          <w:szCs w:val="22"/>
        </w:rPr>
        <w:t>ea</w:t>
      </w:r>
      <w:r w:rsidRPr="00043EB1">
        <w:rPr>
          <w:rFonts w:ascii="Palatino Linotype" w:hAnsi="Palatino Linotype" w:cs="Arial"/>
          <w:spacing w:val="3"/>
          <w:w w:val="97"/>
          <w:sz w:val="22"/>
          <w:szCs w:val="22"/>
        </w:rPr>
        <w:t xml:space="preserve"> </w:t>
      </w:r>
      <w:r w:rsidRPr="00043EB1">
        <w:rPr>
          <w:rFonts w:ascii="Palatino Linotype" w:hAnsi="Palatino Linotype" w:cs="Arial"/>
          <w:w w:val="97"/>
          <w:sz w:val="22"/>
          <w:szCs w:val="22"/>
        </w:rPr>
        <w:t>situ</w:t>
      </w:r>
      <w:r w:rsidRPr="00043EB1">
        <w:rPr>
          <w:rFonts w:ascii="Palatino Linotype" w:hAnsi="Palatino Linotype" w:cs="Arial"/>
          <w:spacing w:val="5"/>
          <w:w w:val="97"/>
          <w:sz w:val="22"/>
          <w:szCs w:val="22"/>
        </w:rPr>
        <w:t>aț</w:t>
      </w:r>
      <w:r w:rsidRPr="00043EB1">
        <w:rPr>
          <w:rFonts w:ascii="Palatino Linotype" w:hAnsi="Palatino Linotype" w:cs="Arial"/>
          <w:w w:val="101"/>
          <w:sz w:val="22"/>
          <w:szCs w:val="22"/>
        </w:rPr>
        <w:t>i</w:t>
      </w:r>
      <w:r w:rsidRPr="00043EB1">
        <w:rPr>
          <w:rFonts w:ascii="Palatino Linotype" w:hAnsi="Palatino Linotype" w:cs="Arial"/>
          <w:spacing w:val="4"/>
          <w:w w:val="101"/>
          <w:sz w:val="22"/>
          <w:szCs w:val="22"/>
        </w:rPr>
        <w:t>i</w:t>
      </w:r>
      <w:r w:rsidRPr="00043EB1">
        <w:rPr>
          <w:rFonts w:ascii="Palatino Linotype" w:hAnsi="Palatino Linotype" w:cs="Arial"/>
          <w:sz w:val="22"/>
          <w:szCs w:val="22"/>
        </w:rPr>
        <w:t>lor</w:t>
      </w:r>
      <w:r w:rsidRPr="00043EB1">
        <w:rPr>
          <w:rFonts w:ascii="Palatino Linotype" w:hAnsi="Palatino Linotype" w:cs="Arial"/>
          <w:spacing w:val="1"/>
          <w:sz w:val="22"/>
          <w:szCs w:val="22"/>
        </w:rPr>
        <w:t xml:space="preserve"> </w:t>
      </w:r>
      <w:r w:rsidRPr="00043EB1">
        <w:rPr>
          <w:rFonts w:ascii="Palatino Linotype" w:hAnsi="Palatino Linotype" w:cs="Arial"/>
          <w:sz w:val="22"/>
          <w:szCs w:val="22"/>
        </w:rPr>
        <w:t>de</w:t>
      </w:r>
      <w:r w:rsidRPr="00043EB1">
        <w:rPr>
          <w:rFonts w:ascii="Palatino Linotype" w:hAnsi="Palatino Linotype" w:cs="Arial"/>
          <w:spacing w:val="-5"/>
          <w:sz w:val="22"/>
          <w:szCs w:val="22"/>
        </w:rPr>
        <w:t xml:space="preserve"> </w:t>
      </w:r>
      <w:r w:rsidRPr="00043EB1">
        <w:rPr>
          <w:rFonts w:ascii="Palatino Linotype" w:hAnsi="Palatino Linotype" w:cs="Arial"/>
          <w:sz w:val="22"/>
          <w:szCs w:val="22"/>
        </w:rPr>
        <w:t>cr</w:t>
      </w:r>
      <w:r w:rsidRPr="00043EB1">
        <w:rPr>
          <w:rFonts w:ascii="Palatino Linotype" w:hAnsi="Palatino Linotype" w:cs="Arial"/>
          <w:spacing w:val="4"/>
          <w:sz w:val="22"/>
          <w:szCs w:val="22"/>
        </w:rPr>
        <w:t>i</w:t>
      </w:r>
      <w:r w:rsidRPr="00043EB1">
        <w:rPr>
          <w:rFonts w:ascii="Palatino Linotype" w:hAnsi="Palatino Linotype" w:cs="Arial"/>
          <w:spacing w:val="2"/>
          <w:sz w:val="22"/>
          <w:szCs w:val="22"/>
        </w:rPr>
        <w:t>z</w:t>
      </w:r>
      <w:r w:rsidRPr="00043EB1">
        <w:rPr>
          <w:rFonts w:ascii="Palatino Linotype" w:hAnsi="Palatino Linotype" w:cs="Arial"/>
          <w:sz w:val="22"/>
          <w:szCs w:val="22"/>
        </w:rPr>
        <w:t>ă</w:t>
      </w:r>
      <w:r w:rsidRPr="00043EB1">
        <w:rPr>
          <w:rFonts w:ascii="Palatino Linotype" w:hAnsi="Palatino Linotype" w:cs="Arial"/>
          <w:spacing w:val="-12"/>
          <w:sz w:val="22"/>
          <w:szCs w:val="22"/>
        </w:rPr>
        <w:t xml:space="preserve"> și </w:t>
      </w:r>
      <w:r w:rsidRPr="00043EB1">
        <w:rPr>
          <w:rFonts w:ascii="Palatino Linotype" w:hAnsi="Palatino Linotype" w:cs="Arial"/>
          <w:spacing w:val="-7"/>
          <w:sz w:val="22"/>
          <w:szCs w:val="22"/>
        </w:rPr>
        <w:t xml:space="preserve"> </w:t>
      </w:r>
      <w:r w:rsidRPr="00043EB1">
        <w:rPr>
          <w:rFonts w:ascii="Palatino Linotype" w:hAnsi="Palatino Linotype" w:cs="Arial"/>
          <w:sz w:val="22"/>
          <w:szCs w:val="22"/>
        </w:rPr>
        <w:t>s</w:t>
      </w:r>
      <w:r w:rsidRPr="00043EB1">
        <w:rPr>
          <w:rFonts w:ascii="Palatino Linotype" w:hAnsi="Palatino Linotype" w:cs="Arial"/>
          <w:spacing w:val="-7"/>
          <w:sz w:val="22"/>
          <w:szCs w:val="22"/>
        </w:rPr>
        <w:t>o</w:t>
      </w:r>
      <w:r w:rsidRPr="00043EB1">
        <w:rPr>
          <w:rFonts w:ascii="Palatino Linotype" w:hAnsi="Palatino Linotype" w:cs="Arial"/>
          <w:sz w:val="22"/>
          <w:szCs w:val="22"/>
        </w:rPr>
        <w:t>l</w:t>
      </w:r>
      <w:r w:rsidRPr="00043EB1">
        <w:rPr>
          <w:rFonts w:ascii="Palatino Linotype" w:hAnsi="Palatino Linotype" w:cs="Arial"/>
          <w:spacing w:val="2"/>
          <w:sz w:val="22"/>
          <w:szCs w:val="22"/>
        </w:rPr>
        <w:t>uț</w:t>
      </w:r>
      <w:r w:rsidRPr="00043EB1">
        <w:rPr>
          <w:rFonts w:ascii="Palatino Linotype" w:hAnsi="Palatino Linotype" w:cs="Arial"/>
          <w:sz w:val="22"/>
          <w:szCs w:val="22"/>
        </w:rPr>
        <w:t>ion</w:t>
      </w:r>
      <w:r w:rsidRPr="00043EB1">
        <w:rPr>
          <w:rFonts w:ascii="Palatino Linotype" w:hAnsi="Palatino Linotype" w:cs="Arial"/>
          <w:spacing w:val="5"/>
          <w:sz w:val="22"/>
          <w:szCs w:val="22"/>
        </w:rPr>
        <w:t>ar</w:t>
      </w:r>
      <w:r w:rsidRPr="00043EB1">
        <w:rPr>
          <w:rFonts w:ascii="Palatino Linotype" w:hAnsi="Palatino Linotype" w:cs="Arial"/>
          <w:w w:val="101"/>
          <w:sz w:val="22"/>
          <w:szCs w:val="22"/>
        </w:rPr>
        <w:t>ea</w:t>
      </w:r>
      <w:r w:rsidRPr="00043EB1">
        <w:rPr>
          <w:rFonts w:ascii="Palatino Linotype" w:hAnsi="Palatino Linotype" w:cs="Arial"/>
          <w:spacing w:val="-3"/>
          <w:sz w:val="22"/>
          <w:szCs w:val="22"/>
        </w:rPr>
        <w:t xml:space="preserve"> </w:t>
      </w:r>
      <w:r w:rsidRPr="00043EB1">
        <w:rPr>
          <w:rFonts w:ascii="Palatino Linotype" w:hAnsi="Palatino Linotype" w:cs="Arial"/>
          <w:sz w:val="22"/>
          <w:szCs w:val="22"/>
        </w:rPr>
        <w:t>adec</w:t>
      </w:r>
      <w:r w:rsidRPr="00043EB1">
        <w:rPr>
          <w:rFonts w:ascii="Palatino Linotype" w:hAnsi="Palatino Linotype" w:cs="Arial"/>
          <w:spacing w:val="-8"/>
          <w:sz w:val="22"/>
          <w:szCs w:val="22"/>
        </w:rPr>
        <w:t>v</w:t>
      </w:r>
      <w:r w:rsidRPr="00043EB1">
        <w:rPr>
          <w:rFonts w:ascii="Palatino Linotype" w:hAnsi="Palatino Linotype" w:cs="Arial"/>
          <w:sz w:val="22"/>
          <w:szCs w:val="22"/>
        </w:rPr>
        <w:t>a</w:t>
      </w:r>
      <w:r w:rsidRPr="00043EB1">
        <w:rPr>
          <w:rFonts w:ascii="Palatino Linotype" w:hAnsi="Palatino Linotype" w:cs="Arial"/>
          <w:spacing w:val="4"/>
          <w:sz w:val="22"/>
          <w:szCs w:val="22"/>
        </w:rPr>
        <w:t>t</w:t>
      </w:r>
      <w:r w:rsidRPr="00043EB1">
        <w:rPr>
          <w:rFonts w:ascii="Palatino Linotype" w:hAnsi="Palatino Linotype" w:cs="Arial"/>
          <w:sz w:val="22"/>
          <w:szCs w:val="22"/>
        </w:rPr>
        <w:t>ă</w:t>
      </w:r>
      <w:r w:rsidRPr="00043EB1">
        <w:rPr>
          <w:rFonts w:ascii="Palatino Linotype" w:hAnsi="Palatino Linotype" w:cs="Arial"/>
          <w:spacing w:val="5"/>
          <w:sz w:val="22"/>
          <w:szCs w:val="22"/>
        </w:rPr>
        <w:t xml:space="preserve"> </w:t>
      </w:r>
      <w:r w:rsidRPr="00043EB1">
        <w:rPr>
          <w:rFonts w:ascii="Palatino Linotype" w:hAnsi="Palatino Linotype" w:cs="Arial"/>
          <w:sz w:val="22"/>
          <w:szCs w:val="22"/>
        </w:rPr>
        <w:t>a</w:t>
      </w:r>
      <w:r w:rsidRPr="00043EB1">
        <w:rPr>
          <w:rFonts w:ascii="Palatino Linotype" w:hAnsi="Palatino Linotype" w:cs="Arial"/>
          <w:spacing w:val="-3"/>
          <w:sz w:val="22"/>
          <w:szCs w:val="22"/>
        </w:rPr>
        <w:t xml:space="preserve"> </w:t>
      </w:r>
      <w:r w:rsidRPr="00043EB1">
        <w:rPr>
          <w:rFonts w:ascii="Palatino Linotype" w:hAnsi="Palatino Linotype" w:cs="Arial"/>
          <w:sz w:val="22"/>
          <w:szCs w:val="22"/>
        </w:rPr>
        <w:t>cazu</w:t>
      </w:r>
      <w:r w:rsidRPr="00043EB1">
        <w:rPr>
          <w:rFonts w:ascii="Palatino Linotype" w:hAnsi="Palatino Linotype" w:cs="Arial"/>
          <w:spacing w:val="7"/>
          <w:sz w:val="22"/>
          <w:szCs w:val="22"/>
        </w:rPr>
        <w:t>r</w:t>
      </w:r>
      <w:r w:rsidRPr="00043EB1">
        <w:rPr>
          <w:rFonts w:ascii="Palatino Linotype" w:hAnsi="Palatino Linotype" w:cs="Arial"/>
          <w:w w:val="101"/>
          <w:sz w:val="22"/>
          <w:szCs w:val="22"/>
        </w:rPr>
        <w:t>i</w:t>
      </w:r>
      <w:r w:rsidRPr="00043EB1">
        <w:rPr>
          <w:rFonts w:ascii="Palatino Linotype" w:hAnsi="Palatino Linotype" w:cs="Arial"/>
          <w:spacing w:val="4"/>
          <w:w w:val="101"/>
          <w:sz w:val="22"/>
          <w:szCs w:val="22"/>
        </w:rPr>
        <w:t>l</w:t>
      </w:r>
      <w:r w:rsidRPr="00043EB1">
        <w:rPr>
          <w:rFonts w:ascii="Palatino Linotype" w:hAnsi="Palatino Linotype" w:cs="Arial"/>
          <w:spacing w:val="-5"/>
          <w:sz w:val="22"/>
          <w:szCs w:val="22"/>
        </w:rPr>
        <w:t>o</w:t>
      </w:r>
      <w:r w:rsidRPr="00043EB1">
        <w:rPr>
          <w:rFonts w:ascii="Palatino Linotype" w:hAnsi="Palatino Linotype" w:cs="Arial"/>
          <w:sz w:val="22"/>
          <w:szCs w:val="22"/>
        </w:rPr>
        <w:t>r expu</w:t>
      </w:r>
      <w:r w:rsidRPr="00043EB1">
        <w:rPr>
          <w:rFonts w:ascii="Palatino Linotype" w:hAnsi="Palatino Linotype" w:cs="Arial"/>
          <w:spacing w:val="-5"/>
          <w:sz w:val="22"/>
          <w:szCs w:val="22"/>
        </w:rPr>
        <w:t>s</w:t>
      </w:r>
      <w:r w:rsidRPr="00043EB1">
        <w:rPr>
          <w:rFonts w:ascii="Palatino Linotype" w:hAnsi="Palatino Linotype" w:cs="Arial"/>
          <w:sz w:val="22"/>
          <w:szCs w:val="22"/>
        </w:rPr>
        <w:t>e</w:t>
      </w:r>
      <w:r w:rsidRPr="00043EB1">
        <w:rPr>
          <w:rFonts w:ascii="Palatino Linotype" w:hAnsi="Palatino Linotype" w:cs="Arial"/>
          <w:spacing w:val="4"/>
          <w:sz w:val="22"/>
          <w:szCs w:val="22"/>
        </w:rPr>
        <w:t xml:space="preserve"> </w:t>
      </w:r>
      <w:r w:rsidRPr="00043EB1">
        <w:rPr>
          <w:rFonts w:ascii="Palatino Linotype" w:hAnsi="Palatino Linotype" w:cs="Arial"/>
          <w:spacing w:val="-5"/>
          <w:sz w:val="22"/>
          <w:szCs w:val="22"/>
        </w:rPr>
        <w:t>s</w:t>
      </w:r>
      <w:r w:rsidRPr="00043EB1">
        <w:rPr>
          <w:rFonts w:ascii="Palatino Linotype" w:hAnsi="Palatino Linotype" w:cs="Arial"/>
          <w:sz w:val="22"/>
          <w:szCs w:val="22"/>
        </w:rPr>
        <w:t>au</w:t>
      </w:r>
      <w:r w:rsidRPr="00043EB1">
        <w:rPr>
          <w:rFonts w:ascii="Palatino Linotype" w:hAnsi="Palatino Linotype" w:cs="Arial"/>
          <w:spacing w:val="3"/>
          <w:sz w:val="22"/>
          <w:szCs w:val="22"/>
        </w:rPr>
        <w:t xml:space="preserve"> </w:t>
      </w:r>
      <w:r w:rsidRPr="00043EB1">
        <w:rPr>
          <w:rFonts w:ascii="Palatino Linotype" w:hAnsi="Palatino Linotype" w:cs="Arial"/>
          <w:sz w:val="22"/>
          <w:szCs w:val="22"/>
        </w:rPr>
        <w:t>semn</w:t>
      </w:r>
      <w:r w:rsidRPr="00043EB1">
        <w:rPr>
          <w:rFonts w:ascii="Palatino Linotype" w:hAnsi="Palatino Linotype" w:cs="Arial"/>
          <w:spacing w:val="5"/>
          <w:sz w:val="22"/>
          <w:szCs w:val="22"/>
        </w:rPr>
        <w:t>a</w:t>
      </w:r>
      <w:r w:rsidRPr="00043EB1">
        <w:rPr>
          <w:rFonts w:ascii="Palatino Linotype" w:hAnsi="Palatino Linotype" w:cs="Arial"/>
          <w:sz w:val="22"/>
          <w:szCs w:val="22"/>
        </w:rPr>
        <w:t>la</w:t>
      </w:r>
      <w:r w:rsidRPr="00043EB1">
        <w:rPr>
          <w:rFonts w:ascii="Palatino Linotype" w:hAnsi="Palatino Linotype" w:cs="Arial"/>
          <w:spacing w:val="5"/>
          <w:sz w:val="22"/>
          <w:szCs w:val="22"/>
        </w:rPr>
        <w:t>t</w:t>
      </w:r>
      <w:r w:rsidRPr="00043EB1">
        <w:rPr>
          <w:rFonts w:ascii="Palatino Linotype" w:hAnsi="Palatino Linotype" w:cs="Arial"/>
          <w:sz w:val="22"/>
          <w:szCs w:val="22"/>
        </w:rPr>
        <w:t>e</w:t>
      </w:r>
      <w:r w:rsidRPr="00043EB1">
        <w:rPr>
          <w:rFonts w:ascii="Palatino Linotype" w:hAnsi="Palatino Linotype" w:cs="Arial"/>
          <w:spacing w:val="6"/>
          <w:sz w:val="22"/>
          <w:szCs w:val="22"/>
        </w:rPr>
        <w:t xml:space="preserve"> </w:t>
      </w:r>
      <w:r w:rsidRPr="00043EB1">
        <w:rPr>
          <w:rFonts w:ascii="Palatino Linotype" w:hAnsi="Palatino Linotype" w:cs="Arial"/>
          <w:sz w:val="22"/>
          <w:szCs w:val="22"/>
        </w:rPr>
        <w:t>de</w:t>
      </w:r>
      <w:r w:rsidRPr="00043EB1">
        <w:rPr>
          <w:rFonts w:ascii="Palatino Linotype" w:hAnsi="Palatino Linotype" w:cs="Arial"/>
          <w:spacing w:val="-4"/>
          <w:sz w:val="22"/>
          <w:szCs w:val="22"/>
        </w:rPr>
        <w:t xml:space="preserve"> </w:t>
      </w:r>
      <w:r w:rsidRPr="00043EB1">
        <w:rPr>
          <w:rFonts w:ascii="Palatino Linotype" w:hAnsi="Palatino Linotype" w:cs="Arial"/>
          <w:spacing w:val="-3"/>
          <w:sz w:val="22"/>
          <w:szCs w:val="22"/>
        </w:rPr>
        <w:t>c</w:t>
      </w:r>
      <w:r w:rsidRPr="00043EB1">
        <w:rPr>
          <w:rFonts w:ascii="Palatino Linotype" w:hAnsi="Palatino Linotype" w:cs="Arial"/>
          <w:spacing w:val="2"/>
          <w:sz w:val="22"/>
          <w:szCs w:val="22"/>
        </w:rPr>
        <w:t>ă</w:t>
      </w:r>
      <w:r w:rsidRPr="00043EB1">
        <w:rPr>
          <w:rFonts w:ascii="Palatino Linotype" w:hAnsi="Palatino Linotype" w:cs="Arial"/>
          <w:sz w:val="22"/>
          <w:szCs w:val="22"/>
        </w:rPr>
        <w:t>t</w:t>
      </w:r>
      <w:r w:rsidRPr="00043EB1">
        <w:rPr>
          <w:rFonts w:ascii="Palatino Linotype" w:hAnsi="Palatino Linotype" w:cs="Arial"/>
          <w:spacing w:val="7"/>
          <w:sz w:val="22"/>
          <w:szCs w:val="22"/>
        </w:rPr>
        <w:t>r</w:t>
      </w:r>
      <w:r w:rsidRPr="00043EB1">
        <w:rPr>
          <w:rFonts w:ascii="Palatino Linotype" w:hAnsi="Palatino Linotype" w:cs="Arial"/>
          <w:sz w:val="22"/>
          <w:szCs w:val="22"/>
        </w:rPr>
        <w:t>e</w:t>
      </w:r>
      <w:r w:rsidRPr="00043EB1">
        <w:rPr>
          <w:rFonts w:ascii="Palatino Linotype" w:hAnsi="Palatino Linotype" w:cs="Arial"/>
          <w:spacing w:val="6"/>
          <w:sz w:val="22"/>
          <w:szCs w:val="22"/>
        </w:rPr>
        <w:t xml:space="preserve"> </w:t>
      </w:r>
      <w:r w:rsidRPr="00043EB1">
        <w:rPr>
          <w:rFonts w:ascii="Palatino Linotype" w:hAnsi="Palatino Linotype" w:cs="Arial"/>
          <w:w w:val="101"/>
          <w:sz w:val="22"/>
          <w:szCs w:val="22"/>
        </w:rPr>
        <w:t>a</w:t>
      </w:r>
      <w:r w:rsidRPr="00043EB1">
        <w:rPr>
          <w:rFonts w:ascii="Palatino Linotype" w:hAnsi="Palatino Linotype" w:cs="Arial"/>
          <w:spacing w:val="-5"/>
          <w:w w:val="101"/>
          <w:sz w:val="22"/>
          <w:szCs w:val="22"/>
        </w:rPr>
        <w:t>c</w:t>
      </w:r>
      <w:r w:rsidRPr="00043EB1">
        <w:rPr>
          <w:rFonts w:ascii="Palatino Linotype" w:hAnsi="Palatino Linotype" w:cs="Arial"/>
          <w:spacing w:val="-3"/>
          <w:w w:val="101"/>
          <w:sz w:val="22"/>
          <w:szCs w:val="22"/>
        </w:rPr>
        <w:t>eș</w:t>
      </w:r>
      <w:r w:rsidRPr="00043EB1">
        <w:rPr>
          <w:rFonts w:ascii="Palatino Linotype" w:hAnsi="Palatino Linotype" w:cs="Arial"/>
          <w:w w:val="101"/>
          <w:sz w:val="22"/>
          <w:szCs w:val="22"/>
        </w:rPr>
        <w:t>ti</w:t>
      </w:r>
      <w:r w:rsidRPr="00043EB1">
        <w:rPr>
          <w:rFonts w:ascii="Palatino Linotype" w:hAnsi="Palatino Linotype" w:cs="Arial"/>
          <w:spacing w:val="5"/>
          <w:w w:val="101"/>
          <w:sz w:val="22"/>
          <w:szCs w:val="22"/>
        </w:rPr>
        <w:t>a</w:t>
      </w:r>
      <w:r w:rsidRPr="00043EB1">
        <w:rPr>
          <w:rFonts w:ascii="Palatino Linotype" w:hAnsi="Palatino Linotype" w:cs="Arial"/>
          <w:w w:val="101"/>
          <w:sz w:val="22"/>
          <w:szCs w:val="22"/>
        </w:rPr>
        <w:t xml:space="preserve">; </w:t>
      </w:r>
      <w:r w:rsidRPr="00043EB1">
        <w:rPr>
          <w:rFonts w:ascii="Palatino Linotype" w:hAnsi="Palatino Linotype" w:cs="Arial"/>
          <w:sz w:val="22"/>
          <w:szCs w:val="22"/>
        </w:rPr>
        <w:t>p</w:t>
      </w:r>
      <w:r w:rsidRPr="00043EB1">
        <w:rPr>
          <w:rFonts w:ascii="Palatino Linotype" w:hAnsi="Palatino Linotype" w:cs="Arial"/>
          <w:spacing w:val="5"/>
          <w:sz w:val="22"/>
          <w:szCs w:val="22"/>
        </w:rPr>
        <w:t>r</w:t>
      </w:r>
      <w:r w:rsidRPr="00043EB1">
        <w:rPr>
          <w:rFonts w:ascii="Palatino Linotype" w:hAnsi="Palatino Linotype" w:cs="Arial"/>
          <w:spacing w:val="-5"/>
          <w:sz w:val="22"/>
          <w:szCs w:val="22"/>
        </w:rPr>
        <w:t>o</w:t>
      </w:r>
      <w:r w:rsidRPr="00043EB1">
        <w:rPr>
          <w:rFonts w:ascii="Palatino Linotype" w:hAnsi="Palatino Linotype" w:cs="Arial"/>
          <w:sz w:val="22"/>
          <w:szCs w:val="22"/>
        </w:rPr>
        <w:t>pu</w:t>
      </w:r>
      <w:r w:rsidRPr="00043EB1">
        <w:rPr>
          <w:rFonts w:ascii="Palatino Linotype" w:hAnsi="Palatino Linotype" w:cs="Arial"/>
          <w:spacing w:val="4"/>
          <w:sz w:val="22"/>
          <w:szCs w:val="22"/>
        </w:rPr>
        <w:t>n</w:t>
      </w:r>
      <w:r w:rsidRPr="00043EB1">
        <w:rPr>
          <w:rFonts w:ascii="Palatino Linotype" w:hAnsi="Palatino Linotype" w:cs="Arial"/>
          <w:sz w:val="22"/>
          <w:szCs w:val="22"/>
        </w:rPr>
        <w:t>e</w:t>
      </w:r>
      <w:r w:rsidRPr="00043EB1">
        <w:rPr>
          <w:rFonts w:ascii="Palatino Linotype" w:hAnsi="Palatino Linotype" w:cs="Arial"/>
          <w:spacing w:val="3"/>
          <w:sz w:val="22"/>
          <w:szCs w:val="22"/>
        </w:rPr>
        <w:t xml:space="preserve"> </w:t>
      </w:r>
      <w:r w:rsidRPr="00043EB1">
        <w:rPr>
          <w:rFonts w:ascii="Palatino Linotype" w:hAnsi="Palatino Linotype" w:cs="Arial"/>
          <w:spacing w:val="-4"/>
          <w:sz w:val="22"/>
          <w:szCs w:val="22"/>
        </w:rPr>
        <w:t>s</w:t>
      </w:r>
      <w:r w:rsidRPr="00043EB1">
        <w:rPr>
          <w:rFonts w:ascii="Palatino Linotype" w:hAnsi="Palatino Linotype" w:cs="Arial"/>
          <w:sz w:val="22"/>
          <w:szCs w:val="22"/>
        </w:rPr>
        <w:t>tabili</w:t>
      </w:r>
      <w:r w:rsidRPr="00043EB1">
        <w:rPr>
          <w:rFonts w:ascii="Palatino Linotype" w:hAnsi="Palatino Linotype" w:cs="Arial"/>
          <w:spacing w:val="6"/>
          <w:sz w:val="22"/>
          <w:szCs w:val="22"/>
        </w:rPr>
        <w:t>r</w:t>
      </w:r>
      <w:r w:rsidRPr="00043EB1">
        <w:rPr>
          <w:rFonts w:ascii="Palatino Linotype" w:hAnsi="Palatino Linotype" w:cs="Arial"/>
          <w:sz w:val="22"/>
          <w:szCs w:val="22"/>
        </w:rPr>
        <w:t>ea</w:t>
      </w:r>
      <w:r w:rsidRPr="00043EB1">
        <w:rPr>
          <w:rFonts w:ascii="Palatino Linotype" w:hAnsi="Palatino Linotype" w:cs="Arial"/>
          <w:spacing w:val="9"/>
          <w:sz w:val="22"/>
          <w:szCs w:val="22"/>
        </w:rPr>
        <w:t xml:space="preserve"> </w:t>
      </w:r>
      <w:r w:rsidRPr="00043EB1">
        <w:rPr>
          <w:rFonts w:ascii="Palatino Linotype" w:hAnsi="Palatino Linotype" w:cs="Arial"/>
          <w:spacing w:val="1"/>
          <w:sz w:val="22"/>
          <w:szCs w:val="22"/>
        </w:rPr>
        <w:t>m</w:t>
      </w:r>
      <w:r w:rsidRPr="00043EB1">
        <w:rPr>
          <w:rFonts w:ascii="Palatino Linotype" w:hAnsi="Palatino Linotype" w:cs="Arial"/>
          <w:spacing w:val="2"/>
          <w:sz w:val="22"/>
          <w:szCs w:val="22"/>
        </w:rPr>
        <w:t>ă</w:t>
      </w:r>
      <w:r w:rsidRPr="00043EB1">
        <w:rPr>
          <w:rFonts w:ascii="Palatino Linotype" w:hAnsi="Palatino Linotype" w:cs="Arial"/>
          <w:sz w:val="22"/>
          <w:szCs w:val="22"/>
        </w:rPr>
        <w:t>sur</w:t>
      </w:r>
      <w:r w:rsidRPr="00043EB1">
        <w:rPr>
          <w:rFonts w:ascii="Palatino Linotype" w:hAnsi="Palatino Linotype" w:cs="Arial"/>
          <w:spacing w:val="4"/>
          <w:sz w:val="22"/>
          <w:szCs w:val="22"/>
        </w:rPr>
        <w:t>i</w:t>
      </w:r>
      <w:r w:rsidRPr="00043EB1">
        <w:rPr>
          <w:rFonts w:ascii="Palatino Linotype" w:hAnsi="Palatino Linotype" w:cs="Arial"/>
          <w:sz w:val="22"/>
          <w:szCs w:val="22"/>
        </w:rPr>
        <w:t>i</w:t>
      </w:r>
      <w:r w:rsidRPr="00043EB1">
        <w:rPr>
          <w:rFonts w:ascii="Palatino Linotype" w:hAnsi="Palatino Linotype" w:cs="Arial"/>
          <w:spacing w:val="3"/>
          <w:sz w:val="22"/>
          <w:szCs w:val="22"/>
        </w:rPr>
        <w:t xml:space="preserve"> </w:t>
      </w:r>
      <w:r w:rsidRPr="00043EB1">
        <w:rPr>
          <w:rFonts w:ascii="Palatino Linotype" w:hAnsi="Palatino Linotype" w:cs="Arial"/>
          <w:sz w:val="22"/>
          <w:szCs w:val="22"/>
        </w:rPr>
        <w:t>de</w:t>
      </w:r>
      <w:r w:rsidRPr="00043EB1">
        <w:rPr>
          <w:rFonts w:ascii="Palatino Linotype" w:hAnsi="Palatino Linotype" w:cs="Arial"/>
          <w:spacing w:val="2"/>
          <w:sz w:val="22"/>
          <w:szCs w:val="22"/>
        </w:rPr>
        <w:t xml:space="preserve"> </w:t>
      </w:r>
      <w:r w:rsidRPr="00043EB1">
        <w:rPr>
          <w:rFonts w:ascii="Palatino Linotype" w:hAnsi="Palatino Linotype" w:cs="Arial"/>
          <w:sz w:val="22"/>
          <w:szCs w:val="22"/>
        </w:rPr>
        <w:t>plasa</w:t>
      </w:r>
      <w:r w:rsidRPr="00043EB1">
        <w:rPr>
          <w:rFonts w:ascii="Palatino Linotype" w:hAnsi="Palatino Linotype" w:cs="Arial"/>
          <w:spacing w:val="4"/>
          <w:sz w:val="22"/>
          <w:szCs w:val="22"/>
        </w:rPr>
        <w:t>m</w:t>
      </w:r>
      <w:r w:rsidRPr="00043EB1">
        <w:rPr>
          <w:rFonts w:ascii="Palatino Linotype" w:hAnsi="Palatino Linotype" w:cs="Arial"/>
          <w:sz w:val="22"/>
          <w:szCs w:val="22"/>
        </w:rPr>
        <w:t>ent</w:t>
      </w:r>
      <w:r w:rsidRPr="00043EB1">
        <w:rPr>
          <w:rFonts w:ascii="Palatino Linotype" w:hAnsi="Palatino Linotype" w:cs="Arial"/>
          <w:spacing w:val="6"/>
          <w:sz w:val="22"/>
          <w:szCs w:val="22"/>
        </w:rPr>
        <w:t xml:space="preserve"> </w:t>
      </w:r>
      <w:r w:rsidRPr="00043EB1">
        <w:rPr>
          <w:rFonts w:ascii="Palatino Linotype" w:hAnsi="Palatino Linotype" w:cs="Arial"/>
          <w:sz w:val="22"/>
          <w:szCs w:val="22"/>
        </w:rPr>
        <w:t>în</w:t>
      </w:r>
      <w:r w:rsidRPr="00043EB1">
        <w:rPr>
          <w:rFonts w:ascii="Palatino Linotype" w:hAnsi="Palatino Linotype" w:cs="Arial"/>
          <w:spacing w:val="9"/>
          <w:sz w:val="22"/>
          <w:szCs w:val="22"/>
        </w:rPr>
        <w:t xml:space="preserve"> </w:t>
      </w:r>
      <w:r w:rsidRPr="00043EB1">
        <w:rPr>
          <w:rFonts w:ascii="Palatino Linotype" w:hAnsi="Palatino Linotype" w:cs="Arial"/>
          <w:spacing w:val="5"/>
          <w:sz w:val="22"/>
          <w:szCs w:val="22"/>
        </w:rPr>
        <w:t>r</w:t>
      </w:r>
      <w:r w:rsidRPr="00043EB1">
        <w:rPr>
          <w:rFonts w:ascii="Palatino Linotype" w:hAnsi="Palatino Linotype" w:cs="Arial"/>
          <w:sz w:val="22"/>
          <w:szCs w:val="22"/>
        </w:rPr>
        <w:t>egim</w:t>
      </w:r>
      <w:r w:rsidRPr="00043EB1">
        <w:rPr>
          <w:rFonts w:ascii="Palatino Linotype" w:hAnsi="Palatino Linotype" w:cs="Arial"/>
          <w:spacing w:val="2"/>
          <w:sz w:val="22"/>
          <w:szCs w:val="22"/>
        </w:rPr>
        <w:t xml:space="preserve"> </w:t>
      </w:r>
      <w:r w:rsidRPr="00043EB1">
        <w:rPr>
          <w:rFonts w:ascii="Palatino Linotype" w:hAnsi="Palatino Linotype" w:cs="Arial"/>
          <w:sz w:val="22"/>
          <w:szCs w:val="22"/>
        </w:rPr>
        <w:t>de</w:t>
      </w:r>
      <w:r w:rsidRPr="00043EB1">
        <w:rPr>
          <w:rFonts w:ascii="Palatino Linotype" w:hAnsi="Palatino Linotype" w:cs="Arial"/>
          <w:spacing w:val="2"/>
          <w:sz w:val="22"/>
          <w:szCs w:val="22"/>
        </w:rPr>
        <w:t xml:space="preserve"> </w:t>
      </w:r>
      <w:r w:rsidRPr="00043EB1">
        <w:rPr>
          <w:rFonts w:ascii="Palatino Linotype" w:hAnsi="Palatino Linotype" w:cs="Arial"/>
          <w:sz w:val="22"/>
          <w:szCs w:val="22"/>
        </w:rPr>
        <w:t>urge</w:t>
      </w:r>
      <w:r w:rsidRPr="00043EB1">
        <w:rPr>
          <w:rFonts w:ascii="Palatino Linotype" w:hAnsi="Palatino Linotype" w:cs="Arial"/>
          <w:spacing w:val="4"/>
          <w:sz w:val="22"/>
          <w:szCs w:val="22"/>
        </w:rPr>
        <w:t>nță</w:t>
      </w:r>
      <w:r w:rsidRPr="00043EB1">
        <w:rPr>
          <w:rFonts w:ascii="Palatino Linotype" w:hAnsi="Palatino Linotype" w:cs="Arial"/>
          <w:spacing w:val="2"/>
          <w:sz w:val="22"/>
          <w:szCs w:val="22"/>
        </w:rPr>
        <w:t xml:space="preserve"> </w:t>
      </w:r>
      <w:r w:rsidRPr="00043EB1">
        <w:rPr>
          <w:rFonts w:ascii="Palatino Linotype" w:hAnsi="Palatino Linotype" w:cs="Arial"/>
          <w:sz w:val="22"/>
          <w:szCs w:val="22"/>
        </w:rPr>
        <w:t>pe</w:t>
      </w:r>
      <w:r w:rsidRPr="00043EB1">
        <w:rPr>
          <w:rFonts w:ascii="Palatino Linotype" w:hAnsi="Palatino Linotype" w:cs="Arial"/>
          <w:spacing w:val="5"/>
          <w:sz w:val="22"/>
          <w:szCs w:val="22"/>
        </w:rPr>
        <w:t>n</w:t>
      </w:r>
      <w:r w:rsidRPr="00043EB1">
        <w:rPr>
          <w:rFonts w:ascii="Palatino Linotype" w:hAnsi="Palatino Linotype" w:cs="Arial"/>
          <w:sz w:val="22"/>
          <w:szCs w:val="22"/>
        </w:rPr>
        <w:t>t</w:t>
      </w:r>
      <w:r w:rsidRPr="00043EB1">
        <w:rPr>
          <w:rFonts w:ascii="Palatino Linotype" w:hAnsi="Palatino Linotype" w:cs="Arial"/>
          <w:spacing w:val="6"/>
          <w:sz w:val="22"/>
          <w:szCs w:val="22"/>
        </w:rPr>
        <w:t>r</w:t>
      </w:r>
      <w:r w:rsidRPr="00043EB1">
        <w:rPr>
          <w:rFonts w:ascii="Palatino Linotype" w:hAnsi="Palatino Linotype" w:cs="Arial"/>
          <w:sz w:val="22"/>
          <w:szCs w:val="22"/>
        </w:rPr>
        <w:t>u</w:t>
      </w:r>
      <w:r w:rsidRPr="00043EB1">
        <w:rPr>
          <w:rFonts w:ascii="Palatino Linotype" w:hAnsi="Palatino Linotype" w:cs="Arial"/>
          <w:spacing w:val="2"/>
          <w:sz w:val="22"/>
          <w:szCs w:val="22"/>
        </w:rPr>
        <w:t xml:space="preserve"> </w:t>
      </w:r>
      <w:r w:rsidRPr="00043EB1">
        <w:rPr>
          <w:rFonts w:ascii="Palatino Linotype" w:hAnsi="Palatino Linotype" w:cs="Arial"/>
          <w:sz w:val="22"/>
          <w:szCs w:val="22"/>
        </w:rPr>
        <w:t>cazu</w:t>
      </w:r>
      <w:r w:rsidRPr="00043EB1">
        <w:rPr>
          <w:rFonts w:ascii="Palatino Linotype" w:hAnsi="Palatino Linotype" w:cs="Arial"/>
          <w:spacing w:val="5"/>
          <w:sz w:val="22"/>
          <w:szCs w:val="22"/>
        </w:rPr>
        <w:t>r</w:t>
      </w:r>
      <w:r w:rsidRPr="00043EB1">
        <w:rPr>
          <w:rFonts w:ascii="Palatino Linotype" w:hAnsi="Palatino Linotype" w:cs="Arial"/>
          <w:sz w:val="22"/>
          <w:szCs w:val="22"/>
        </w:rPr>
        <w:t>ile</w:t>
      </w:r>
      <w:r w:rsidRPr="00043EB1">
        <w:rPr>
          <w:rFonts w:ascii="Palatino Linotype" w:hAnsi="Palatino Linotype" w:cs="Arial"/>
          <w:spacing w:val="4"/>
          <w:sz w:val="22"/>
          <w:szCs w:val="22"/>
        </w:rPr>
        <w:t xml:space="preserve"> </w:t>
      </w:r>
      <w:r w:rsidRPr="00043EB1">
        <w:rPr>
          <w:rFonts w:ascii="Palatino Linotype" w:hAnsi="Palatino Linotype" w:cs="Arial"/>
          <w:sz w:val="22"/>
          <w:szCs w:val="22"/>
        </w:rPr>
        <w:t>de</w:t>
      </w:r>
      <w:r w:rsidRPr="00043EB1">
        <w:rPr>
          <w:rFonts w:ascii="Palatino Linotype" w:hAnsi="Palatino Linotype" w:cs="Arial"/>
          <w:spacing w:val="2"/>
          <w:sz w:val="22"/>
          <w:szCs w:val="22"/>
        </w:rPr>
        <w:t xml:space="preserve"> </w:t>
      </w:r>
      <w:r w:rsidRPr="00043EB1">
        <w:rPr>
          <w:rFonts w:ascii="Palatino Linotype" w:hAnsi="Palatino Linotype" w:cs="Arial"/>
          <w:sz w:val="22"/>
          <w:szCs w:val="22"/>
        </w:rPr>
        <w:t>a</w:t>
      </w:r>
      <w:r w:rsidRPr="00043EB1">
        <w:rPr>
          <w:rFonts w:ascii="Palatino Linotype" w:hAnsi="Palatino Linotype" w:cs="Arial"/>
          <w:spacing w:val="-5"/>
          <w:sz w:val="22"/>
          <w:szCs w:val="22"/>
        </w:rPr>
        <w:t>b</w:t>
      </w:r>
      <w:r w:rsidRPr="00043EB1">
        <w:rPr>
          <w:rFonts w:ascii="Palatino Linotype" w:hAnsi="Palatino Linotype" w:cs="Arial"/>
          <w:sz w:val="22"/>
          <w:szCs w:val="22"/>
        </w:rPr>
        <w:t>uz,</w:t>
      </w:r>
      <w:r w:rsidRPr="00043EB1">
        <w:rPr>
          <w:rFonts w:ascii="Palatino Linotype" w:hAnsi="Palatino Linotype" w:cs="Arial"/>
          <w:spacing w:val="6"/>
          <w:sz w:val="22"/>
          <w:szCs w:val="22"/>
        </w:rPr>
        <w:t xml:space="preserve"> </w:t>
      </w:r>
      <w:r w:rsidRPr="00043EB1">
        <w:rPr>
          <w:rFonts w:ascii="Palatino Linotype" w:hAnsi="Palatino Linotype" w:cs="Arial"/>
          <w:spacing w:val="5"/>
          <w:sz w:val="22"/>
          <w:szCs w:val="22"/>
        </w:rPr>
        <w:t>n</w:t>
      </w:r>
      <w:r w:rsidRPr="00043EB1">
        <w:rPr>
          <w:rFonts w:ascii="Palatino Linotype" w:hAnsi="Palatino Linotype" w:cs="Arial"/>
          <w:sz w:val="22"/>
          <w:szCs w:val="22"/>
        </w:rPr>
        <w:t>egli</w:t>
      </w:r>
      <w:r w:rsidRPr="00043EB1">
        <w:rPr>
          <w:rFonts w:ascii="Palatino Linotype" w:hAnsi="Palatino Linotype" w:cs="Arial"/>
          <w:spacing w:val="-4"/>
          <w:sz w:val="22"/>
          <w:szCs w:val="22"/>
        </w:rPr>
        <w:t>j</w:t>
      </w:r>
      <w:r w:rsidRPr="00043EB1">
        <w:rPr>
          <w:rFonts w:ascii="Palatino Linotype" w:hAnsi="Palatino Linotype" w:cs="Arial"/>
          <w:sz w:val="22"/>
          <w:szCs w:val="22"/>
        </w:rPr>
        <w:t>a</w:t>
      </w:r>
      <w:r w:rsidRPr="00043EB1">
        <w:rPr>
          <w:rFonts w:ascii="Palatino Linotype" w:hAnsi="Palatino Linotype" w:cs="Arial"/>
          <w:spacing w:val="6"/>
          <w:sz w:val="22"/>
          <w:szCs w:val="22"/>
        </w:rPr>
        <w:t>r</w:t>
      </w:r>
      <w:r w:rsidRPr="00043EB1">
        <w:rPr>
          <w:rFonts w:ascii="Palatino Linotype" w:hAnsi="Palatino Linotype" w:cs="Arial"/>
          <w:sz w:val="22"/>
          <w:szCs w:val="22"/>
        </w:rPr>
        <w:t>e,</w:t>
      </w:r>
      <w:r w:rsidRPr="00043EB1">
        <w:rPr>
          <w:rFonts w:ascii="Palatino Linotype" w:hAnsi="Palatino Linotype" w:cs="Arial"/>
          <w:spacing w:val="6"/>
          <w:sz w:val="22"/>
          <w:szCs w:val="22"/>
        </w:rPr>
        <w:t xml:space="preserve"> </w:t>
      </w:r>
      <w:r w:rsidRPr="00043EB1">
        <w:rPr>
          <w:rFonts w:ascii="Palatino Linotype" w:hAnsi="Palatino Linotype" w:cs="Arial"/>
          <w:sz w:val="22"/>
          <w:szCs w:val="22"/>
        </w:rPr>
        <w:t>ex</w:t>
      </w:r>
      <w:r w:rsidRPr="00043EB1">
        <w:rPr>
          <w:rFonts w:ascii="Palatino Linotype" w:hAnsi="Palatino Linotype" w:cs="Arial"/>
          <w:spacing w:val="-4"/>
          <w:sz w:val="22"/>
          <w:szCs w:val="22"/>
        </w:rPr>
        <w:t>p</w:t>
      </w:r>
      <w:r w:rsidRPr="00043EB1">
        <w:rPr>
          <w:rFonts w:ascii="Palatino Linotype" w:hAnsi="Palatino Linotype" w:cs="Arial"/>
          <w:sz w:val="22"/>
          <w:szCs w:val="22"/>
        </w:rPr>
        <w:t>l</w:t>
      </w:r>
      <w:r w:rsidRPr="00043EB1">
        <w:rPr>
          <w:rFonts w:ascii="Palatino Linotype" w:hAnsi="Palatino Linotype" w:cs="Arial"/>
          <w:spacing w:val="-3"/>
          <w:sz w:val="22"/>
          <w:szCs w:val="22"/>
        </w:rPr>
        <w:t>o</w:t>
      </w:r>
      <w:r w:rsidRPr="00043EB1">
        <w:rPr>
          <w:rFonts w:ascii="Palatino Linotype" w:hAnsi="Palatino Linotype" w:cs="Arial"/>
          <w:sz w:val="22"/>
          <w:szCs w:val="22"/>
        </w:rPr>
        <w:t>at</w:t>
      </w:r>
      <w:r w:rsidRPr="00043EB1">
        <w:rPr>
          <w:rFonts w:ascii="Palatino Linotype" w:hAnsi="Palatino Linotype" w:cs="Arial"/>
          <w:spacing w:val="4"/>
          <w:sz w:val="22"/>
          <w:szCs w:val="22"/>
        </w:rPr>
        <w:t>a</w:t>
      </w:r>
      <w:r w:rsidRPr="00043EB1">
        <w:rPr>
          <w:rFonts w:ascii="Palatino Linotype" w:hAnsi="Palatino Linotype" w:cs="Arial"/>
          <w:spacing w:val="5"/>
          <w:sz w:val="22"/>
          <w:szCs w:val="22"/>
        </w:rPr>
        <w:t>r</w:t>
      </w:r>
      <w:r w:rsidRPr="00043EB1">
        <w:rPr>
          <w:rFonts w:ascii="Palatino Linotype" w:hAnsi="Palatino Linotype" w:cs="Arial"/>
          <w:sz w:val="22"/>
          <w:szCs w:val="22"/>
        </w:rPr>
        <w:t>e</w:t>
      </w:r>
      <w:r w:rsidRPr="00043EB1">
        <w:rPr>
          <w:rFonts w:ascii="Palatino Linotype" w:hAnsi="Palatino Linotype" w:cs="Arial"/>
          <w:spacing w:val="3"/>
          <w:sz w:val="22"/>
          <w:szCs w:val="22"/>
        </w:rPr>
        <w:t xml:space="preserve"> ș</w:t>
      </w:r>
      <w:r w:rsidRPr="00043EB1">
        <w:rPr>
          <w:rFonts w:ascii="Palatino Linotype" w:hAnsi="Palatino Linotype" w:cs="Arial"/>
          <w:w w:val="101"/>
          <w:sz w:val="22"/>
          <w:szCs w:val="22"/>
        </w:rPr>
        <w:t xml:space="preserve">i </w:t>
      </w:r>
      <w:r w:rsidRPr="00043EB1">
        <w:rPr>
          <w:rFonts w:ascii="Palatino Linotype" w:hAnsi="Palatino Linotype" w:cs="Arial"/>
          <w:sz w:val="22"/>
          <w:szCs w:val="22"/>
        </w:rPr>
        <w:t>î</w:t>
      </w:r>
      <w:r w:rsidRPr="00043EB1">
        <w:rPr>
          <w:rFonts w:ascii="Palatino Linotype" w:hAnsi="Palatino Linotype" w:cs="Arial"/>
          <w:spacing w:val="7"/>
          <w:sz w:val="22"/>
          <w:szCs w:val="22"/>
        </w:rPr>
        <w:t>n</w:t>
      </w:r>
      <w:r w:rsidRPr="00043EB1">
        <w:rPr>
          <w:rFonts w:ascii="Palatino Linotype" w:hAnsi="Palatino Linotype" w:cs="Arial"/>
          <w:sz w:val="22"/>
          <w:szCs w:val="22"/>
        </w:rPr>
        <w:t>to</w:t>
      </w:r>
      <w:r w:rsidRPr="00043EB1">
        <w:rPr>
          <w:rFonts w:ascii="Palatino Linotype" w:hAnsi="Palatino Linotype" w:cs="Arial"/>
          <w:spacing w:val="-5"/>
          <w:sz w:val="22"/>
          <w:szCs w:val="22"/>
        </w:rPr>
        <w:t>c</w:t>
      </w:r>
      <w:r w:rsidRPr="00043EB1">
        <w:rPr>
          <w:rFonts w:ascii="Palatino Linotype" w:hAnsi="Palatino Linotype" w:cs="Arial"/>
          <w:sz w:val="22"/>
          <w:szCs w:val="22"/>
        </w:rPr>
        <w:t>m</w:t>
      </w:r>
      <w:r w:rsidRPr="00043EB1">
        <w:rPr>
          <w:rFonts w:ascii="Palatino Linotype" w:hAnsi="Palatino Linotype" w:cs="Arial"/>
          <w:spacing w:val="-1"/>
          <w:sz w:val="22"/>
          <w:szCs w:val="22"/>
        </w:rPr>
        <w:t>eș</w:t>
      </w:r>
      <w:r w:rsidRPr="00043EB1">
        <w:rPr>
          <w:rFonts w:ascii="Palatino Linotype" w:hAnsi="Palatino Linotype" w:cs="Arial"/>
          <w:w w:val="101"/>
          <w:sz w:val="22"/>
          <w:szCs w:val="22"/>
        </w:rPr>
        <w:t>te</w:t>
      </w:r>
      <w:r w:rsidRPr="00043EB1">
        <w:rPr>
          <w:rFonts w:ascii="Palatino Linotype" w:hAnsi="Palatino Linotype" w:cs="Arial"/>
          <w:spacing w:val="-3"/>
          <w:sz w:val="22"/>
          <w:szCs w:val="22"/>
        </w:rPr>
        <w:t xml:space="preserve"> </w:t>
      </w:r>
      <w:r w:rsidRPr="00043EB1">
        <w:rPr>
          <w:rFonts w:ascii="Palatino Linotype" w:hAnsi="Palatino Linotype" w:cs="Arial"/>
          <w:sz w:val="22"/>
          <w:szCs w:val="22"/>
        </w:rPr>
        <w:t>d</w:t>
      </w:r>
      <w:r w:rsidRPr="00043EB1">
        <w:rPr>
          <w:rFonts w:ascii="Palatino Linotype" w:hAnsi="Palatino Linotype" w:cs="Arial"/>
          <w:spacing w:val="-4"/>
          <w:sz w:val="22"/>
          <w:szCs w:val="22"/>
        </w:rPr>
        <w:t>o</w:t>
      </w:r>
      <w:r w:rsidRPr="00043EB1">
        <w:rPr>
          <w:rFonts w:ascii="Palatino Linotype" w:hAnsi="Palatino Linotype" w:cs="Arial"/>
          <w:sz w:val="22"/>
          <w:szCs w:val="22"/>
        </w:rPr>
        <w:t>cumen</w:t>
      </w:r>
      <w:r w:rsidRPr="00043EB1">
        <w:rPr>
          <w:rFonts w:ascii="Palatino Linotype" w:hAnsi="Palatino Linotype" w:cs="Arial"/>
          <w:spacing w:val="4"/>
          <w:sz w:val="22"/>
          <w:szCs w:val="22"/>
        </w:rPr>
        <w:t>t</w:t>
      </w:r>
      <w:r w:rsidRPr="00043EB1">
        <w:rPr>
          <w:rFonts w:ascii="Palatino Linotype" w:hAnsi="Palatino Linotype" w:cs="Arial"/>
          <w:spacing w:val="2"/>
          <w:w w:val="101"/>
          <w:sz w:val="22"/>
          <w:szCs w:val="22"/>
        </w:rPr>
        <w:t>aț</w:t>
      </w:r>
      <w:r w:rsidRPr="00043EB1">
        <w:rPr>
          <w:rFonts w:ascii="Palatino Linotype" w:hAnsi="Palatino Linotype" w:cs="Arial"/>
          <w:w w:val="101"/>
          <w:sz w:val="22"/>
          <w:szCs w:val="22"/>
        </w:rPr>
        <w:t>ia</w:t>
      </w:r>
      <w:r w:rsidRPr="00043EB1">
        <w:rPr>
          <w:rFonts w:ascii="Palatino Linotype" w:hAnsi="Palatino Linotype" w:cs="Arial"/>
          <w:spacing w:val="1"/>
          <w:sz w:val="22"/>
          <w:szCs w:val="22"/>
        </w:rPr>
        <w:t xml:space="preserve"> </w:t>
      </w:r>
      <w:r w:rsidRPr="00043EB1">
        <w:rPr>
          <w:rFonts w:ascii="Palatino Linotype" w:hAnsi="Palatino Linotype" w:cs="Arial"/>
          <w:spacing w:val="6"/>
          <w:sz w:val="22"/>
          <w:szCs w:val="22"/>
        </w:rPr>
        <w:t>n</w:t>
      </w:r>
      <w:r w:rsidRPr="00043EB1">
        <w:rPr>
          <w:rFonts w:ascii="Palatino Linotype" w:hAnsi="Palatino Linotype" w:cs="Arial"/>
          <w:sz w:val="22"/>
          <w:szCs w:val="22"/>
        </w:rPr>
        <w:t>e</w:t>
      </w:r>
      <w:r w:rsidRPr="00043EB1">
        <w:rPr>
          <w:rFonts w:ascii="Palatino Linotype" w:hAnsi="Palatino Linotype" w:cs="Arial"/>
          <w:spacing w:val="-6"/>
          <w:sz w:val="22"/>
          <w:szCs w:val="22"/>
        </w:rPr>
        <w:t>c</w:t>
      </w:r>
      <w:r w:rsidRPr="00043EB1">
        <w:rPr>
          <w:rFonts w:ascii="Palatino Linotype" w:hAnsi="Palatino Linotype" w:cs="Arial"/>
          <w:sz w:val="22"/>
          <w:szCs w:val="22"/>
        </w:rPr>
        <w:t>e</w:t>
      </w:r>
      <w:r w:rsidRPr="00043EB1">
        <w:rPr>
          <w:rFonts w:ascii="Palatino Linotype" w:hAnsi="Palatino Linotype" w:cs="Arial"/>
          <w:spacing w:val="-4"/>
          <w:sz w:val="22"/>
          <w:szCs w:val="22"/>
        </w:rPr>
        <w:t>s</w:t>
      </w:r>
      <w:r w:rsidRPr="00043EB1">
        <w:rPr>
          <w:rFonts w:ascii="Palatino Linotype" w:hAnsi="Palatino Linotype" w:cs="Arial"/>
          <w:sz w:val="22"/>
          <w:szCs w:val="22"/>
        </w:rPr>
        <w:t>a</w:t>
      </w:r>
      <w:r w:rsidRPr="00043EB1">
        <w:rPr>
          <w:rFonts w:ascii="Palatino Linotype" w:hAnsi="Palatino Linotype" w:cs="Arial"/>
          <w:spacing w:val="7"/>
          <w:sz w:val="22"/>
          <w:szCs w:val="22"/>
        </w:rPr>
        <w:t>r</w:t>
      </w:r>
      <w:r w:rsidRPr="00043EB1">
        <w:rPr>
          <w:rFonts w:ascii="Palatino Linotype" w:hAnsi="Palatino Linotype" w:cs="Arial"/>
          <w:sz w:val="22"/>
          <w:szCs w:val="22"/>
        </w:rPr>
        <w:t>ă</w:t>
      </w:r>
      <w:r w:rsidRPr="00043EB1">
        <w:rPr>
          <w:rFonts w:ascii="Palatino Linotype" w:hAnsi="Palatino Linotype" w:cs="Arial"/>
          <w:spacing w:val="6"/>
          <w:sz w:val="22"/>
          <w:szCs w:val="22"/>
        </w:rPr>
        <w:t xml:space="preserve"> </w:t>
      </w:r>
      <w:r w:rsidRPr="00043EB1">
        <w:rPr>
          <w:rFonts w:ascii="Palatino Linotype" w:hAnsi="Palatino Linotype" w:cs="Arial"/>
          <w:spacing w:val="-5"/>
          <w:sz w:val="22"/>
          <w:szCs w:val="22"/>
        </w:rPr>
        <w:t>s</w:t>
      </w:r>
      <w:r w:rsidRPr="00043EB1">
        <w:rPr>
          <w:rFonts w:ascii="Palatino Linotype" w:hAnsi="Palatino Linotype" w:cs="Arial"/>
          <w:sz w:val="22"/>
          <w:szCs w:val="22"/>
        </w:rPr>
        <w:t>e</w:t>
      </w:r>
      <w:r w:rsidRPr="00043EB1">
        <w:rPr>
          <w:rFonts w:ascii="Palatino Linotype" w:hAnsi="Palatino Linotype" w:cs="Arial"/>
          <w:spacing w:val="-4"/>
          <w:sz w:val="22"/>
          <w:szCs w:val="22"/>
        </w:rPr>
        <w:t>s</w:t>
      </w:r>
      <w:r w:rsidRPr="00043EB1">
        <w:rPr>
          <w:rFonts w:ascii="Palatino Linotype" w:hAnsi="Palatino Linotype" w:cs="Arial"/>
          <w:sz w:val="22"/>
          <w:szCs w:val="22"/>
        </w:rPr>
        <w:t>i</w:t>
      </w:r>
      <w:r w:rsidRPr="00043EB1">
        <w:rPr>
          <w:rFonts w:ascii="Palatino Linotype" w:hAnsi="Palatino Linotype" w:cs="Arial"/>
          <w:spacing w:val="4"/>
          <w:sz w:val="22"/>
          <w:szCs w:val="22"/>
        </w:rPr>
        <w:t>z</w:t>
      </w:r>
      <w:r w:rsidRPr="00043EB1">
        <w:rPr>
          <w:rFonts w:ascii="Palatino Linotype" w:hAnsi="Palatino Linotype" w:cs="Arial"/>
          <w:spacing w:val="2"/>
          <w:sz w:val="22"/>
          <w:szCs w:val="22"/>
        </w:rPr>
        <w:t>ă</w:t>
      </w:r>
      <w:r w:rsidRPr="00043EB1">
        <w:rPr>
          <w:rFonts w:ascii="Palatino Linotype" w:hAnsi="Palatino Linotype" w:cs="Arial"/>
          <w:spacing w:val="5"/>
          <w:sz w:val="22"/>
          <w:szCs w:val="22"/>
        </w:rPr>
        <w:t>r</w:t>
      </w:r>
      <w:r w:rsidRPr="00043EB1">
        <w:rPr>
          <w:rFonts w:ascii="Palatino Linotype" w:hAnsi="Palatino Linotype" w:cs="Arial"/>
          <w:sz w:val="22"/>
          <w:szCs w:val="22"/>
        </w:rPr>
        <w:t>ii</w:t>
      </w:r>
      <w:r w:rsidRPr="00043EB1">
        <w:rPr>
          <w:rFonts w:ascii="Palatino Linotype" w:hAnsi="Palatino Linotype" w:cs="Arial"/>
          <w:spacing w:val="4"/>
          <w:sz w:val="22"/>
          <w:szCs w:val="22"/>
        </w:rPr>
        <w:t xml:space="preserve"> </w:t>
      </w:r>
      <w:r w:rsidRPr="00043EB1">
        <w:rPr>
          <w:rFonts w:ascii="Palatino Linotype" w:hAnsi="Palatino Linotype" w:cs="Arial"/>
          <w:sz w:val="22"/>
          <w:szCs w:val="22"/>
        </w:rPr>
        <w:t>I</w:t>
      </w:r>
      <w:r w:rsidRPr="00043EB1">
        <w:rPr>
          <w:rFonts w:ascii="Palatino Linotype" w:hAnsi="Palatino Linotype" w:cs="Arial"/>
          <w:spacing w:val="6"/>
          <w:sz w:val="22"/>
          <w:szCs w:val="22"/>
        </w:rPr>
        <w:t>n</w:t>
      </w:r>
      <w:r w:rsidRPr="00043EB1">
        <w:rPr>
          <w:rFonts w:ascii="Palatino Linotype" w:hAnsi="Palatino Linotype" w:cs="Arial"/>
          <w:sz w:val="22"/>
          <w:szCs w:val="22"/>
        </w:rPr>
        <w:t>sta</w:t>
      </w:r>
      <w:r w:rsidRPr="00043EB1">
        <w:rPr>
          <w:rFonts w:ascii="Palatino Linotype" w:hAnsi="Palatino Linotype" w:cs="Arial"/>
          <w:spacing w:val="8"/>
          <w:sz w:val="22"/>
          <w:szCs w:val="22"/>
        </w:rPr>
        <w:t>nț</w:t>
      </w:r>
      <w:r w:rsidRPr="00043EB1">
        <w:rPr>
          <w:rFonts w:ascii="Palatino Linotype" w:hAnsi="Palatino Linotype" w:cs="Arial"/>
          <w:w w:val="101"/>
          <w:sz w:val="22"/>
          <w:szCs w:val="22"/>
        </w:rPr>
        <w:t>ei</w:t>
      </w:r>
      <w:r w:rsidRPr="00043EB1">
        <w:rPr>
          <w:rFonts w:ascii="Palatino Linotype" w:hAnsi="Palatino Linotype" w:cs="Arial"/>
          <w:spacing w:val="-3"/>
          <w:sz w:val="22"/>
          <w:szCs w:val="22"/>
        </w:rPr>
        <w:t xml:space="preserve"> </w:t>
      </w:r>
      <w:r w:rsidRPr="00043EB1">
        <w:rPr>
          <w:rFonts w:ascii="Palatino Linotype" w:hAnsi="Palatino Linotype" w:cs="Arial"/>
          <w:sz w:val="22"/>
          <w:szCs w:val="22"/>
        </w:rPr>
        <w:t>Jude</w:t>
      </w:r>
      <w:r w:rsidRPr="00043EB1">
        <w:rPr>
          <w:rFonts w:ascii="Palatino Linotype" w:hAnsi="Palatino Linotype" w:cs="Arial"/>
          <w:spacing w:val="-6"/>
          <w:sz w:val="22"/>
          <w:szCs w:val="22"/>
        </w:rPr>
        <w:t>c</w:t>
      </w:r>
      <w:r w:rsidRPr="00043EB1">
        <w:rPr>
          <w:rFonts w:ascii="Palatino Linotype" w:hAnsi="Palatino Linotype" w:cs="Arial"/>
          <w:spacing w:val="2"/>
          <w:w w:val="101"/>
          <w:sz w:val="22"/>
          <w:szCs w:val="22"/>
        </w:rPr>
        <w:t>ă</w:t>
      </w:r>
      <w:r w:rsidRPr="00043EB1">
        <w:rPr>
          <w:rFonts w:ascii="Palatino Linotype" w:hAnsi="Palatino Linotype" w:cs="Arial"/>
          <w:sz w:val="22"/>
          <w:szCs w:val="22"/>
        </w:rPr>
        <w:t>toreș</w:t>
      </w:r>
      <w:r w:rsidRPr="00043EB1">
        <w:rPr>
          <w:rFonts w:ascii="Palatino Linotype" w:hAnsi="Palatino Linotype" w:cs="Arial"/>
          <w:w w:val="101"/>
          <w:sz w:val="22"/>
          <w:szCs w:val="22"/>
        </w:rPr>
        <w:t>ti</w:t>
      </w:r>
      <w:r w:rsidRPr="00043EB1">
        <w:rPr>
          <w:rFonts w:ascii="Palatino Linotype" w:hAnsi="Palatino Linotype" w:cs="Arial"/>
          <w:spacing w:val="1"/>
          <w:sz w:val="22"/>
          <w:szCs w:val="22"/>
        </w:rPr>
        <w:t xml:space="preserve"> </w:t>
      </w:r>
      <w:r w:rsidRPr="00043EB1">
        <w:rPr>
          <w:rFonts w:ascii="Palatino Linotype" w:hAnsi="Palatino Linotype" w:cs="Arial"/>
          <w:sz w:val="22"/>
          <w:szCs w:val="22"/>
        </w:rPr>
        <w:t>în</w:t>
      </w:r>
      <w:r w:rsidRPr="00043EB1">
        <w:rPr>
          <w:rFonts w:ascii="Palatino Linotype" w:hAnsi="Palatino Linotype" w:cs="Arial"/>
          <w:spacing w:val="6"/>
          <w:sz w:val="22"/>
          <w:szCs w:val="22"/>
        </w:rPr>
        <w:t xml:space="preserve"> </w:t>
      </w:r>
      <w:r w:rsidRPr="00043EB1">
        <w:rPr>
          <w:rFonts w:ascii="Palatino Linotype" w:hAnsi="Palatino Linotype" w:cs="Arial"/>
          <w:spacing w:val="-5"/>
          <w:sz w:val="22"/>
          <w:szCs w:val="22"/>
        </w:rPr>
        <w:t>v</w:t>
      </w:r>
      <w:r w:rsidRPr="00043EB1">
        <w:rPr>
          <w:rFonts w:ascii="Palatino Linotype" w:hAnsi="Palatino Linotype" w:cs="Arial"/>
          <w:sz w:val="22"/>
          <w:szCs w:val="22"/>
        </w:rPr>
        <w:t>ed</w:t>
      </w:r>
      <w:r w:rsidRPr="00043EB1">
        <w:rPr>
          <w:rFonts w:ascii="Palatino Linotype" w:hAnsi="Palatino Linotype" w:cs="Arial"/>
          <w:spacing w:val="-5"/>
          <w:sz w:val="22"/>
          <w:szCs w:val="22"/>
        </w:rPr>
        <w:t>e</w:t>
      </w:r>
      <w:r w:rsidRPr="00043EB1">
        <w:rPr>
          <w:rFonts w:ascii="Palatino Linotype" w:hAnsi="Palatino Linotype" w:cs="Arial"/>
          <w:spacing w:val="5"/>
          <w:sz w:val="22"/>
          <w:szCs w:val="22"/>
        </w:rPr>
        <w:t>r</w:t>
      </w:r>
      <w:r w:rsidRPr="00043EB1">
        <w:rPr>
          <w:rFonts w:ascii="Palatino Linotype" w:hAnsi="Palatino Linotype" w:cs="Arial"/>
          <w:sz w:val="22"/>
          <w:szCs w:val="22"/>
        </w:rPr>
        <w:t>ea</w:t>
      </w:r>
      <w:r w:rsidRPr="00043EB1">
        <w:rPr>
          <w:rFonts w:ascii="Palatino Linotype" w:hAnsi="Palatino Linotype" w:cs="Arial"/>
          <w:spacing w:val="-1"/>
          <w:sz w:val="22"/>
          <w:szCs w:val="22"/>
        </w:rPr>
        <w:t xml:space="preserve"> </w:t>
      </w:r>
      <w:r w:rsidRPr="00043EB1">
        <w:rPr>
          <w:rFonts w:ascii="Palatino Linotype" w:hAnsi="Palatino Linotype" w:cs="Arial"/>
          <w:sz w:val="22"/>
          <w:szCs w:val="22"/>
        </w:rPr>
        <w:t>i</w:t>
      </w:r>
      <w:r w:rsidRPr="00043EB1">
        <w:rPr>
          <w:rFonts w:ascii="Palatino Linotype" w:hAnsi="Palatino Linotype" w:cs="Arial"/>
          <w:spacing w:val="7"/>
          <w:sz w:val="22"/>
          <w:szCs w:val="22"/>
        </w:rPr>
        <w:t>n</w:t>
      </w:r>
      <w:r w:rsidRPr="00043EB1">
        <w:rPr>
          <w:rFonts w:ascii="Palatino Linotype" w:hAnsi="Palatino Linotype" w:cs="Arial"/>
          <w:sz w:val="22"/>
          <w:szCs w:val="22"/>
        </w:rPr>
        <w:t>sti</w:t>
      </w:r>
      <w:r w:rsidRPr="00043EB1">
        <w:rPr>
          <w:rFonts w:ascii="Palatino Linotype" w:hAnsi="Palatino Linotype" w:cs="Arial"/>
          <w:spacing w:val="5"/>
          <w:sz w:val="22"/>
          <w:szCs w:val="22"/>
        </w:rPr>
        <w:t>t</w:t>
      </w:r>
      <w:r w:rsidRPr="00043EB1">
        <w:rPr>
          <w:rFonts w:ascii="Palatino Linotype" w:hAnsi="Palatino Linotype" w:cs="Arial"/>
          <w:sz w:val="22"/>
          <w:szCs w:val="22"/>
        </w:rPr>
        <w:t>ui</w:t>
      </w:r>
      <w:r w:rsidRPr="00043EB1">
        <w:rPr>
          <w:rFonts w:ascii="Palatino Linotype" w:hAnsi="Palatino Linotype" w:cs="Arial"/>
          <w:spacing w:val="7"/>
          <w:sz w:val="22"/>
          <w:szCs w:val="22"/>
        </w:rPr>
        <w:t>r</w:t>
      </w:r>
      <w:r w:rsidRPr="00043EB1">
        <w:rPr>
          <w:rFonts w:ascii="Palatino Linotype" w:hAnsi="Palatino Linotype" w:cs="Arial"/>
          <w:sz w:val="22"/>
          <w:szCs w:val="22"/>
        </w:rPr>
        <w:t>ii</w:t>
      </w:r>
      <w:r w:rsidRPr="00043EB1">
        <w:rPr>
          <w:rFonts w:ascii="Palatino Linotype" w:hAnsi="Palatino Linotype" w:cs="Arial"/>
          <w:spacing w:val="5"/>
          <w:sz w:val="22"/>
          <w:szCs w:val="22"/>
        </w:rPr>
        <w:t xml:space="preserve"> </w:t>
      </w:r>
      <w:r w:rsidRPr="00043EB1">
        <w:rPr>
          <w:rFonts w:ascii="Palatino Linotype" w:hAnsi="Palatino Linotype" w:cs="Arial"/>
          <w:sz w:val="22"/>
          <w:szCs w:val="22"/>
        </w:rPr>
        <w:t>pl</w:t>
      </w:r>
      <w:r w:rsidRPr="00043EB1">
        <w:rPr>
          <w:rFonts w:ascii="Palatino Linotype" w:hAnsi="Palatino Linotype" w:cs="Arial"/>
          <w:spacing w:val="5"/>
          <w:sz w:val="22"/>
          <w:szCs w:val="22"/>
        </w:rPr>
        <w:t>a</w:t>
      </w:r>
      <w:r w:rsidRPr="00043EB1">
        <w:rPr>
          <w:rFonts w:ascii="Palatino Linotype" w:hAnsi="Palatino Linotype" w:cs="Arial"/>
          <w:sz w:val="22"/>
          <w:szCs w:val="22"/>
        </w:rPr>
        <w:t>same</w:t>
      </w:r>
      <w:r w:rsidRPr="00043EB1">
        <w:rPr>
          <w:rFonts w:ascii="Palatino Linotype" w:hAnsi="Palatino Linotype" w:cs="Arial"/>
          <w:spacing w:val="5"/>
          <w:sz w:val="22"/>
          <w:szCs w:val="22"/>
        </w:rPr>
        <w:t>n</w:t>
      </w:r>
      <w:r w:rsidRPr="00043EB1">
        <w:rPr>
          <w:rFonts w:ascii="Palatino Linotype" w:hAnsi="Palatino Linotype" w:cs="Arial"/>
          <w:sz w:val="22"/>
          <w:szCs w:val="22"/>
        </w:rPr>
        <w:t>tu</w:t>
      </w:r>
      <w:r w:rsidRPr="00043EB1">
        <w:rPr>
          <w:rFonts w:ascii="Palatino Linotype" w:hAnsi="Palatino Linotype" w:cs="Arial"/>
          <w:spacing w:val="4"/>
          <w:sz w:val="22"/>
          <w:szCs w:val="22"/>
        </w:rPr>
        <w:t>l</w:t>
      </w:r>
      <w:r w:rsidRPr="00043EB1">
        <w:rPr>
          <w:rFonts w:ascii="Palatino Linotype" w:hAnsi="Palatino Linotype" w:cs="Arial"/>
          <w:sz w:val="22"/>
          <w:szCs w:val="22"/>
        </w:rPr>
        <w:t>ui</w:t>
      </w:r>
      <w:r w:rsidRPr="00043EB1">
        <w:rPr>
          <w:rFonts w:ascii="Palatino Linotype" w:hAnsi="Palatino Linotype" w:cs="Arial"/>
          <w:spacing w:val="1"/>
          <w:sz w:val="22"/>
          <w:szCs w:val="22"/>
        </w:rPr>
        <w:t xml:space="preserve"> </w:t>
      </w:r>
      <w:r w:rsidRPr="00043EB1">
        <w:rPr>
          <w:rFonts w:ascii="Palatino Linotype" w:hAnsi="Palatino Linotype" w:cs="Arial"/>
          <w:sz w:val="22"/>
          <w:szCs w:val="22"/>
        </w:rPr>
        <w:t>în</w:t>
      </w:r>
      <w:r w:rsidRPr="00043EB1">
        <w:rPr>
          <w:rFonts w:ascii="Palatino Linotype" w:hAnsi="Palatino Linotype" w:cs="Arial"/>
          <w:spacing w:val="1"/>
          <w:sz w:val="22"/>
          <w:szCs w:val="22"/>
        </w:rPr>
        <w:t xml:space="preserve"> </w:t>
      </w:r>
      <w:r w:rsidRPr="00043EB1">
        <w:rPr>
          <w:rFonts w:ascii="Palatino Linotype" w:hAnsi="Palatino Linotype" w:cs="Arial"/>
          <w:spacing w:val="4"/>
          <w:sz w:val="22"/>
          <w:szCs w:val="22"/>
        </w:rPr>
        <w:t>r</w:t>
      </w:r>
      <w:r w:rsidRPr="00043EB1">
        <w:rPr>
          <w:rFonts w:ascii="Palatino Linotype" w:hAnsi="Palatino Linotype" w:cs="Arial"/>
          <w:sz w:val="22"/>
          <w:szCs w:val="22"/>
        </w:rPr>
        <w:t>egim de</w:t>
      </w:r>
      <w:r w:rsidRPr="00043EB1">
        <w:rPr>
          <w:rFonts w:ascii="Palatino Linotype" w:hAnsi="Palatino Linotype" w:cs="Arial"/>
          <w:spacing w:val="1"/>
          <w:sz w:val="22"/>
          <w:szCs w:val="22"/>
        </w:rPr>
        <w:t xml:space="preserve"> </w:t>
      </w:r>
      <w:r w:rsidRPr="00043EB1">
        <w:rPr>
          <w:rFonts w:ascii="Palatino Linotype" w:hAnsi="Palatino Linotype" w:cs="Arial"/>
          <w:sz w:val="22"/>
          <w:szCs w:val="22"/>
        </w:rPr>
        <w:t>urge</w:t>
      </w:r>
      <w:r w:rsidRPr="00043EB1">
        <w:rPr>
          <w:rFonts w:ascii="Palatino Linotype" w:hAnsi="Palatino Linotype" w:cs="Arial"/>
          <w:spacing w:val="4"/>
          <w:sz w:val="22"/>
          <w:szCs w:val="22"/>
        </w:rPr>
        <w:t>nță</w:t>
      </w:r>
      <w:r w:rsidRPr="00043EB1">
        <w:rPr>
          <w:rFonts w:ascii="Palatino Linotype" w:hAnsi="Palatino Linotype" w:cs="Arial"/>
          <w:spacing w:val="3"/>
          <w:sz w:val="22"/>
          <w:szCs w:val="22"/>
        </w:rPr>
        <w:t xml:space="preserve"> </w:t>
      </w:r>
      <w:r w:rsidRPr="00043EB1">
        <w:rPr>
          <w:rFonts w:ascii="Palatino Linotype" w:hAnsi="Palatino Linotype" w:cs="Arial"/>
          <w:sz w:val="22"/>
          <w:szCs w:val="22"/>
        </w:rPr>
        <w:t>pen</w:t>
      </w:r>
      <w:r w:rsidRPr="00043EB1">
        <w:rPr>
          <w:rFonts w:ascii="Palatino Linotype" w:hAnsi="Palatino Linotype" w:cs="Arial"/>
          <w:spacing w:val="4"/>
          <w:sz w:val="22"/>
          <w:szCs w:val="22"/>
        </w:rPr>
        <w:t>t</w:t>
      </w:r>
      <w:r w:rsidRPr="00043EB1">
        <w:rPr>
          <w:rFonts w:ascii="Palatino Linotype" w:hAnsi="Palatino Linotype" w:cs="Arial"/>
          <w:spacing w:val="5"/>
          <w:sz w:val="22"/>
          <w:szCs w:val="22"/>
        </w:rPr>
        <w:t>r</w:t>
      </w:r>
      <w:r w:rsidRPr="00043EB1">
        <w:rPr>
          <w:rFonts w:ascii="Palatino Linotype" w:hAnsi="Palatino Linotype" w:cs="Arial"/>
          <w:sz w:val="22"/>
          <w:szCs w:val="22"/>
        </w:rPr>
        <w:t>u</w:t>
      </w:r>
      <w:r w:rsidRPr="00043EB1">
        <w:rPr>
          <w:rFonts w:ascii="Palatino Linotype" w:hAnsi="Palatino Linotype" w:cs="Arial"/>
          <w:spacing w:val="1"/>
          <w:sz w:val="22"/>
          <w:szCs w:val="22"/>
        </w:rPr>
        <w:t xml:space="preserve"> </w:t>
      </w:r>
      <w:r w:rsidRPr="00043EB1">
        <w:rPr>
          <w:rFonts w:ascii="Palatino Linotype" w:hAnsi="Palatino Linotype" w:cs="Arial"/>
          <w:sz w:val="22"/>
          <w:szCs w:val="22"/>
        </w:rPr>
        <w:t>c</w:t>
      </w:r>
      <w:r w:rsidRPr="00043EB1">
        <w:rPr>
          <w:rFonts w:ascii="Palatino Linotype" w:hAnsi="Palatino Linotype" w:cs="Arial"/>
          <w:spacing w:val="-6"/>
          <w:sz w:val="22"/>
          <w:szCs w:val="22"/>
        </w:rPr>
        <w:t>o</w:t>
      </w:r>
      <w:r w:rsidRPr="00043EB1">
        <w:rPr>
          <w:rFonts w:ascii="Palatino Linotype" w:hAnsi="Palatino Linotype" w:cs="Arial"/>
          <w:sz w:val="22"/>
          <w:szCs w:val="22"/>
        </w:rPr>
        <w:t>piii</w:t>
      </w:r>
      <w:r w:rsidRPr="00043EB1">
        <w:rPr>
          <w:rFonts w:ascii="Palatino Linotype" w:hAnsi="Palatino Linotype" w:cs="Arial"/>
          <w:spacing w:val="9"/>
          <w:sz w:val="22"/>
          <w:szCs w:val="22"/>
        </w:rPr>
        <w:t xml:space="preserve"> </w:t>
      </w:r>
      <w:r w:rsidRPr="00043EB1">
        <w:rPr>
          <w:rFonts w:ascii="Palatino Linotype" w:hAnsi="Palatino Linotype" w:cs="Arial"/>
          <w:sz w:val="22"/>
          <w:szCs w:val="22"/>
        </w:rPr>
        <w:t>a</w:t>
      </w:r>
      <w:r w:rsidRPr="00043EB1">
        <w:rPr>
          <w:rFonts w:ascii="Palatino Linotype" w:hAnsi="Palatino Linotype" w:cs="Arial"/>
          <w:spacing w:val="-3"/>
          <w:sz w:val="22"/>
          <w:szCs w:val="22"/>
        </w:rPr>
        <w:t>b</w:t>
      </w:r>
      <w:r w:rsidRPr="00043EB1">
        <w:rPr>
          <w:rFonts w:ascii="Palatino Linotype" w:hAnsi="Palatino Linotype" w:cs="Arial"/>
          <w:sz w:val="22"/>
          <w:szCs w:val="22"/>
        </w:rPr>
        <w:t>uz</w:t>
      </w:r>
      <w:r w:rsidRPr="00043EB1">
        <w:rPr>
          <w:rFonts w:ascii="Palatino Linotype" w:hAnsi="Palatino Linotype" w:cs="Arial"/>
          <w:spacing w:val="3"/>
          <w:sz w:val="22"/>
          <w:szCs w:val="22"/>
        </w:rPr>
        <w:t>aț</w:t>
      </w:r>
      <w:r w:rsidRPr="00043EB1">
        <w:rPr>
          <w:rFonts w:ascii="Palatino Linotype" w:hAnsi="Palatino Linotype" w:cs="Arial"/>
          <w:sz w:val="22"/>
          <w:szCs w:val="22"/>
        </w:rPr>
        <w:t>i,</w:t>
      </w:r>
      <w:r w:rsidRPr="00043EB1">
        <w:rPr>
          <w:rFonts w:ascii="Palatino Linotype" w:hAnsi="Palatino Linotype" w:cs="Arial"/>
          <w:spacing w:val="6"/>
          <w:sz w:val="22"/>
          <w:szCs w:val="22"/>
        </w:rPr>
        <w:t xml:space="preserve"> </w:t>
      </w:r>
      <w:r w:rsidRPr="00043EB1">
        <w:rPr>
          <w:rFonts w:ascii="Palatino Linotype" w:hAnsi="Palatino Linotype" w:cs="Arial"/>
          <w:spacing w:val="5"/>
          <w:sz w:val="22"/>
          <w:szCs w:val="22"/>
        </w:rPr>
        <w:t>n</w:t>
      </w:r>
      <w:r w:rsidRPr="00043EB1">
        <w:rPr>
          <w:rFonts w:ascii="Palatino Linotype" w:hAnsi="Palatino Linotype" w:cs="Arial"/>
          <w:sz w:val="22"/>
          <w:szCs w:val="22"/>
        </w:rPr>
        <w:t>e</w:t>
      </w:r>
      <w:r w:rsidRPr="00043EB1">
        <w:rPr>
          <w:rFonts w:ascii="Palatino Linotype" w:hAnsi="Palatino Linotype" w:cs="Arial"/>
          <w:spacing w:val="-3"/>
          <w:sz w:val="22"/>
          <w:szCs w:val="22"/>
        </w:rPr>
        <w:t>g</w:t>
      </w:r>
      <w:r w:rsidRPr="00043EB1">
        <w:rPr>
          <w:rFonts w:ascii="Palatino Linotype" w:hAnsi="Palatino Linotype" w:cs="Arial"/>
          <w:w w:val="101"/>
          <w:sz w:val="22"/>
          <w:szCs w:val="22"/>
        </w:rPr>
        <w:t>lij</w:t>
      </w:r>
      <w:r w:rsidRPr="00043EB1">
        <w:rPr>
          <w:rFonts w:ascii="Palatino Linotype" w:hAnsi="Palatino Linotype" w:cs="Arial"/>
          <w:spacing w:val="1"/>
          <w:w w:val="101"/>
          <w:sz w:val="22"/>
          <w:szCs w:val="22"/>
        </w:rPr>
        <w:t>aț</w:t>
      </w:r>
      <w:r w:rsidRPr="00043EB1">
        <w:rPr>
          <w:rFonts w:ascii="Palatino Linotype" w:hAnsi="Palatino Linotype" w:cs="Arial"/>
          <w:w w:val="101"/>
          <w:sz w:val="22"/>
          <w:szCs w:val="22"/>
        </w:rPr>
        <w:t>i</w:t>
      </w:r>
      <w:r w:rsidRPr="00043EB1">
        <w:rPr>
          <w:rFonts w:ascii="Palatino Linotype" w:hAnsi="Palatino Linotype" w:cs="Arial"/>
          <w:spacing w:val="4"/>
          <w:sz w:val="22"/>
          <w:szCs w:val="22"/>
        </w:rPr>
        <w:t xml:space="preserve"> si</w:t>
      </w:r>
      <w:r w:rsidRPr="00043EB1">
        <w:rPr>
          <w:rFonts w:ascii="Palatino Linotype" w:hAnsi="Palatino Linotype" w:cs="Arial"/>
          <w:spacing w:val="8"/>
          <w:w w:val="86"/>
          <w:sz w:val="22"/>
          <w:szCs w:val="22"/>
        </w:rPr>
        <w:t xml:space="preserve"> </w:t>
      </w:r>
      <w:r w:rsidRPr="00043EB1">
        <w:rPr>
          <w:rFonts w:ascii="Palatino Linotype" w:hAnsi="Palatino Linotype" w:cs="Arial"/>
          <w:w w:val="86"/>
          <w:sz w:val="22"/>
          <w:szCs w:val="22"/>
        </w:rPr>
        <w:t>expl</w:t>
      </w:r>
      <w:r w:rsidRPr="00043EB1">
        <w:rPr>
          <w:rFonts w:ascii="Palatino Linotype" w:hAnsi="Palatino Linotype" w:cs="Arial"/>
          <w:spacing w:val="-4"/>
          <w:w w:val="86"/>
          <w:sz w:val="22"/>
          <w:szCs w:val="22"/>
        </w:rPr>
        <w:t>o</w:t>
      </w:r>
      <w:r w:rsidRPr="00043EB1">
        <w:rPr>
          <w:rFonts w:ascii="Palatino Linotype" w:hAnsi="Palatino Linotype" w:cs="Arial"/>
          <w:w w:val="101"/>
          <w:sz w:val="22"/>
          <w:szCs w:val="22"/>
        </w:rPr>
        <w:t>at</w:t>
      </w:r>
      <w:r w:rsidRPr="00043EB1">
        <w:rPr>
          <w:rFonts w:ascii="Palatino Linotype" w:hAnsi="Palatino Linotype" w:cs="Arial"/>
          <w:spacing w:val="4"/>
          <w:w w:val="101"/>
          <w:sz w:val="22"/>
          <w:szCs w:val="22"/>
        </w:rPr>
        <w:t>ați</w:t>
      </w:r>
    </w:p>
    <w:p w:rsidR="00F217A6" w:rsidRPr="00043EB1" w:rsidRDefault="00F217A6" w:rsidP="00F217A6">
      <w:pPr>
        <w:rPr>
          <w:rFonts w:ascii="Palatino Linotype" w:hAnsi="Palatino Linotype" w:cs="Arial"/>
          <w:sz w:val="22"/>
          <w:szCs w:val="22"/>
        </w:rPr>
      </w:pPr>
      <w:r w:rsidRPr="00043EB1">
        <w:rPr>
          <w:rFonts w:ascii="Palatino Linotype" w:hAnsi="Palatino Linotype" w:cs="Arial"/>
          <w:sz w:val="22"/>
          <w:szCs w:val="22"/>
        </w:rPr>
        <w:t xml:space="preserve">Directorul </w:t>
      </w:r>
      <w:proofErr w:type="gramStart"/>
      <w:r w:rsidRPr="00043EB1">
        <w:rPr>
          <w:rFonts w:ascii="Palatino Linotype" w:hAnsi="Palatino Linotype" w:cs="Arial"/>
          <w:sz w:val="22"/>
          <w:szCs w:val="22"/>
        </w:rPr>
        <w:t>general  adjunct</w:t>
      </w:r>
      <w:proofErr w:type="gramEnd"/>
      <w:r w:rsidRPr="00043EB1">
        <w:rPr>
          <w:rFonts w:ascii="Palatino Linotype" w:hAnsi="Palatino Linotype" w:cs="Arial"/>
          <w:sz w:val="22"/>
          <w:szCs w:val="22"/>
        </w:rPr>
        <w:t xml:space="preserve"> economic coordonează activitatea economica și are în subordine:</w:t>
      </w:r>
    </w:p>
    <w:p w:rsidR="00F217A6" w:rsidRPr="0047669C" w:rsidRDefault="00F217A6" w:rsidP="001D3BD6">
      <w:pPr>
        <w:numPr>
          <w:ilvl w:val="0"/>
          <w:numId w:val="41"/>
        </w:numPr>
        <w:rPr>
          <w:rFonts w:ascii="Palatino Linotype" w:hAnsi="Palatino Linotype" w:cs="Arial"/>
          <w:sz w:val="22"/>
          <w:szCs w:val="22"/>
        </w:rPr>
      </w:pPr>
      <w:r w:rsidRPr="00043EB1">
        <w:rPr>
          <w:rFonts w:ascii="Palatino Linotype" w:hAnsi="Palatino Linotype" w:cs="Arial"/>
          <w:sz w:val="22"/>
          <w:szCs w:val="22"/>
        </w:rPr>
        <w:t>Birou Evidență și Plată Prestații Sociale – u</w:t>
      </w:r>
      <w:r w:rsidRPr="00043EB1">
        <w:rPr>
          <w:rFonts w:ascii="Palatino Linotype" w:hAnsi="Palatino Linotype" w:cs="Arial"/>
          <w:spacing w:val="5"/>
          <w:sz w:val="22"/>
          <w:szCs w:val="22"/>
        </w:rPr>
        <w:t>r</w:t>
      </w:r>
      <w:r w:rsidRPr="00043EB1">
        <w:rPr>
          <w:rFonts w:ascii="Palatino Linotype" w:hAnsi="Palatino Linotype" w:cs="Arial"/>
          <w:spacing w:val="2"/>
          <w:sz w:val="22"/>
          <w:szCs w:val="22"/>
        </w:rPr>
        <w:t>m</w:t>
      </w:r>
      <w:r w:rsidRPr="00043EB1">
        <w:rPr>
          <w:rFonts w:ascii="Palatino Linotype" w:hAnsi="Palatino Linotype" w:cs="Arial"/>
          <w:spacing w:val="2"/>
          <w:w w:val="101"/>
          <w:sz w:val="22"/>
          <w:szCs w:val="22"/>
        </w:rPr>
        <w:t>ă</w:t>
      </w:r>
      <w:r w:rsidRPr="00043EB1">
        <w:rPr>
          <w:rFonts w:ascii="Palatino Linotype" w:hAnsi="Palatino Linotype" w:cs="Arial"/>
          <w:spacing w:val="5"/>
          <w:sz w:val="22"/>
          <w:szCs w:val="22"/>
        </w:rPr>
        <w:t>r</w:t>
      </w:r>
      <w:r w:rsidRPr="00043EB1">
        <w:rPr>
          <w:rFonts w:ascii="Palatino Linotype" w:hAnsi="Palatino Linotype" w:cs="Arial"/>
          <w:spacing w:val="-3"/>
          <w:w w:val="101"/>
          <w:sz w:val="22"/>
          <w:szCs w:val="22"/>
        </w:rPr>
        <w:t>eș</w:t>
      </w:r>
      <w:r w:rsidRPr="00043EB1">
        <w:rPr>
          <w:rFonts w:ascii="Palatino Linotype" w:hAnsi="Palatino Linotype" w:cs="Arial"/>
          <w:w w:val="101"/>
          <w:sz w:val="22"/>
          <w:szCs w:val="22"/>
        </w:rPr>
        <w:t>te și</w:t>
      </w:r>
      <w:r w:rsidRPr="00043EB1">
        <w:rPr>
          <w:rFonts w:ascii="Palatino Linotype" w:hAnsi="Palatino Linotype" w:cs="Arial"/>
          <w:spacing w:val="7"/>
          <w:w w:val="86"/>
          <w:sz w:val="22"/>
          <w:szCs w:val="22"/>
        </w:rPr>
        <w:t xml:space="preserve"> </w:t>
      </w:r>
      <w:r w:rsidRPr="00043EB1">
        <w:rPr>
          <w:rFonts w:ascii="Palatino Linotype" w:hAnsi="Palatino Linotype" w:cs="Arial"/>
          <w:spacing w:val="4"/>
          <w:sz w:val="22"/>
          <w:szCs w:val="22"/>
        </w:rPr>
        <w:t>a</w:t>
      </w:r>
      <w:r w:rsidRPr="00043EB1">
        <w:rPr>
          <w:rFonts w:ascii="Palatino Linotype" w:hAnsi="Palatino Linotype" w:cs="Arial"/>
          <w:sz w:val="22"/>
          <w:szCs w:val="22"/>
        </w:rPr>
        <w:t>sigu</w:t>
      </w:r>
      <w:r w:rsidRPr="00043EB1">
        <w:rPr>
          <w:rFonts w:ascii="Palatino Linotype" w:hAnsi="Palatino Linotype" w:cs="Arial"/>
          <w:spacing w:val="4"/>
          <w:sz w:val="22"/>
          <w:szCs w:val="22"/>
        </w:rPr>
        <w:t>r</w:t>
      </w:r>
      <w:r w:rsidRPr="00043EB1">
        <w:rPr>
          <w:rFonts w:ascii="Palatino Linotype" w:hAnsi="Palatino Linotype" w:cs="Arial"/>
          <w:sz w:val="22"/>
          <w:szCs w:val="22"/>
        </w:rPr>
        <w:t>ă</w:t>
      </w:r>
      <w:r w:rsidRPr="00043EB1">
        <w:rPr>
          <w:rFonts w:ascii="Palatino Linotype" w:hAnsi="Palatino Linotype" w:cs="Arial"/>
          <w:spacing w:val="4"/>
          <w:sz w:val="22"/>
          <w:szCs w:val="22"/>
        </w:rPr>
        <w:t xml:space="preserve"> </w:t>
      </w:r>
      <w:r w:rsidRPr="00043EB1">
        <w:rPr>
          <w:rFonts w:ascii="Palatino Linotype" w:hAnsi="Palatino Linotype" w:cs="Arial"/>
          <w:sz w:val="22"/>
          <w:szCs w:val="22"/>
        </w:rPr>
        <w:t>ap</w:t>
      </w:r>
      <w:r w:rsidRPr="00043EB1">
        <w:rPr>
          <w:rFonts w:ascii="Palatino Linotype" w:hAnsi="Palatino Linotype" w:cs="Arial"/>
          <w:spacing w:val="4"/>
          <w:sz w:val="22"/>
          <w:szCs w:val="22"/>
        </w:rPr>
        <w:t>l</w:t>
      </w:r>
      <w:r w:rsidRPr="00043EB1">
        <w:rPr>
          <w:rFonts w:ascii="Palatino Linotype" w:hAnsi="Palatino Linotype" w:cs="Arial"/>
          <w:sz w:val="22"/>
          <w:szCs w:val="22"/>
        </w:rPr>
        <w:t>ica</w:t>
      </w:r>
      <w:r w:rsidRPr="00043EB1">
        <w:rPr>
          <w:rFonts w:ascii="Palatino Linotype" w:hAnsi="Palatino Linotype" w:cs="Arial"/>
          <w:spacing w:val="5"/>
          <w:sz w:val="22"/>
          <w:szCs w:val="22"/>
        </w:rPr>
        <w:t>r</w:t>
      </w:r>
      <w:r w:rsidRPr="00043EB1">
        <w:rPr>
          <w:rFonts w:ascii="Palatino Linotype" w:hAnsi="Palatino Linotype" w:cs="Arial"/>
          <w:sz w:val="22"/>
          <w:szCs w:val="22"/>
        </w:rPr>
        <w:t>ea</w:t>
      </w:r>
      <w:r w:rsidRPr="00043EB1">
        <w:rPr>
          <w:rFonts w:ascii="Palatino Linotype" w:hAnsi="Palatino Linotype" w:cs="Arial"/>
          <w:spacing w:val="5"/>
          <w:sz w:val="22"/>
          <w:szCs w:val="22"/>
        </w:rPr>
        <w:t xml:space="preserve"> </w:t>
      </w:r>
      <w:r w:rsidRPr="00043EB1">
        <w:rPr>
          <w:rFonts w:ascii="Palatino Linotype" w:hAnsi="Palatino Linotype" w:cs="Arial"/>
          <w:spacing w:val="-4"/>
          <w:sz w:val="22"/>
          <w:szCs w:val="22"/>
        </w:rPr>
        <w:t>c</w:t>
      </w:r>
      <w:r w:rsidRPr="00043EB1">
        <w:rPr>
          <w:rFonts w:ascii="Palatino Linotype" w:hAnsi="Palatino Linotype" w:cs="Arial"/>
          <w:spacing w:val="-5"/>
          <w:sz w:val="22"/>
          <w:szCs w:val="22"/>
        </w:rPr>
        <w:t>o</w:t>
      </w:r>
      <w:r w:rsidRPr="00043EB1">
        <w:rPr>
          <w:rFonts w:ascii="Palatino Linotype" w:hAnsi="Palatino Linotype" w:cs="Arial"/>
          <w:spacing w:val="5"/>
          <w:sz w:val="22"/>
          <w:szCs w:val="22"/>
        </w:rPr>
        <w:t>r</w:t>
      </w:r>
      <w:r w:rsidRPr="00043EB1">
        <w:rPr>
          <w:rFonts w:ascii="Palatino Linotype" w:hAnsi="Palatino Linotype" w:cs="Arial"/>
          <w:sz w:val="22"/>
          <w:szCs w:val="22"/>
        </w:rPr>
        <w:t>e</w:t>
      </w:r>
      <w:r w:rsidRPr="00043EB1">
        <w:rPr>
          <w:rFonts w:ascii="Palatino Linotype" w:hAnsi="Palatino Linotype" w:cs="Arial"/>
          <w:spacing w:val="-6"/>
          <w:sz w:val="22"/>
          <w:szCs w:val="22"/>
        </w:rPr>
        <w:t>c</w:t>
      </w:r>
      <w:r w:rsidRPr="00043EB1">
        <w:rPr>
          <w:rFonts w:ascii="Palatino Linotype" w:hAnsi="Palatino Linotype" w:cs="Arial"/>
          <w:spacing w:val="2"/>
          <w:sz w:val="22"/>
          <w:szCs w:val="22"/>
        </w:rPr>
        <w:t>tă</w:t>
      </w:r>
      <w:r w:rsidRPr="00043EB1">
        <w:rPr>
          <w:rFonts w:ascii="Palatino Linotype" w:hAnsi="Palatino Linotype" w:cs="Arial"/>
          <w:sz w:val="22"/>
          <w:szCs w:val="22"/>
        </w:rPr>
        <w:t>,</w:t>
      </w:r>
      <w:r w:rsidRPr="00043EB1">
        <w:rPr>
          <w:rFonts w:ascii="Palatino Linotype" w:hAnsi="Palatino Linotype" w:cs="Arial"/>
          <w:spacing w:val="4"/>
          <w:sz w:val="22"/>
          <w:szCs w:val="22"/>
        </w:rPr>
        <w:t xml:space="preserve"> </w:t>
      </w:r>
      <w:r w:rsidRPr="00043EB1">
        <w:rPr>
          <w:rFonts w:ascii="Palatino Linotype" w:hAnsi="Palatino Linotype" w:cs="Arial"/>
          <w:sz w:val="22"/>
          <w:szCs w:val="22"/>
        </w:rPr>
        <w:t>u</w:t>
      </w:r>
      <w:r w:rsidRPr="00043EB1">
        <w:rPr>
          <w:rFonts w:ascii="Palatino Linotype" w:hAnsi="Palatino Linotype" w:cs="Arial"/>
          <w:spacing w:val="8"/>
          <w:sz w:val="22"/>
          <w:szCs w:val="22"/>
        </w:rPr>
        <w:t>n</w:t>
      </w:r>
      <w:r w:rsidRPr="00043EB1">
        <w:rPr>
          <w:rFonts w:ascii="Palatino Linotype" w:hAnsi="Palatino Linotype" w:cs="Arial"/>
          <w:sz w:val="22"/>
          <w:szCs w:val="22"/>
        </w:rPr>
        <w:t>it</w:t>
      </w:r>
      <w:r w:rsidRPr="00043EB1">
        <w:rPr>
          <w:rFonts w:ascii="Palatino Linotype" w:hAnsi="Palatino Linotype" w:cs="Arial"/>
          <w:spacing w:val="5"/>
          <w:sz w:val="22"/>
          <w:szCs w:val="22"/>
        </w:rPr>
        <w:t>ar</w:t>
      </w:r>
      <w:r w:rsidRPr="00043EB1">
        <w:rPr>
          <w:rFonts w:ascii="Palatino Linotype" w:hAnsi="Palatino Linotype" w:cs="Arial"/>
          <w:sz w:val="22"/>
          <w:szCs w:val="22"/>
        </w:rPr>
        <w:t>ă</w:t>
      </w:r>
      <w:r w:rsidRPr="00043EB1">
        <w:rPr>
          <w:rFonts w:ascii="Palatino Linotype" w:hAnsi="Palatino Linotype" w:cs="Arial"/>
          <w:spacing w:val="4"/>
          <w:sz w:val="22"/>
          <w:szCs w:val="22"/>
        </w:rPr>
        <w:t xml:space="preserve"> și</w:t>
      </w:r>
      <w:r w:rsidRPr="00043EB1">
        <w:rPr>
          <w:rFonts w:ascii="Palatino Linotype" w:hAnsi="Palatino Linotype" w:cs="Arial"/>
          <w:spacing w:val="7"/>
          <w:w w:val="86"/>
          <w:sz w:val="22"/>
          <w:szCs w:val="22"/>
        </w:rPr>
        <w:t xml:space="preserve"> </w:t>
      </w:r>
      <w:r w:rsidRPr="00043EB1">
        <w:rPr>
          <w:rFonts w:ascii="Palatino Linotype" w:hAnsi="Palatino Linotype" w:cs="Arial"/>
          <w:spacing w:val="7"/>
          <w:sz w:val="22"/>
          <w:szCs w:val="22"/>
        </w:rPr>
        <w:t>n</w:t>
      </w:r>
      <w:r w:rsidRPr="00043EB1">
        <w:rPr>
          <w:rFonts w:ascii="Palatino Linotype" w:hAnsi="Palatino Linotype" w:cs="Arial"/>
          <w:sz w:val="22"/>
          <w:szCs w:val="22"/>
        </w:rPr>
        <w:t>edis</w:t>
      </w:r>
      <w:r w:rsidRPr="00043EB1">
        <w:rPr>
          <w:rFonts w:ascii="Palatino Linotype" w:hAnsi="Palatino Linotype" w:cs="Arial"/>
          <w:spacing w:val="-7"/>
          <w:sz w:val="22"/>
          <w:szCs w:val="22"/>
        </w:rPr>
        <w:t>c</w:t>
      </w:r>
      <w:r w:rsidRPr="00043EB1">
        <w:rPr>
          <w:rFonts w:ascii="Palatino Linotype" w:hAnsi="Palatino Linotype" w:cs="Arial"/>
          <w:spacing w:val="5"/>
          <w:sz w:val="22"/>
          <w:szCs w:val="22"/>
        </w:rPr>
        <w:t>r</w:t>
      </w:r>
      <w:r w:rsidRPr="00043EB1">
        <w:rPr>
          <w:rFonts w:ascii="Palatino Linotype" w:hAnsi="Palatino Linotype" w:cs="Arial"/>
          <w:sz w:val="22"/>
          <w:szCs w:val="22"/>
        </w:rPr>
        <w:t>im</w:t>
      </w:r>
      <w:r w:rsidRPr="00043EB1">
        <w:rPr>
          <w:rFonts w:ascii="Palatino Linotype" w:hAnsi="Palatino Linotype" w:cs="Arial"/>
          <w:spacing w:val="5"/>
          <w:sz w:val="22"/>
          <w:szCs w:val="22"/>
        </w:rPr>
        <w:t>in</w:t>
      </w:r>
      <w:r w:rsidRPr="00043EB1">
        <w:rPr>
          <w:rFonts w:ascii="Palatino Linotype" w:hAnsi="Palatino Linotype" w:cs="Arial"/>
          <w:sz w:val="22"/>
          <w:szCs w:val="22"/>
        </w:rPr>
        <w:t>ator</w:t>
      </w:r>
      <w:r w:rsidRPr="00043EB1">
        <w:rPr>
          <w:rFonts w:ascii="Palatino Linotype" w:hAnsi="Palatino Linotype" w:cs="Arial"/>
          <w:spacing w:val="5"/>
          <w:sz w:val="22"/>
          <w:szCs w:val="22"/>
        </w:rPr>
        <w:t>i</w:t>
      </w:r>
      <w:r w:rsidRPr="00043EB1">
        <w:rPr>
          <w:rFonts w:ascii="Palatino Linotype" w:hAnsi="Palatino Linotype" w:cs="Arial"/>
          <w:sz w:val="22"/>
          <w:szCs w:val="22"/>
        </w:rPr>
        <w:t>e</w:t>
      </w:r>
      <w:r w:rsidRPr="00043EB1">
        <w:rPr>
          <w:rFonts w:ascii="Palatino Linotype" w:hAnsi="Palatino Linotype" w:cs="Arial"/>
          <w:spacing w:val="4"/>
          <w:sz w:val="22"/>
          <w:szCs w:val="22"/>
        </w:rPr>
        <w:t xml:space="preserve"> </w:t>
      </w:r>
      <w:r w:rsidRPr="00043EB1">
        <w:rPr>
          <w:rFonts w:ascii="Palatino Linotype" w:hAnsi="Palatino Linotype" w:cs="Arial"/>
          <w:sz w:val="22"/>
          <w:szCs w:val="22"/>
        </w:rPr>
        <w:t>a</w:t>
      </w:r>
      <w:r w:rsidRPr="00043EB1">
        <w:rPr>
          <w:rFonts w:ascii="Palatino Linotype" w:hAnsi="Palatino Linotype" w:cs="Arial"/>
          <w:spacing w:val="1"/>
          <w:sz w:val="22"/>
          <w:szCs w:val="22"/>
        </w:rPr>
        <w:t xml:space="preserve"> </w:t>
      </w:r>
      <w:r w:rsidRPr="00043EB1">
        <w:rPr>
          <w:rFonts w:ascii="Palatino Linotype" w:hAnsi="Palatino Linotype" w:cs="Arial"/>
          <w:sz w:val="22"/>
          <w:szCs w:val="22"/>
        </w:rPr>
        <w:t>legisl</w:t>
      </w:r>
      <w:r w:rsidRPr="00043EB1">
        <w:rPr>
          <w:rFonts w:ascii="Palatino Linotype" w:hAnsi="Palatino Linotype" w:cs="Arial"/>
          <w:spacing w:val="1"/>
          <w:sz w:val="22"/>
          <w:szCs w:val="22"/>
        </w:rPr>
        <w:t>aț</w:t>
      </w:r>
      <w:r w:rsidRPr="00043EB1">
        <w:rPr>
          <w:rFonts w:ascii="Palatino Linotype" w:hAnsi="Palatino Linotype" w:cs="Arial"/>
          <w:w w:val="101"/>
          <w:sz w:val="22"/>
          <w:szCs w:val="22"/>
        </w:rPr>
        <w:t xml:space="preserve">iei </w:t>
      </w:r>
      <w:r w:rsidRPr="00043EB1">
        <w:rPr>
          <w:rFonts w:ascii="Palatino Linotype" w:hAnsi="Palatino Linotype" w:cs="Arial"/>
          <w:sz w:val="22"/>
          <w:szCs w:val="22"/>
        </w:rPr>
        <w:t>p</w:t>
      </w:r>
      <w:r w:rsidRPr="00043EB1">
        <w:rPr>
          <w:rFonts w:ascii="Palatino Linotype" w:hAnsi="Palatino Linotype" w:cs="Arial"/>
          <w:spacing w:val="5"/>
          <w:sz w:val="22"/>
          <w:szCs w:val="22"/>
        </w:rPr>
        <w:t>r</w:t>
      </w:r>
      <w:r w:rsidRPr="00043EB1">
        <w:rPr>
          <w:rFonts w:ascii="Palatino Linotype" w:hAnsi="Palatino Linotype" w:cs="Arial"/>
          <w:sz w:val="22"/>
          <w:szCs w:val="22"/>
        </w:rPr>
        <w:t>ivind prest</w:t>
      </w:r>
      <w:r w:rsidRPr="00043EB1">
        <w:rPr>
          <w:rFonts w:ascii="Palatino Linotype" w:hAnsi="Palatino Linotype" w:cs="Arial"/>
          <w:spacing w:val="2"/>
          <w:sz w:val="22"/>
          <w:szCs w:val="22"/>
        </w:rPr>
        <w:t>aț</w:t>
      </w:r>
      <w:r w:rsidRPr="00043EB1">
        <w:rPr>
          <w:rFonts w:ascii="Palatino Linotype" w:hAnsi="Palatino Linotype" w:cs="Arial"/>
          <w:w w:val="101"/>
          <w:sz w:val="22"/>
          <w:szCs w:val="22"/>
        </w:rPr>
        <w:t>ii</w:t>
      </w:r>
      <w:r w:rsidRPr="00043EB1">
        <w:rPr>
          <w:rFonts w:ascii="Palatino Linotype" w:hAnsi="Palatino Linotype" w:cs="Arial"/>
          <w:spacing w:val="5"/>
          <w:w w:val="101"/>
          <w:sz w:val="22"/>
          <w:szCs w:val="22"/>
        </w:rPr>
        <w:t>l</w:t>
      </w:r>
      <w:r w:rsidRPr="00043EB1">
        <w:rPr>
          <w:rFonts w:ascii="Palatino Linotype" w:hAnsi="Palatino Linotype" w:cs="Arial"/>
          <w:w w:val="101"/>
          <w:sz w:val="22"/>
          <w:szCs w:val="22"/>
        </w:rPr>
        <w:t xml:space="preserve">e </w:t>
      </w:r>
      <w:r w:rsidRPr="00043EB1">
        <w:rPr>
          <w:rFonts w:ascii="Palatino Linotype" w:hAnsi="Palatino Linotype" w:cs="Arial"/>
          <w:sz w:val="22"/>
          <w:szCs w:val="22"/>
        </w:rPr>
        <w:t>s</w:t>
      </w:r>
      <w:r w:rsidRPr="00043EB1">
        <w:rPr>
          <w:rFonts w:ascii="Palatino Linotype" w:hAnsi="Palatino Linotype" w:cs="Arial"/>
          <w:spacing w:val="-6"/>
          <w:sz w:val="22"/>
          <w:szCs w:val="22"/>
        </w:rPr>
        <w:t>o</w:t>
      </w:r>
      <w:r w:rsidRPr="00043EB1">
        <w:rPr>
          <w:rFonts w:ascii="Palatino Linotype" w:hAnsi="Palatino Linotype" w:cs="Arial"/>
          <w:sz w:val="22"/>
          <w:szCs w:val="22"/>
        </w:rPr>
        <w:t>ciale</w:t>
      </w:r>
      <w:r w:rsidRPr="00043EB1">
        <w:rPr>
          <w:rFonts w:ascii="Palatino Linotype" w:hAnsi="Palatino Linotype" w:cs="Arial"/>
          <w:spacing w:val="9"/>
          <w:sz w:val="22"/>
          <w:szCs w:val="22"/>
        </w:rPr>
        <w:t xml:space="preserve"> </w:t>
      </w:r>
      <w:r w:rsidRPr="00043EB1">
        <w:rPr>
          <w:rFonts w:ascii="Palatino Linotype" w:hAnsi="Palatino Linotype" w:cs="Arial"/>
          <w:sz w:val="22"/>
          <w:szCs w:val="22"/>
        </w:rPr>
        <w:t>p</w:t>
      </w:r>
      <w:r w:rsidRPr="00043EB1">
        <w:rPr>
          <w:rFonts w:ascii="Palatino Linotype" w:hAnsi="Palatino Linotype" w:cs="Arial"/>
          <w:spacing w:val="-5"/>
          <w:sz w:val="22"/>
          <w:szCs w:val="22"/>
        </w:rPr>
        <w:t>e</w:t>
      </w:r>
      <w:r w:rsidRPr="00043EB1">
        <w:rPr>
          <w:rFonts w:ascii="Palatino Linotype" w:hAnsi="Palatino Linotype" w:cs="Arial"/>
          <w:spacing w:val="5"/>
          <w:sz w:val="22"/>
          <w:szCs w:val="22"/>
        </w:rPr>
        <w:t>n</w:t>
      </w:r>
      <w:r w:rsidRPr="00043EB1">
        <w:rPr>
          <w:rFonts w:ascii="Palatino Linotype" w:hAnsi="Palatino Linotype" w:cs="Arial"/>
          <w:sz w:val="22"/>
          <w:szCs w:val="22"/>
        </w:rPr>
        <w:t>t</w:t>
      </w:r>
      <w:r w:rsidRPr="00043EB1">
        <w:rPr>
          <w:rFonts w:ascii="Palatino Linotype" w:hAnsi="Palatino Linotype" w:cs="Arial"/>
          <w:spacing w:val="7"/>
          <w:sz w:val="22"/>
          <w:szCs w:val="22"/>
        </w:rPr>
        <w:t>r</w:t>
      </w:r>
      <w:r w:rsidRPr="00043EB1">
        <w:rPr>
          <w:rFonts w:ascii="Palatino Linotype" w:hAnsi="Palatino Linotype" w:cs="Arial"/>
          <w:sz w:val="22"/>
          <w:szCs w:val="22"/>
        </w:rPr>
        <w:t>u</w:t>
      </w:r>
      <w:r w:rsidRPr="00043EB1">
        <w:rPr>
          <w:rFonts w:ascii="Palatino Linotype" w:hAnsi="Palatino Linotype" w:cs="Arial"/>
          <w:spacing w:val="5"/>
          <w:sz w:val="22"/>
          <w:szCs w:val="22"/>
        </w:rPr>
        <w:t xml:space="preserve"> </w:t>
      </w:r>
      <w:r w:rsidRPr="00043EB1">
        <w:rPr>
          <w:rFonts w:ascii="Palatino Linotype" w:hAnsi="Palatino Linotype" w:cs="Arial"/>
          <w:sz w:val="22"/>
          <w:szCs w:val="22"/>
        </w:rPr>
        <w:t>p</w:t>
      </w:r>
      <w:r w:rsidRPr="00043EB1">
        <w:rPr>
          <w:rFonts w:ascii="Palatino Linotype" w:hAnsi="Palatino Linotype" w:cs="Arial"/>
          <w:spacing w:val="-5"/>
          <w:sz w:val="22"/>
          <w:szCs w:val="22"/>
        </w:rPr>
        <w:t>e</w:t>
      </w:r>
      <w:r w:rsidRPr="00043EB1">
        <w:rPr>
          <w:rFonts w:ascii="Palatino Linotype" w:hAnsi="Palatino Linotype" w:cs="Arial"/>
          <w:spacing w:val="5"/>
          <w:sz w:val="22"/>
          <w:szCs w:val="22"/>
        </w:rPr>
        <w:t>r</w:t>
      </w:r>
      <w:r w:rsidRPr="00043EB1">
        <w:rPr>
          <w:rFonts w:ascii="Palatino Linotype" w:hAnsi="Palatino Linotype" w:cs="Arial"/>
          <w:sz w:val="22"/>
          <w:szCs w:val="22"/>
        </w:rPr>
        <w:t>s</w:t>
      </w:r>
      <w:r w:rsidRPr="00043EB1">
        <w:rPr>
          <w:rFonts w:ascii="Palatino Linotype" w:hAnsi="Palatino Linotype" w:cs="Arial"/>
          <w:spacing w:val="-6"/>
          <w:sz w:val="22"/>
          <w:szCs w:val="22"/>
        </w:rPr>
        <w:t>o</w:t>
      </w:r>
      <w:r w:rsidRPr="00043EB1">
        <w:rPr>
          <w:rFonts w:ascii="Palatino Linotype" w:hAnsi="Palatino Linotype" w:cs="Arial"/>
          <w:sz w:val="22"/>
          <w:szCs w:val="22"/>
        </w:rPr>
        <w:t>a</w:t>
      </w:r>
      <w:r w:rsidRPr="00043EB1">
        <w:rPr>
          <w:rFonts w:ascii="Palatino Linotype" w:hAnsi="Palatino Linotype" w:cs="Arial"/>
          <w:spacing w:val="7"/>
          <w:sz w:val="22"/>
          <w:szCs w:val="22"/>
        </w:rPr>
        <w:t>n</w:t>
      </w:r>
      <w:r w:rsidRPr="00043EB1">
        <w:rPr>
          <w:rFonts w:ascii="Palatino Linotype" w:hAnsi="Palatino Linotype" w:cs="Arial"/>
          <w:sz w:val="22"/>
          <w:szCs w:val="22"/>
        </w:rPr>
        <w:t>ele</w:t>
      </w:r>
      <w:r w:rsidRPr="00043EB1">
        <w:rPr>
          <w:rFonts w:ascii="Palatino Linotype" w:hAnsi="Palatino Linotype" w:cs="Arial"/>
          <w:spacing w:val="1"/>
          <w:sz w:val="22"/>
          <w:szCs w:val="22"/>
        </w:rPr>
        <w:t xml:space="preserve"> </w:t>
      </w:r>
      <w:r w:rsidRPr="00043EB1">
        <w:rPr>
          <w:rFonts w:ascii="Palatino Linotype" w:hAnsi="Palatino Linotype" w:cs="Arial"/>
          <w:sz w:val="22"/>
          <w:szCs w:val="22"/>
        </w:rPr>
        <w:t xml:space="preserve">cu </w:t>
      </w:r>
      <w:r w:rsidRPr="00043EB1">
        <w:rPr>
          <w:rFonts w:ascii="Palatino Linotype" w:hAnsi="Palatino Linotype" w:cs="Arial"/>
          <w:spacing w:val="5"/>
          <w:sz w:val="22"/>
          <w:szCs w:val="22"/>
        </w:rPr>
        <w:t>h</w:t>
      </w:r>
      <w:r w:rsidRPr="00043EB1">
        <w:rPr>
          <w:rFonts w:ascii="Palatino Linotype" w:hAnsi="Palatino Linotype" w:cs="Arial"/>
          <w:sz w:val="22"/>
          <w:szCs w:val="22"/>
        </w:rPr>
        <w:t>a</w:t>
      </w:r>
      <w:r w:rsidRPr="00043EB1">
        <w:rPr>
          <w:rFonts w:ascii="Palatino Linotype" w:hAnsi="Palatino Linotype" w:cs="Arial"/>
          <w:spacing w:val="7"/>
          <w:sz w:val="22"/>
          <w:szCs w:val="22"/>
        </w:rPr>
        <w:t>n</w:t>
      </w:r>
      <w:r w:rsidRPr="00043EB1">
        <w:rPr>
          <w:rFonts w:ascii="Palatino Linotype" w:hAnsi="Palatino Linotype" w:cs="Arial"/>
          <w:sz w:val="22"/>
          <w:szCs w:val="22"/>
        </w:rPr>
        <w:t xml:space="preserve">dicap; </w:t>
      </w:r>
      <w:r w:rsidRPr="00043EB1">
        <w:rPr>
          <w:rFonts w:ascii="Palatino Linotype" w:eastAsia="Arial" w:hAnsi="Palatino Linotype" w:cs="Arial"/>
          <w:sz w:val="22"/>
          <w:szCs w:val="22"/>
        </w:rPr>
        <w:t xml:space="preserve"> </w:t>
      </w:r>
      <w:r w:rsidRPr="00043EB1">
        <w:rPr>
          <w:rFonts w:ascii="Palatino Linotype" w:eastAsia="Arial" w:hAnsi="Palatino Linotype" w:cs="Arial"/>
          <w:spacing w:val="31"/>
          <w:sz w:val="22"/>
          <w:szCs w:val="22"/>
        </w:rPr>
        <w:t xml:space="preserve"> </w:t>
      </w:r>
      <w:r w:rsidRPr="00043EB1">
        <w:rPr>
          <w:rFonts w:ascii="Palatino Linotype" w:hAnsi="Palatino Linotype" w:cs="Arial"/>
          <w:spacing w:val="-1"/>
          <w:sz w:val="22"/>
          <w:szCs w:val="22"/>
        </w:rPr>
        <w:t>i</w:t>
      </w:r>
      <w:r w:rsidRPr="00043EB1">
        <w:rPr>
          <w:rFonts w:ascii="Palatino Linotype" w:hAnsi="Palatino Linotype" w:cs="Arial"/>
          <w:spacing w:val="7"/>
          <w:sz w:val="22"/>
          <w:szCs w:val="22"/>
        </w:rPr>
        <w:t>n</w:t>
      </w:r>
      <w:r w:rsidRPr="00043EB1">
        <w:rPr>
          <w:rFonts w:ascii="Palatino Linotype" w:hAnsi="Palatino Linotype" w:cs="Arial"/>
          <w:spacing w:val="-5"/>
          <w:sz w:val="22"/>
          <w:szCs w:val="22"/>
        </w:rPr>
        <w:t>fo</w:t>
      </w:r>
      <w:r w:rsidRPr="00043EB1">
        <w:rPr>
          <w:rFonts w:ascii="Palatino Linotype" w:hAnsi="Palatino Linotype" w:cs="Arial"/>
          <w:spacing w:val="5"/>
          <w:sz w:val="22"/>
          <w:szCs w:val="22"/>
        </w:rPr>
        <w:t>r</w:t>
      </w:r>
      <w:r w:rsidRPr="00043EB1">
        <w:rPr>
          <w:rFonts w:ascii="Palatino Linotype" w:hAnsi="Palatino Linotype" w:cs="Arial"/>
          <w:spacing w:val="-1"/>
          <w:sz w:val="22"/>
          <w:szCs w:val="22"/>
        </w:rPr>
        <w:t>mea</w:t>
      </w:r>
      <w:r w:rsidRPr="00043EB1">
        <w:rPr>
          <w:rFonts w:ascii="Palatino Linotype" w:hAnsi="Palatino Linotype" w:cs="Arial"/>
          <w:spacing w:val="4"/>
          <w:sz w:val="22"/>
          <w:szCs w:val="22"/>
        </w:rPr>
        <w:t>z</w:t>
      </w:r>
      <w:r w:rsidRPr="00043EB1">
        <w:rPr>
          <w:rFonts w:ascii="Palatino Linotype" w:hAnsi="Palatino Linotype" w:cs="Arial"/>
          <w:spacing w:val="-1"/>
          <w:sz w:val="22"/>
          <w:szCs w:val="22"/>
        </w:rPr>
        <w:t>ă</w:t>
      </w:r>
      <w:r w:rsidRPr="00043EB1">
        <w:rPr>
          <w:rFonts w:ascii="Palatino Linotype" w:hAnsi="Palatino Linotype" w:cs="Arial"/>
          <w:spacing w:val="36"/>
          <w:sz w:val="22"/>
          <w:szCs w:val="22"/>
        </w:rPr>
        <w:t xml:space="preserve"> și</w:t>
      </w:r>
      <w:r w:rsidRPr="00043EB1">
        <w:rPr>
          <w:rFonts w:ascii="Palatino Linotype" w:hAnsi="Palatino Linotype" w:cs="Arial"/>
          <w:w w:val="86"/>
          <w:sz w:val="22"/>
          <w:szCs w:val="22"/>
        </w:rPr>
        <w:t xml:space="preserve">  </w:t>
      </w:r>
      <w:r w:rsidRPr="00043EB1">
        <w:rPr>
          <w:rFonts w:ascii="Palatino Linotype" w:hAnsi="Palatino Linotype" w:cs="Arial"/>
          <w:sz w:val="22"/>
          <w:szCs w:val="22"/>
        </w:rPr>
        <w:t>î</w:t>
      </w:r>
      <w:r w:rsidRPr="00043EB1">
        <w:rPr>
          <w:rFonts w:ascii="Palatino Linotype" w:hAnsi="Palatino Linotype" w:cs="Arial"/>
          <w:spacing w:val="7"/>
          <w:sz w:val="22"/>
          <w:szCs w:val="22"/>
        </w:rPr>
        <w:t>n</w:t>
      </w:r>
      <w:r w:rsidRPr="00043EB1">
        <w:rPr>
          <w:rFonts w:ascii="Palatino Linotype" w:hAnsi="Palatino Linotype" w:cs="Arial"/>
          <w:sz w:val="22"/>
          <w:szCs w:val="22"/>
        </w:rPr>
        <w:t>d</w:t>
      </w:r>
      <w:r w:rsidRPr="00043EB1">
        <w:rPr>
          <w:rFonts w:ascii="Palatino Linotype" w:hAnsi="Palatino Linotype" w:cs="Arial"/>
          <w:spacing w:val="5"/>
          <w:sz w:val="22"/>
          <w:szCs w:val="22"/>
        </w:rPr>
        <w:t>r</w:t>
      </w:r>
      <w:r w:rsidRPr="00043EB1">
        <w:rPr>
          <w:rFonts w:ascii="Palatino Linotype" w:hAnsi="Palatino Linotype" w:cs="Arial"/>
          <w:sz w:val="22"/>
          <w:szCs w:val="22"/>
        </w:rPr>
        <w:t>u</w:t>
      </w:r>
      <w:r w:rsidRPr="00043EB1">
        <w:rPr>
          <w:rFonts w:ascii="Palatino Linotype" w:hAnsi="Palatino Linotype" w:cs="Arial"/>
          <w:spacing w:val="2"/>
          <w:sz w:val="22"/>
          <w:szCs w:val="22"/>
        </w:rPr>
        <w:t>m</w:t>
      </w:r>
      <w:r w:rsidRPr="00043EB1">
        <w:rPr>
          <w:rFonts w:ascii="Palatino Linotype" w:hAnsi="Palatino Linotype" w:cs="Arial"/>
          <w:sz w:val="22"/>
          <w:szCs w:val="22"/>
        </w:rPr>
        <w:t>ă</w:t>
      </w:r>
      <w:r w:rsidRPr="00043EB1">
        <w:rPr>
          <w:rFonts w:ascii="Palatino Linotype" w:hAnsi="Palatino Linotype" w:cs="Arial"/>
          <w:spacing w:val="35"/>
          <w:sz w:val="22"/>
          <w:szCs w:val="22"/>
        </w:rPr>
        <w:t xml:space="preserve"> </w:t>
      </w:r>
      <w:r w:rsidRPr="00043EB1">
        <w:rPr>
          <w:rFonts w:ascii="Palatino Linotype" w:hAnsi="Palatino Linotype" w:cs="Arial"/>
          <w:sz w:val="22"/>
          <w:szCs w:val="22"/>
        </w:rPr>
        <w:t>pe</w:t>
      </w:r>
      <w:r w:rsidRPr="00043EB1">
        <w:rPr>
          <w:rFonts w:ascii="Palatino Linotype" w:hAnsi="Palatino Linotype" w:cs="Arial"/>
          <w:spacing w:val="4"/>
          <w:sz w:val="22"/>
          <w:szCs w:val="22"/>
        </w:rPr>
        <w:t>r</w:t>
      </w:r>
      <w:r w:rsidRPr="00043EB1">
        <w:rPr>
          <w:rFonts w:ascii="Palatino Linotype" w:hAnsi="Palatino Linotype" w:cs="Arial"/>
          <w:sz w:val="22"/>
          <w:szCs w:val="22"/>
        </w:rPr>
        <w:t>s</w:t>
      </w:r>
      <w:r w:rsidRPr="00043EB1">
        <w:rPr>
          <w:rFonts w:ascii="Palatino Linotype" w:hAnsi="Palatino Linotype" w:cs="Arial"/>
          <w:spacing w:val="-6"/>
          <w:sz w:val="22"/>
          <w:szCs w:val="22"/>
        </w:rPr>
        <w:t>o</w:t>
      </w:r>
      <w:r w:rsidRPr="00043EB1">
        <w:rPr>
          <w:rFonts w:ascii="Palatino Linotype" w:hAnsi="Palatino Linotype" w:cs="Arial"/>
          <w:sz w:val="22"/>
          <w:szCs w:val="22"/>
        </w:rPr>
        <w:t>a</w:t>
      </w:r>
      <w:r w:rsidRPr="00043EB1">
        <w:rPr>
          <w:rFonts w:ascii="Palatino Linotype" w:hAnsi="Palatino Linotype" w:cs="Arial"/>
          <w:spacing w:val="7"/>
          <w:sz w:val="22"/>
          <w:szCs w:val="22"/>
        </w:rPr>
        <w:t>n</w:t>
      </w:r>
      <w:r w:rsidRPr="00043EB1">
        <w:rPr>
          <w:rFonts w:ascii="Palatino Linotype" w:hAnsi="Palatino Linotype" w:cs="Arial"/>
          <w:sz w:val="22"/>
          <w:szCs w:val="22"/>
        </w:rPr>
        <w:t>ele</w:t>
      </w:r>
      <w:r w:rsidRPr="00043EB1">
        <w:rPr>
          <w:rFonts w:ascii="Palatino Linotype" w:hAnsi="Palatino Linotype" w:cs="Arial"/>
          <w:spacing w:val="34"/>
          <w:sz w:val="22"/>
          <w:szCs w:val="22"/>
        </w:rPr>
        <w:t xml:space="preserve"> </w:t>
      </w:r>
      <w:r w:rsidRPr="00043EB1">
        <w:rPr>
          <w:rFonts w:ascii="Palatino Linotype" w:hAnsi="Palatino Linotype" w:cs="Arial"/>
          <w:spacing w:val="-5"/>
          <w:sz w:val="22"/>
          <w:szCs w:val="22"/>
        </w:rPr>
        <w:t>c</w:t>
      </w:r>
      <w:r w:rsidRPr="00043EB1">
        <w:rPr>
          <w:rFonts w:ascii="Palatino Linotype" w:hAnsi="Palatino Linotype" w:cs="Arial"/>
          <w:sz w:val="22"/>
          <w:szCs w:val="22"/>
        </w:rPr>
        <w:t>a</w:t>
      </w:r>
      <w:r w:rsidRPr="00043EB1">
        <w:rPr>
          <w:rFonts w:ascii="Palatino Linotype" w:hAnsi="Palatino Linotype" w:cs="Arial"/>
          <w:spacing w:val="7"/>
          <w:sz w:val="22"/>
          <w:szCs w:val="22"/>
        </w:rPr>
        <w:t>r</w:t>
      </w:r>
      <w:r w:rsidRPr="00043EB1">
        <w:rPr>
          <w:rFonts w:ascii="Palatino Linotype" w:hAnsi="Palatino Linotype" w:cs="Arial"/>
          <w:sz w:val="22"/>
          <w:szCs w:val="22"/>
        </w:rPr>
        <w:t>e</w:t>
      </w:r>
      <w:r w:rsidRPr="00043EB1">
        <w:rPr>
          <w:rFonts w:ascii="Palatino Linotype" w:hAnsi="Palatino Linotype" w:cs="Arial"/>
          <w:spacing w:val="34"/>
          <w:sz w:val="22"/>
          <w:szCs w:val="22"/>
        </w:rPr>
        <w:t xml:space="preserve"> </w:t>
      </w:r>
      <w:r w:rsidRPr="00043EB1">
        <w:rPr>
          <w:rFonts w:ascii="Palatino Linotype" w:hAnsi="Palatino Linotype" w:cs="Arial"/>
          <w:sz w:val="22"/>
          <w:szCs w:val="22"/>
        </w:rPr>
        <w:t>d</w:t>
      </w:r>
      <w:r w:rsidRPr="00043EB1">
        <w:rPr>
          <w:rFonts w:ascii="Palatino Linotype" w:hAnsi="Palatino Linotype" w:cs="Arial"/>
          <w:spacing w:val="-3"/>
          <w:sz w:val="22"/>
          <w:szCs w:val="22"/>
        </w:rPr>
        <w:t>eț</w:t>
      </w:r>
      <w:r w:rsidRPr="00043EB1">
        <w:rPr>
          <w:rFonts w:ascii="Palatino Linotype" w:hAnsi="Palatino Linotype" w:cs="Arial"/>
          <w:sz w:val="22"/>
          <w:szCs w:val="22"/>
        </w:rPr>
        <w:t>in</w:t>
      </w:r>
      <w:r w:rsidRPr="00043EB1">
        <w:rPr>
          <w:rFonts w:ascii="Palatino Linotype" w:hAnsi="Palatino Linotype" w:cs="Arial"/>
          <w:spacing w:val="36"/>
          <w:sz w:val="22"/>
          <w:szCs w:val="22"/>
        </w:rPr>
        <w:t xml:space="preserve"> </w:t>
      </w:r>
      <w:r w:rsidRPr="00043EB1">
        <w:rPr>
          <w:rFonts w:ascii="Palatino Linotype" w:hAnsi="Palatino Linotype" w:cs="Arial"/>
          <w:sz w:val="22"/>
          <w:szCs w:val="22"/>
        </w:rPr>
        <w:t>c</w:t>
      </w:r>
      <w:r w:rsidRPr="00043EB1">
        <w:rPr>
          <w:rFonts w:ascii="Palatino Linotype" w:hAnsi="Palatino Linotype" w:cs="Arial"/>
          <w:spacing w:val="-6"/>
          <w:sz w:val="22"/>
          <w:szCs w:val="22"/>
        </w:rPr>
        <w:t>e</w:t>
      </w:r>
      <w:r w:rsidRPr="00043EB1">
        <w:rPr>
          <w:rFonts w:ascii="Palatino Linotype" w:hAnsi="Palatino Linotype" w:cs="Arial"/>
          <w:spacing w:val="5"/>
          <w:sz w:val="22"/>
          <w:szCs w:val="22"/>
        </w:rPr>
        <w:t>r</w:t>
      </w:r>
      <w:r w:rsidRPr="00043EB1">
        <w:rPr>
          <w:rFonts w:ascii="Palatino Linotype" w:hAnsi="Palatino Linotype" w:cs="Arial"/>
          <w:sz w:val="22"/>
          <w:szCs w:val="22"/>
        </w:rPr>
        <w:t>t</w:t>
      </w:r>
      <w:r w:rsidRPr="00043EB1">
        <w:rPr>
          <w:rFonts w:ascii="Palatino Linotype" w:hAnsi="Palatino Linotype" w:cs="Arial"/>
          <w:spacing w:val="3"/>
          <w:sz w:val="22"/>
          <w:szCs w:val="22"/>
        </w:rPr>
        <w:t>i</w:t>
      </w:r>
      <w:r w:rsidRPr="00043EB1">
        <w:rPr>
          <w:rFonts w:ascii="Palatino Linotype" w:hAnsi="Palatino Linotype" w:cs="Arial"/>
          <w:spacing w:val="-5"/>
          <w:sz w:val="22"/>
          <w:szCs w:val="22"/>
        </w:rPr>
        <w:t>f</w:t>
      </w:r>
      <w:r w:rsidRPr="00043EB1">
        <w:rPr>
          <w:rFonts w:ascii="Palatino Linotype" w:hAnsi="Palatino Linotype" w:cs="Arial"/>
          <w:sz w:val="22"/>
          <w:szCs w:val="22"/>
        </w:rPr>
        <w:t>icat</w:t>
      </w:r>
      <w:r w:rsidRPr="00043EB1">
        <w:rPr>
          <w:rFonts w:ascii="Palatino Linotype" w:hAnsi="Palatino Linotype" w:cs="Arial"/>
          <w:spacing w:val="38"/>
          <w:sz w:val="22"/>
          <w:szCs w:val="22"/>
        </w:rPr>
        <w:t xml:space="preserve"> </w:t>
      </w:r>
      <w:r w:rsidRPr="00043EB1">
        <w:rPr>
          <w:rFonts w:ascii="Palatino Linotype" w:hAnsi="Palatino Linotype" w:cs="Arial"/>
          <w:sz w:val="22"/>
          <w:szCs w:val="22"/>
        </w:rPr>
        <w:t>de</w:t>
      </w:r>
      <w:r w:rsidRPr="00043EB1">
        <w:rPr>
          <w:rFonts w:ascii="Palatino Linotype" w:hAnsi="Palatino Linotype" w:cs="Arial"/>
          <w:spacing w:val="27"/>
          <w:sz w:val="22"/>
          <w:szCs w:val="22"/>
        </w:rPr>
        <w:t xml:space="preserve"> </w:t>
      </w:r>
      <w:r w:rsidRPr="00043EB1">
        <w:rPr>
          <w:rFonts w:ascii="Palatino Linotype" w:hAnsi="Palatino Linotype" w:cs="Arial"/>
          <w:sz w:val="22"/>
          <w:szCs w:val="22"/>
        </w:rPr>
        <w:t>î</w:t>
      </w:r>
      <w:r w:rsidRPr="00043EB1">
        <w:rPr>
          <w:rFonts w:ascii="Palatino Linotype" w:hAnsi="Palatino Linotype" w:cs="Arial"/>
          <w:spacing w:val="7"/>
          <w:sz w:val="22"/>
          <w:szCs w:val="22"/>
        </w:rPr>
        <w:t>n</w:t>
      </w:r>
      <w:r w:rsidRPr="00043EB1">
        <w:rPr>
          <w:rFonts w:ascii="Palatino Linotype" w:hAnsi="Palatino Linotype" w:cs="Arial"/>
          <w:sz w:val="22"/>
          <w:szCs w:val="22"/>
        </w:rPr>
        <w:t>cad</w:t>
      </w:r>
      <w:r w:rsidRPr="00043EB1">
        <w:rPr>
          <w:rFonts w:ascii="Palatino Linotype" w:hAnsi="Palatino Linotype" w:cs="Arial"/>
          <w:spacing w:val="5"/>
          <w:sz w:val="22"/>
          <w:szCs w:val="22"/>
        </w:rPr>
        <w:t>r</w:t>
      </w:r>
      <w:r w:rsidRPr="00043EB1">
        <w:rPr>
          <w:rFonts w:ascii="Palatino Linotype" w:hAnsi="Palatino Linotype" w:cs="Arial"/>
          <w:sz w:val="22"/>
          <w:szCs w:val="22"/>
        </w:rPr>
        <w:t>a</w:t>
      </w:r>
      <w:r w:rsidRPr="00043EB1">
        <w:rPr>
          <w:rFonts w:ascii="Palatino Linotype" w:hAnsi="Palatino Linotype" w:cs="Arial"/>
          <w:spacing w:val="7"/>
          <w:sz w:val="22"/>
          <w:szCs w:val="22"/>
        </w:rPr>
        <w:t>r</w:t>
      </w:r>
      <w:r w:rsidRPr="00043EB1">
        <w:rPr>
          <w:rFonts w:ascii="Palatino Linotype" w:hAnsi="Palatino Linotype" w:cs="Arial"/>
          <w:sz w:val="22"/>
          <w:szCs w:val="22"/>
        </w:rPr>
        <w:t>e</w:t>
      </w:r>
      <w:r w:rsidRPr="00043EB1">
        <w:rPr>
          <w:rFonts w:ascii="Palatino Linotype" w:hAnsi="Palatino Linotype" w:cs="Arial"/>
          <w:spacing w:val="27"/>
          <w:sz w:val="22"/>
          <w:szCs w:val="22"/>
        </w:rPr>
        <w:t xml:space="preserve"> </w:t>
      </w:r>
      <w:r w:rsidRPr="00043EB1">
        <w:rPr>
          <w:rFonts w:ascii="Palatino Linotype" w:hAnsi="Palatino Linotype" w:cs="Arial"/>
          <w:sz w:val="22"/>
          <w:szCs w:val="22"/>
        </w:rPr>
        <w:t>în</w:t>
      </w:r>
      <w:r w:rsidRPr="00043EB1">
        <w:rPr>
          <w:rFonts w:ascii="Palatino Linotype" w:hAnsi="Palatino Linotype" w:cs="Arial"/>
          <w:spacing w:val="36"/>
          <w:sz w:val="22"/>
          <w:szCs w:val="22"/>
        </w:rPr>
        <w:t xml:space="preserve"> </w:t>
      </w:r>
      <w:r w:rsidRPr="00043EB1">
        <w:rPr>
          <w:rFonts w:ascii="Palatino Linotype" w:hAnsi="Palatino Linotype" w:cs="Arial"/>
          <w:sz w:val="22"/>
          <w:szCs w:val="22"/>
        </w:rPr>
        <w:t>g</w:t>
      </w:r>
      <w:r w:rsidRPr="00043EB1">
        <w:rPr>
          <w:rFonts w:ascii="Palatino Linotype" w:hAnsi="Palatino Linotype" w:cs="Arial"/>
          <w:spacing w:val="5"/>
          <w:sz w:val="22"/>
          <w:szCs w:val="22"/>
        </w:rPr>
        <w:t>r</w:t>
      </w:r>
      <w:r w:rsidRPr="00043EB1">
        <w:rPr>
          <w:rFonts w:ascii="Palatino Linotype" w:hAnsi="Palatino Linotype" w:cs="Arial"/>
          <w:sz w:val="22"/>
          <w:szCs w:val="22"/>
        </w:rPr>
        <w:t>ad</w:t>
      </w:r>
      <w:r w:rsidRPr="00043EB1">
        <w:rPr>
          <w:rFonts w:ascii="Palatino Linotype" w:hAnsi="Palatino Linotype" w:cs="Arial"/>
          <w:spacing w:val="32"/>
          <w:sz w:val="22"/>
          <w:szCs w:val="22"/>
        </w:rPr>
        <w:t xml:space="preserve"> </w:t>
      </w:r>
      <w:r w:rsidRPr="00043EB1">
        <w:rPr>
          <w:rFonts w:ascii="Palatino Linotype" w:hAnsi="Palatino Linotype" w:cs="Arial"/>
          <w:sz w:val="22"/>
          <w:szCs w:val="22"/>
        </w:rPr>
        <w:t>de</w:t>
      </w:r>
      <w:r w:rsidRPr="00043EB1">
        <w:rPr>
          <w:rFonts w:ascii="Palatino Linotype" w:hAnsi="Palatino Linotype" w:cs="Arial"/>
          <w:spacing w:val="26"/>
          <w:sz w:val="22"/>
          <w:szCs w:val="22"/>
        </w:rPr>
        <w:t xml:space="preserve"> </w:t>
      </w:r>
      <w:r w:rsidRPr="00043EB1">
        <w:rPr>
          <w:rFonts w:ascii="Palatino Linotype" w:hAnsi="Palatino Linotype" w:cs="Arial"/>
          <w:spacing w:val="5"/>
          <w:sz w:val="22"/>
          <w:szCs w:val="22"/>
        </w:rPr>
        <w:t>h</w:t>
      </w:r>
      <w:r w:rsidRPr="00043EB1">
        <w:rPr>
          <w:rFonts w:ascii="Palatino Linotype" w:hAnsi="Palatino Linotype" w:cs="Arial"/>
          <w:sz w:val="22"/>
          <w:szCs w:val="22"/>
        </w:rPr>
        <w:t>a</w:t>
      </w:r>
      <w:r w:rsidRPr="00043EB1">
        <w:rPr>
          <w:rFonts w:ascii="Palatino Linotype" w:hAnsi="Palatino Linotype" w:cs="Arial"/>
          <w:spacing w:val="7"/>
          <w:sz w:val="22"/>
          <w:szCs w:val="22"/>
        </w:rPr>
        <w:t>n</w:t>
      </w:r>
      <w:r w:rsidRPr="00043EB1">
        <w:rPr>
          <w:rFonts w:ascii="Palatino Linotype" w:hAnsi="Palatino Linotype" w:cs="Arial"/>
          <w:sz w:val="22"/>
          <w:szCs w:val="22"/>
        </w:rPr>
        <w:t>dicap</w:t>
      </w:r>
      <w:r w:rsidRPr="00043EB1">
        <w:rPr>
          <w:rFonts w:ascii="Palatino Linotype" w:hAnsi="Palatino Linotype" w:cs="Arial"/>
          <w:spacing w:val="32"/>
          <w:sz w:val="22"/>
          <w:szCs w:val="22"/>
        </w:rPr>
        <w:t xml:space="preserve"> </w:t>
      </w:r>
      <w:r w:rsidRPr="00043EB1">
        <w:rPr>
          <w:rFonts w:ascii="Palatino Linotype" w:hAnsi="Palatino Linotype" w:cs="Arial"/>
          <w:sz w:val="22"/>
          <w:szCs w:val="22"/>
        </w:rPr>
        <w:t>asup</w:t>
      </w:r>
      <w:r w:rsidRPr="00043EB1">
        <w:rPr>
          <w:rFonts w:ascii="Palatino Linotype" w:hAnsi="Palatino Linotype" w:cs="Arial"/>
          <w:spacing w:val="6"/>
          <w:sz w:val="22"/>
          <w:szCs w:val="22"/>
        </w:rPr>
        <w:t>r</w:t>
      </w:r>
      <w:r w:rsidRPr="00043EB1">
        <w:rPr>
          <w:rFonts w:ascii="Palatino Linotype" w:hAnsi="Palatino Linotype" w:cs="Arial"/>
          <w:w w:val="101"/>
          <w:sz w:val="22"/>
          <w:szCs w:val="22"/>
        </w:rPr>
        <w:t xml:space="preserve">a </w:t>
      </w:r>
      <w:r w:rsidRPr="00043EB1">
        <w:rPr>
          <w:rFonts w:ascii="Palatino Linotype" w:hAnsi="Palatino Linotype" w:cs="Arial"/>
          <w:sz w:val="22"/>
          <w:szCs w:val="22"/>
        </w:rPr>
        <w:t>d</w:t>
      </w:r>
      <w:r w:rsidRPr="00043EB1">
        <w:rPr>
          <w:rFonts w:ascii="Palatino Linotype" w:hAnsi="Palatino Linotype" w:cs="Arial"/>
          <w:spacing w:val="5"/>
          <w:sz w:val="22"/>
          <w:szCs w:val="22"/>
        </w:rPr>
        <w:t>r</w:t>
      </w:r>
      <w:r w:rsidRPr="00043EB1">
        <w:rPr>
          <w:rFonts w:ascii="Palatino Linotype" w:hAnsi="Palatino Linotype" w:cs="Arial"/>
          <w:sz w:val="22"/>
          <w:szCs w:val="22"/>
        </w:rPr>
        <w:t>eptu</w:t>
      </w:r>
      <w:r w:rsidRPr="00043EB1">
        <w:rPr>
          <w:rFonts w:ascii="Palatino Linotype" w:hAnsi="Palatino Linotype" w:cs="Arial"/>
          <w:spacing w:val="4"/>
          <w:sz w:val="22"/>
          <w:szCs w:val="22"/>
        </w:rPr>
        <w:t>r</w:t>
      </w:r>
      <w:r w:rsidRPr="00043EB1">
        <w:rPr>
          <w:rFonts w:ascii="Palatino Linotype" w:hAnsi="Palatino Linotype" w:cs="Arial"/>
          <w:sz w:val="22"/>
          <w:szCs w:val="22"/>
        </w:rPr>
        <w:t>ilor</w:t>
      </w:r>
      <w:r w:rsidRPr="00043EB1">
        <w:rPr>
          <w:rFonts w:ascii="Palatino Linotype" w:hAnsi="Palatino Linotype" w:cs="Arial"/>
          <w:spacing w:val="6"/>
          <w:sz w:val="22"/>
          <w:szCs w:val="22"/>
        </w:rPr>
        <w:t xml:space="preserve"> și</w:t>
      </w:r>
      <w:r w:rsidRPr="00043EB1">
        <w:rPr>
          <w:rFonts w:ascii="Palatino Linotype" w:hAnsi="Palatino Linotype" w:cs="Arial"/>
          <w:spacing w:val="10"/>
          <w:w w:val="86"/>
          <w:sz w:val="22"/>
          <w:szCs w:val="22"/>
        </w:rPr>
        <w:t xml:space="preserve"> </w:t>
      </w:r>
      <w:r w:rsidRPr="00043EB1">
        <w:rPr>
          <w:rFonts w:ascii="Palatino Linotype" w:hAnsi="Palatino Linotype" w:cs="Arial"/>
          <w:spacing w:val="-4"/>
          <w:w w:val="86"/>
          <w:sz w:val="22"/>
          <w:szCs w:val="22"/>
        </w:rPr>
        <w:t>o</w:t>
      </w:r>
      <w:r w:rsidRPr="00043EB1">
        <w:rPr>
          <w:rFonts w:ascii="Palatino Linotype" w:hAnsi="Palatino Linotype" w:cs="Arial"/>
          <w:spacing w:val="-5"/>
          <w:w w:val="86"/>
          <w:sz w:val="22"/>
          <w:szCs w:val="22"/>
        </w:rPr>
        <w:t>b</w:t>
      </w:r>
      <w:r w:rsidRPr="00043EB1">
        <w:rPr>
          <w:rFonts w:ascii="Palatino Linotype" w:hAnsi="Palatino Linotype" w:cs="Arial"/>
          <w:w w:val="101"/>
          <w:sz w:val="22"/>
          <w:szCs w:val="22"/>
        </w:rPr>
        <w:t>lig</w:t>
      </w:r>
      <w:r w:rsidRPr="00043EB1">
        <w:rPr>
          <w:rFonts w:ascii="Palatino Linotype" w:hAnsi="Palatino Linotype" w:cs="Arial"/>
          <w:spacing w:val="5"/>
          <w:w w:val="101"/>
          <w:sz w:val="22"/>
          <w:szCs w:val="22"/>
        </w:rPr>
        <w:t>aț</w:t>
      </w:r>
      <w:r w:rsidRPr="00043EB1">
        <w:rPr>
          <w:rFonts w:ascii="Palatino Linotype" w:hAnsi="Palatino Linotype" w:cs="Arial"/>
          <w:w w:val="101"/>
          <w:sz w:val="22"/>
          <w:szCs w:val="22"/>
        </w:rPr>
        <w:t>ii</w:t>
      </w:r>
      <w:r w:rsidRPr="00043EB1">
        <w:rPr>
          <w:rFonts w:ascii="Palatino Linotype" w:hAnsi="Palatino Linotype" w:cs="Arial"/>
          <w:spacing w:val="5"/>
          <w:w w:val="101"/>
          <w:sz w:val="22"/>
          <w:szCs w:val="22"/>
        </w:rPr>
        <w:t>l</w:t>
      </w:r>
      <w:r w:rsidRPr="00043EB1">
        <w:rPr>
          <w:rFonts w:ascii="Palatino Linotype" w:hAnsi="Palatino Linotype" w:cs="Arial"/>
          <w:spacing w:val="-5"/>
          <w:sz w:val="22"/>
          <w:szCs w:val="22"/>
        </w:rPr>
        <w:t>o</w:t>
      </w:r>
      <w:r w:rsidRPr="00043EB1">
        <w:rPr>
          <w:rFonts w:ascii="Palatino Linotype" w:hAnsi="Palatino Linotype" w:cs="Arial"/>
          <w:sz w:val="22"/>
          <w:szCs w:val="22"/>
        </w:rPr>
        <w:t>r</w:t>
      </w:r>
      <w:r w:rsidRPr="00043EB1">
        <w:rPr>
          <w:rFonts w:ascii="Palatino Linotype" w:hAnsi="Palatino Linotype" w:cs="Arial"/>
          <w:spacing w:val="8"/>
          <w:sz w:val="22"/>
          <w:szCs w:val="22"/>
        </w:rPr>
        <w:t xml:space="preserve"> </w:t>
      </w:r>
      <w:r w:rsidRPr="00043EB1">
        <w:rPr>
          <w:rFonts w:ascii="Palatino Linotype" w:hAnsi="Palatino Linotype" w:cs="Arial"/>
          <w:sz w:val="22"/>
          <w:szCs w:val="22"/>
        </w:rPr>
        <w:t>ce</w:t>
      </w:r>
      <w:r w:rsidRPr="00043EB1">
        <w:rPr>
          <w:rFonts w:ascii="Palatino Linotype" w:hAnsi="Palatino Linotype" w:cs="Arial"/>
          <w:spacing w:val="-1"/>
          <w:sz w:val="22"/>
          <w:szCs w:val="22"/>
        </w:rPr>
        <w:t xml:space="preserve"> </w:t>
      </w:r>
      <w:r w:rsidRPr="00043EB1">
        <w:rPr>
          <w:rFonts w:ascii="Palatino Linotype" w:hAnsi="Palatino Linotype" w:cs="Arial"/>
          <w:sz w:val="22"/>
          <w:szCs w:val="22"/>
        </w:rPr>
        <w:t>le</w:t>
      </w:r>
      <w:r w:rsidRPr="00043EB1">
        <w:rPr>
          <w:rFonts w:ascii="Palatino Linotype" w:hAnsi="Palatino Linotype" w:cs="Arial"/>
          <w:spacing w:val="4"/>
          <w:sz w:val="22"/>
          <w:szCs w:val="22"/>
        </w:rPr>
        <w:t xml:space="preserve"> </w:t>
      </w:r>
      <w:r w:rsidRPr="00043EB1">
        <w:rPr>
          <w:rFonts w:ascii="Palatino Linotype" w:hAnsi="Palatino Linotype" w:cs="Arial"/>
          <w:sz w:val="22"/>
          <w:szCs w:val="22"/>
        </w:rPr>
        <w:t>re</w:t>
      </w:r>
      <w:r w:rsidRPr="00043EB1">
        <w:rPr>
          <w:rFonts w:ascii="Palatino Linotype" w:hAnsi="Palatino Linotype" w:cs="Arial"/>
          <w:spacing w:val="-5"/>
          <w:sz w:val="22"/>
          <w:szCs w:val="22"/>
        </w:rPr>
        <w:t>v</w:t>
      </w:r>
      <w:r w:rsidRPr="00043EB1">
        <w:rPr>
          <w:rFonts w:ascii="Palatino Linotype" w:hAnsi="Palatino Linotype" w:cs="Arial"/>
          <w:sz w:val="22"/>
          <w:szCs w:val="22"/>
        </w:rPr>
        <w:t>in</w:t>
      </w:r>
      <w:r w:rsidRPr="00043EB1">
        <w:rPr>
          <w:rFonts w:ascii="Palatino Linotype" w:hAnsi="Palatino Linotype" w:cs="Arial"/>
          <w:spacing w:val="9"/>
          <w:sz w:val="22"/>
          <w:szCs w:val="22"/>
        </w:rPr>
        <w:t xml:space="preserve"> </w:t>
      </w:r>
      <w:r w:rsidRPr="00043EB1">
        <w:rPr>
          <w:rFonts w:ascii="Palatino Linotype" w:hAnsi="Palatino Linotype" w:cs="Arial"/>
          <w:sz w:val="22"/>
          <w:szCs w:val="22"/>
        </w:rPr>
        <w:t>din</w:t>
      </w:r>
      <w:r w:rsidRPr="00043EB1">
        <w:rPr>
          <w:rFonts w:ascii="Palatino Linotype" w:hAnsi="Palatino Linotype" w:cs="Arial"/>
          <w:spacing w:val="9"/>
          <w:sz w:val="22"/>
          <w:szCs w:val="22"/>
        </w:rPr>
        <w:t xml:space="preserve"> </w:t>
      </w:r>
      <w:r w:rsidRPr="00043EB1">
        <w:rPr>
          <w:rFonts w:ascii="Palatino Linotype" w:hAnsi="Palatino Linotype" w:cs="Arial"/>
          <w:spacing w:val="5"/>
          <w:sz w:val="22"/>
          <w:szCs w:val="22"/>
        </w:rPr>
        <w:t>r</w:t>
      </w:r>
      <w:r w:rsidRPr="00043EB1">
        <w:rPr>
          <w:rFonts w:ascii="Palatino Linotype" w:hAnsi="Palatino Linotype" w:cs="Arial"/>
          <w:sz w:val="22"/>
          <w:szCs w:val="22"/>
        </w:rPr>
        <w:t>egl</w:t>
      </w:r>
      <w:r w:rsidRPr="00043EB1">
        <w:rPr>
          <w:rFonts w:ascii="Palatino Linotype" w:hAnsi="Palatino Linotype" w:cs="Arial"/>
          <w:spacing w:val="-5"/>
          <w:sz w:val="22"/>
          <w:szCs w:val="22"/>
        </w:rPr>
        <w:t>e</w:t>
      </w:r>
      <w:r w:rsidRPr="00043EB1">
        <w:rPr>
          <w:rFonts w:ascii="Palatino Linotype" w:hAnsi="Palatino Linotype" w:cs="Arial"/>
          <w:sz w:val="22"/>
          <w:szCs w:val="22"/>
        </w:rPr>
        <w:t>men</w:t>
      </w:r>
      <w:r w:rsidRPr="00043EB1">
        <w:rPr>
          <w:rFonts w:ascii="Palatino Linotype" w:hAnsi="Palatino Linotype" w:cs="Arial"/>
          <w:spacing w:val="5"/>
          <w:sz w:val="22"/>
          <w:szCs w:val="22"/>
        </w:rPr>
        <w:t>t</w:t>
      </w:r>
      <w:r w:rsidRPr="00043EB1">
        <w:rPr>
          <w:rFonts w:ascii="Palatino Linotype" w:hAnsi="Palatino Linotype" w:cs="Arial"/>
          <w:spacing w:val="2"/>
          <w:sz w:val="22"/>
          <w:szCs w:val="22"/>
        </w:rPr>
        <w:t>ă</w:t>
      </w:r>
      <w:r w:rsidRPr="00043EB1">
        <w:rPr>
          <w:rFonts w:ascii="Palatino Linotype" w:hAnsi="Palatino Linotype" w:cs="Arial"/>
          <w:spacing w:val="5"/>
          <w:sz w:val="22"/>
          <w:szCs w:val="22"/>
        </w:rPr>
        <w:t>r</w:t>
      </w:r>
      <w:r w:rsidRPr="00043EB1">
        <w:rPr>
          <w:rFonts w:ascii="Palatino Linotype" w:hAnsi="Palatino Linotype" w:cs="Arial"/>
          <w:sz w:val="22"/>
          <w:szCs w:val="22"/>
        </w:rPr>
        <w:t>ile</w:t>
      </w:r>
      <w:r w:rsidRPr="00043EB1">
        <w:rPr>
          <w:rFonts w:ascii="Palatino Linotype" w:hAnsi="Palatino Linotype" w:cs="Arial"/>
          <w:spacing w:val="6"/>
          <w:sz w:val="22"/>
          <w:szCs w:val="22"/>
        </w:rPr>
        <w:t xml:space="preserve"> </w:t>
      </w:r>
      <w:r w:rsidRPr="00043EB1">
        <w:rPr>
          <w:rFonts w:ascii="Palatino Linotype" w:hAnsi="Palatino Linotype" w:cs="Arial"/>
          <w:sz w:val="22"/>
          <w:szCs w:val="22"/>
        </w:rPr>
        <w:t>p</w:t>
      </w:r>
      <w:r w:rsidRPr="00043EB1">
        <w:rPr>
          <w:rFonts w:ascii="Palatino Linotype" w:hAnsi="Palatino Linotype" w:cs="Arial"/>
          <w:spacing w:val="5"/>
          <w:sz w:val="22"/>
          <w:szCs w:val="22"/>
        </w:rPr>
        <w:t>r</w:t>
      </w:r>
      <w:r w:rsidRPr="00043EB1">
        <w:rPr>
          <w:rFonts w:ascii="Palatino Linotype" w:hAnsi="Palatino Linotype" w:cs="Arial"/>
          <w:sz w:val="22"/>
          <w:szCs w:val="22"/>
        </w:rPr>
        <w:t>ivind</w:t>
      </w:r>
      <w:r w:rsidRPr="00043EB1">
        <w:rPr>
          <w:rFonts w:ascii="Palatino Linotype" w:hAnsi="Palatino Linotype" w:cs="Arial"/>
          <w:spacing w:val="3"/>
          <w:sz w:val="22"/>
          <w:szCs w:val="22"/>
        </w:rPr>
        <w:t xml:space="preserve"> </w:t>
      </w:r>
      <w:r w:rsidRPr="00043EB1">
        <w:rPr>
          <w:rFonts w:ascii="Palatino Linotype" w:hAnsi="Palatino Linotype" w:cs="Arial"/>
          <w:sz w:val="22"/>
          <w:szCs w:val="22"/>
        </w:rPr>
        <w:t>p</w:t>
      </w:r>
      <w:r w:rsidRPr="00043EB1">
        <w:rPr>
          <w:rFonts w:ascii="Palatino Linotype" w:hAnsi="Palatino Linotype" w:cs="Arial"/>
          <w:spacing w:val="8"/>
          <w:sz w:val="22"/>
          <w:szCs w:val="22"/>
        </w:rPr>
        <w:t>r</w:t>
      </w:r>
      <w:r w:rsidRPr="00043EB1">
        <w:rPr>
          <w:rFonts w:ascii="Palatino Linotype" w:hAnsi="Palatino Linotype" w:cs="Arial"/>
          <w:sz w:val="22"/>
          <w:szCs w:val="22"/>
        </w:rPr>
        <w:t>e</w:t>
      </w:r>
      <w:r w:rsidRPr="00043EB1">
        <w:rPr>
          <w:rFonts w:ascii="Palatino Linotype" w:hAnsi="Palatino Linotype" w:cs="Arial"/>
          <w:spacing w:val="-5"/>
          <w:sz w:val="22"/>
          <w:szCs w:val="22"/>
        </w:rPr>
        <w:t>s</w:t>
      </w:r>
      <w:r w:rsidRPr="00043EB1">
        <w:rPr>
          <w:rFonts w:ascii="Palatino Linotype" w:hAnsi="Palatino Linotype" w:cs="Arial"/>
          <w:w w:val="101"/>
          <w:sz w:val="22"/>
          <w:szCs w:val="22"/>
        </w:rPr>
        <w:t>t</w:t>
      </w:r>
      <w:r w:rsidRPr="00043EB1">
        <w:rPr>
          <w:rFonts w:ascii="Palatino Linotype" w:hAnsi="Palatino Linotype" w:cs="Arial"/>
          <w:spacing w:val="3"/>
          <w:w w:val="101"/>
          <w:sz w:val="22"/>
          <w:szCs w:val="22"/>
        </w:rPr>
        <w:t>aț</w:t>
      </w:r>
      <w:r w:rsidRPr="00043EB1">
        <w:rPr>
          <w:rFonts w:ascii="Palatino Linotype" w:hAnsi="Palatino Linotype" w:cs="Arial"/>
          <w:w w:val="101"/>
          <w:sz w:val="22"/>
          <w:szCs w:val="22"/>
        </w:rPr>
        <w:t>ii</w:t>
      </w:r>
      <w:r w:rsidRPr="00043EB1">
        <w:rPr>
          <w:rFonts w:ascii="Palatino Linotype" w:hAnsi="Palatino Linotype" w:cs="Arial"/>
          <w:spacing w:val="5"/>
          <w:w w:val="101"/>
          <w:sz w:val="22"/>
          <w:szCs w:val="22"/>
        </w:rPr>
        <w:t>l</w:t>
      </w:r>
      <w:r w:rsidRPr="00043EB1">
        <w:rPr>
          <w:rFonts w:ascii="Palatino Linotype" w:hAnsi="Palatino Linotype" w:cs="Arial"/>
          <w:w w:val="101"/>
          <w:sz w:val="22"/>
          <w:szCs w:val="22"/>
        </w:rPr>
        <w:t>e</w:t>
      </w:r>
      <w:r w:rsidRPr="00043EB1">
        <w:rPr>
          <w:rFonts w:ascii="Palatino Linotype" w:hAnsi="Palatino Linotype" w:cs="Arial"/>
          <w:spacing w:val="3"/>
          <w:sz w:val="22"/>
          <w:szCs w:val="22"/>
        </w:rPr>
        <w:t xml:space="preserve"> </w:t>
      </w:r>
      <w:r w:rsidRPr="00043EB1">
        <w:rPr>
          <w:rFonts w:ascii="Palatino Linotype" w:hAnsi="Palatino Linotype" w:cs="Arial"/>
          <w:spacing w:val="-5"/>
          <w:sz w:val="22"/>
          <w:szCs w:val="22"/>
        </w:rPr>
        <w:t>so</w:t>
      </w:r>
      <w:r w:rsidRPr="00043EB1">
        <w:rPr>
          <w:rFonts w:ascii="Palatino Linotype" w:hAnsi="Palatino Linotype" w:cs="Arial"/>
          <w:w w:val="101"/>
          <w:sz w:val="22"/>
          <w:szCs w:val="22"/>
        </w:rPr>
        <w:t xml:space="preserve">ciale; </w:t>
      </w:r>
      <w:r w:rsidRPr="00043EB1">
        <w:rPr>
          <w:rFonts w:ascii="Palatino Linotype" w:eastAsia="Arial" w:hAnsi="Palatino Linotype" w:cs="Arial"/>
          <w:spacing w:val="21"/>
          <w:sz w:val="22"/>
          <w:szCs w:val="22"/>
        </w:rPr>
        <w:t xml:space="preserve"> </w:t>
      </w:r>
      <w:r w:rsidRPr="00043EB1">
        <w:rPr>
          <w:rFonts w:ascii="Palatino Linotype" w:hAnsi="Palatino Linotype" w:cs="Arial"/>
          <w:sz w:val="22"/>
          <w:szCs w:val="22"/>
        </w:rPr>
        <w:t>î</w:t>
      </w:r>
      <w:r w:rsidRPr="00043EB1">
        <w:rPr>
          <w:rFonts w:ascii="Palatino Linotype" w:hAnsi="Palatino Linotype" w:cs="Arial"/>
          <w:spacing w:val="6"/>
          <w:sz w:val="22"/>
          <w:szCs w:val="22"/>
        </w:rPr>
        <w:t>n</w:t>
      </w:r>
      <w:r w:rsidRPr="00043EB1">
        <w:rPr>
          <w:rFonts w:ascii="Palatino Linotype" w:hAnsi="Palatino Linotype" w:cs="Arial"/>
          <w:spacing w:val="5"/>
          <w:sz w:val="22"/>
          <w:szCs w:val="22"/>
        </w:rPr>
        <w:t>r</w:t>
      </w:r>
      <w:r w:rsidRPr="00043EB1">
        <w:rPr>
          <w:rFonts w:ascii="Palatino Linotype" w:hAnsi="Palatino Linotype" w:cs="Arial"/>
          <w:sz w:val="22"/>
          <w:szCs w:val="22"/>
        </w:rPr>
        <w:t>egistrea</w:t>
      </w:r>
      <w:r w:rsidRPr="00043EB1">
        <w:rPr>
          <w:rFonts w:ascii="Palatino Linotype" w:hAnsi="Palatino Linotype" w:cs="Arial"/>
          <w:spacing w:val="4"/>
          <w:sz w:val="22"/>
          <w:szCs w:val="22"/>
        </w:rPr>
        <w:t>z</w:t>
      </w:r>
      <w:r w:rsidRPr="00043EB1">
        <w:rPr>
          <w:rFonts w:ascii="Palatino Linotype" w:hAnsi="Palatino Linotype" w:cs="Arial"/>
          <w:sz w:val="22"/>
          <w:szCs w:val="22"/>
        </w:rPr>
        <w:t>ă</w:t>
      </w:r>
      <w:r w:rsidRPr="00043EB1">
        <w:rPr>
          <w:rFonts w:ascii="Palatino Linotype" w:hAnsi="Palatino Linotype" w:cs="Arial"/>
          <w:spacing w:val="1"/>
          <w:sz w:val="22"/>
          <w:szCs w:val="22"/>
        </w:rPr>
        <w:t xml:space="preserve"> și</w:t>
      </w:r>
      <w:r w:rsidRPr="00043EB1">
        <w:rPr>
          <w:rFonts w:ascii="Palatino Linotype" w:hAnsi="Palatino Linotype" w:cs="Arial"/>
          <w:spacing w:val="7"/>
          <w:w w:val="86"/>
          <w:sz w:val="22"/>
          <w:szCs w:val="22"/>
        </w:rPr>
        <w:t xml:space="preserve"> </w:t>
      </w:r>
      <w:r w:rsidRPr="00043EB1">
        <w:rPr>
          <w:rFonts w:ascii="Palatino Linotype" w:hAnsi="Palatino Linotype" w:cs="Arial"/>
          <w:sz w:val="22"/>
          <w:szCs w:val="22"/>
        </w:rPr>
        <w:t>p</w:t>
      </w:r>
      <w:r w:rsidRPr="00043EB1">
        <w:rPr>
          <w:rFonts w:ascii="Palatino Linotype" w:hAnsi="Palatino Linotype" w:cs="Arial"/>
          <w:spacing w:val="7"/>
          <w:sz w:val="22"/>
          <w:szCs w:val="22"/>
        </w:rPr>
        <w:t>r</w:t>
      </w:r>
      <w:r w:rsidRPr="00043EB1">
        <w:rPr>
          <w:rFonts w:ascii="Palatino Linotype" w:hAnsi="Palatino Linotype" w:cs="Arial"/>
          <w:sz w:val="22"/>
          <w:szCs w:val="22"/>
        </w:rPr>
        <w:t>elu</w:t>
      </w:r>
      <w:r w:rsidRPr="00043EB1">
        <w:rPr>
          <w:rFonts w:ascii="Palatino Linotype" w:hAnsi="Palatino Linotype" w:cs="Arial"/>
          <w:spacing w:val="-4"/>
          <w:sz w:val="22"/>
          <w:szCs w:val="22"/>
        </w:rPr>
        <w:t>c</w:t>
      </w:r>
      <w:r w:rsidRPr="00043EB1">
        <w:rPr>
          <w:rFonts w:ascii="Palatino Linotype" w:hAnsi="Palatino Linotype" w:cs="Arial"/>
          <w:spacing w:val="5"/>
          <w:sz w:val="22"/>
          <w:szCs w:val="22"/>
        </w:rPr>
        <w:t>r</w:t>
      </w:r>
      <w:r w:rsidRPr="00043EB1">
        <w:rPr>
          <w:rFonts w:ascii="Palatino Linotype" w:hAnsi="Palatino Linotype" w:cs="Arial"/>
          <w:sz w:val="22"/>
          <w:szCs w:val="22"/>
        </w:rPr>
        <w:t>ea</w:t>
      </w:r>
      <w:r w:rsidRPr="00043EB1">
        <w:rPr>
          <w:rFonts w:ascii="Palatino Linotype" w:hAnsi="Palatino Linotype" w:cs="Arial"/>
          <w:spacing w:val="1"/>
          <w:sz w:val="22"/>
          <w:szCs w:val="22"/>
        </w:rPr>
        <w:t>z</w:t>
      </w:r>
      <w:r w:rsidRPr="00043EB1">
        <w:rPr>
          <w:rFonts w:ascii="Palatino Linotype" w:hAnsi="Palatino Linotype" w:cs="Arial"/>
          <w:sz w:val="22"/>
          <w:szCs w:val="22"/>
        </w:rPr>
        <w:t>ă</w:t>
      </w:r>
      <w:r w:rsidRPr="00043EB1">
        <w:rPr>
          <w:rFonts w:ascii="Palatino Linotype" w:hAnsi="Palatino Linotype" w:cs="Arial"/>
          <w:spacing w:val="5"/>
          <w:sz w:val="22"/>
          <w:szCs w:val="22"/>
        </w:rPr>
        <w:t xml:space="preserve"> </w:t>
      </w:r>
      <w:r w:rsidRPr="00043EB1">
        <w:rPr>
          <w:rFonts w:ascii="Palatino Linotype" w:hAnsi="Palatino Linotype" w:cs="Arial"/>
          <w:sz w:val="22"/>
          <w:szCs w:val="22"/>
        </w:rPr>
        <w:t>d</w:t>
      </w:r>
      <w:r w:rsidRPr="00043EB1">
        <w:rPr>
          <w:rFonts w:ascii="Palatino Linotype" w:hAnsi="Palatino Linotype" w:cs="Arial"/>
          <w:spacing w:val="-4"/>
          <w:sz w:val="22"/>
          <w:szCs w:val="22"/>
        </w:rPr>
        <w:t>o</w:t>
      </w:r>
      <w:r w:rsidRPr="00043EB1">
        <w:rPr>
          <w:rFonts w:ascii="Palatino Linotype" w:hAnsi="Palatino Linotype" w:cs="Arial"/>
          <w:sz w:val="22"/>
          <w:szCs w:val="22"/>
        </w:rPr>
        <w:t>cum</w:t>
      </w:r>
      <w:r w:rsidRPr="00043EB1">
        <w:rPr>
          <w:rFonts w:ascii="Palatino Linotype" w:hAnsi="Palatino Linotype" w:cs="Arial"/>
          <w:spacing w:val="-4"/>
          <w:sz w:val="22"/>
          <w:szCs w:val="22"/>
        </w:rPr>
        <w:t>e</w:t>
      </w:r>
      <w:r w:rsidRPr="00043EB1">
        <w:rPr>
          <w:rFonts w:ascii="Palatino Linotype" w:hAnsi="Palatino Linotype" w:cs="Arial"/>
          <w:spacing w:val="5"/>
          <w:sz w:val="22"/>
          <w:szCs w:val="22"/>
        </w:rPr>
        <w:t>n</w:t>
      </w:r>
      <w:r w:rsidRPr="00043EB1">
        <w:rPr>
          <w:rFonts w:ascii="Palatino Linotype" w:hAnsi="Palatino Linotype" w:cs="Arial"/>
          <w:w w:val="101"/>
          <w:sz w:val="22"/>
          <w:szCs w:val="22"/>
        </w:rPr>
        <w:t>t</w:t>
      </w:r>
      <w:r w:rsidRPr="00043EB1">
        <w:rPr>
          <w:rFonts w:ascii="Palatino Linotype" w:hAnsi="Palatino Linotype" w:cs="Arial"/>
          <w:spacing w:val="3"/>
          <w:w w:val="101"/>
          <w:sz w:val="22"/>
          <w:szCs w:val="22"/>
        </w:rPr>
        <w:t>aț</w:t>
      </w:r>
      <w:r w:rsidRPr="00043EB1">
        <w:rPr>
          <w:rFonts w:ascii="Palatino Linotype" w:hAnsi="Palatino Linotype" w:cs="Arial"/>
          <w:w w:val="101"/>
          <w:sz w:val="22"/>
          <w:szCs w:val="22"/>
        </w:rPr>
        <w:t>ia</w:t>
      </w:r>
      <w:r w:rsidRPr="00043EB1">
        <w:rPr>
          <w:rFonts w:ascii="Palatino Linotype" w:hAnsi="Palatino Linotype" w:cs="Arial"/>
          <w:spacing w:val="3"/>
          <w:w w:val="101"/>
          <w:sz w:val="22"/>
          <w:szCs w:val="22"/>
        </w:rPr>
        <w:t xml:space="preserve"> </w:t>
      </w:r>
      <w:r w:rsidRPr="00043EB1">
        <w:rPr>
          <w:rFonts w:ascii="Palatino Linotype" w:hAnsi="Palatino Linotype" w:cs="Arial"/>
          <w:sz w:val="22"/>
          <w:szCs w:val="22"/>
        </w:rPr>
        <w:t>af</w:t>
      </w:r>
      <w:r w:rsidRPr="00043EB1">
        <w:rPr>
          <w:rFonts w:ascii="Palatino Linotype" w:hAnsi="Palatino Linotype" w:cs="Arial"/>
          <w:spacing w:val="-6"/>
          <w:sz w:val="22"/>
          <w:szCs w:val="22"/>
        </w:rPr>
        <w:t>e</w:t>
      </w:r>
      <w:r w:rsidRPr="00043EB1">
        <w:rPr>
          <w:rFonts w:ascii="Palatino Linotype" w:hAnsi="Palatino Linotype" w:cs="Arial"/>
          <w:spacing w:val="5"/>
          <w:sz w:val="22"/>
          <w:szCs w:val="22"/>
        </w:rPr>
        <w:t>r</w:t>
      </w:r>
      <w:r w:rsidRPr="00043EB1">
        <w:rPr>
          <w:rFonts w:ascii="Palatino Linotype" w:hAnsi="Palatino Linotype" w:cs="Arial"/>
          <w:sz w:val="22"/>
          <w:szCs w:val="22"/>
        </w:rPr>
        <w:t>en</w:t>
      </w:r>
      <w:r w:rsidRPr="00043EB1">
        <w:rPr>
          <w:rFonts w:ascii="Palatino Linotype" w:hAnsi="Palatino Linotype" w:cs="Arial"/>
          <w:spacing w:val="4"/>
          <w:sz w:val="22"/>
          <w:szCs w:val="22"/>
        </w:rPr>
        <w:t>t</w:t>
      </w:r>
      <w:r w:rsidRPr="00043EB1">
        <w:rPr>
          <w:rFonts w:ascii="Palatino Linotype" w:hAnsi="Palatino Linotype" w:cs="Arial"/>
          <w:sz w:val="22"/>
          <w:szCs w:val="22"/>
        </w:rPr>
        <w:t>ă</w:t>
      </w:r>
      <w:r w:rsidRPr="00043EB1">
        <w:rPr>
          <w:rFonts w:ascii="Palatino Linotype" w:hAnsi="Palatino Linotype" w:cs="Arial"/>
          <w:spacing w:val="2"/>
          <w:sz w:val="22"/>
          <w:szCs w:val="22"/>
        </w:rPr>
        <w:t xml:space="preserve"> </w:t>
      </w:r>
      <w:r w:rsidRPr="00043EB1">
        <w:rPr>
          <w:rFonts w:ascii="Palatino Linotype" w:hAnsi="Palatino Linotype" w:cs="Arial"/>
          <w:sz w:val="22"/>
          <w:szCs w:val="22"/>
        </w:rPr>
        <w:t>stabili</w:t>
      </w:r>
      <w:r w:rsidRPr="00043EB1">
        <w:rPr>
          <w:rFonts w:ascii="Palatino Linotype" w:hAnsi="Palatino Linotype" w:cs="Arial"/>
          <w:spacing w:val="7"/>
          <w:sz w:val="22"/>
          <w:szCs w:val="22"/>
        </w:rPr>
        <w:t>r</w:t>
      </w:r>
      <w:r w:rsidRPr="00043EB1">
        <w:rPr>
          <w:rFonts w:ascii="Palatino Linotype" w:hAnsi="Palatino Linotype" w:cs="Arial"/>
          <w:sz w:val="22"/>
          <w:szCs w:val="22"/>
        </w:rPr>
        <w:t>ii</w:t>
      </w:r>
      <w:r w:rsidRPr="00043EB1">
        <w:rPr>
          <w:rFonts w:ascii="Palatino Linotype" w:hAnsi="Palatino Linotype" w:cs="Arial"/>
          <w:spacing w:val="4"/>
          <w:sz w:val="22"/>
          <w:szCs w:val="22"/>
        </w:rPr>
        <w:t xml:space="preserve"> </w:t>
      </w:r>
      <w:r w:rsidRPr="00043EB1">
        <w:rPr>
          <w:rFonts w:ascii="Palatino Linotype" w:hAnsi="Palatino Linotype" w:cs="Arial"/>
          <w:sz w:val="22"/>
          <w:szCs w:val="22"/>
        </w:rPr>
        <w:t>d</w:t>
      </w:r>
      <w:r w:rsidRPr="00043EB1">
        <w:rPr>
          <w:rFonts w:ascii="Palatino Linotype" w:hAnsi="Palatino Linotype" w:cs="Arial"/>
          <w:spacing w:val="5"/>
          <w:sz w:val="22"/>
          <w:szCs w:val="22"/>
        </w:rPr>
        <w:t>r</w:t>
      </w:r>
      <w:r w:rsidRPr="00043EB1">
        <w:rPr>
          <w:rFonts w:ascii="Palatino Linotype" w:hAnsi="Palatino Linotype" w:cs="Arial"/>
          <w:sz w:val="22"/>
          <w:szCs w:val="22"/>
        </w:rPr>
        <w:t>eptur</w:t>
      </w:r>
      <w:r w:rsidRPr="00043EB1">
        <w:rPr>
          <w:rFonts w:ascii="Palatino Linotype" w:hAnsi="Palatino Linotype" w:cs="Arial"/>
          <w:spacing w:val="5"/>
          <w:sz w:val="22"/>
          <w:szCs w:val="22"/>
        </w:rPr>
        <w:t>i</w:t>
      </w:r>
      <w:r w:rsidRPr="00043EB1">
        <w:rPr>
          <w:rFonts w:ascii="Palatino Linotype" w:hAnsi="Palatino Linotype" w:cs="Arial"/>
          <w:sz w:val="22"/>
          <w:szCs w:val="22"/>
        </w:rPr>
        <w:t xml:space="preserve">lor </w:t>
      </w:r>
      <w:r w:rsidRPr="00043EB1">
        <w:rPr>
          <w:rFonts w:ascii="Palatino Linotype" w:hAnsi="Palatino Linotype" w:cs="Arial"/>
          <w:spacing w:val="4"/>
          <w:sz w:val="22"/>
          <w:szCs w:val="22"/>
        </w:rPr>
        <w:t>l</w:t>
      </w:r>
      <w:r w:rsidRPr="00043EB1">
        <w:rPr>
          <w:rFonts w:ascii="Palatino Linotype" w:hAnsi="Palatino Linotype" w:cs="Arial"/>
          <w:sz w:val="22"/>
          <w:szCs w:val="22"/>
        </w:rPr>
        <w:t>a</w:t>
      </w:r>
      <w:r w:rsidRPr="00043EB1">
        <w:rPr>
          <w:rFonts w:ascii="Palatino Linotype" w:hAnsi="Palatino Linotype" w:cs="Arial"/>
          <w:spacing w:val="1"/>
          <w:sz w:val="22"/>
          <w:szCs w:val="22"/>
        </w:rPr>
        <w:t xml:space="preserve"> </w:t>
      </w:r>
      <w:r w:rsidRPr="00043EB1">
        <w:rPr>
          <w:rFonts w:ascii="Palatino Linotype" w:hAnsi="Palatino Linotype" w:cs="Arial"/>
          <w:sz w:val="22"/>
          <w:szCs w:val="22"/>
        </w:rPr>
        <w:t>p</w:t>
      </w:r>
      <w:r w:rsidRPr="00043EB1">
        <w:rPr>
          <w:rFonts w:ascii="Palatino Linotype" w:hAnsi="Palatino Linotype" w:cs="Arial"/>
          <w:spacing w:val="7"/>
          <w:sz w:val="22"/>
          <w:szCs w:val="22"/>
        </w:rPr>
        <w:t>r</w:t>
      </w:r>
      <w:r w:rsidRPr="00043EB1">
        <w:rPr>
          <w:rFonts w:ascii="Palatino Linotype" w:hAnsi="Palatino Linotype" w:cs="Arial"/>
          <w:sz w:val="22"/>
          <w:szCs w:val="22"/>
        </w:rPr>
        <w:t>e</w:t>
      </w:r>
      <w:r w:rsidRPr="00043EB1">
        <w:rPr>
          <w:rFonts w:ascii="Palatino Linotype" w:hAnsi="Palatino Linotype" w:cs="Arial"/>
          <w:spacing w:val="-5"/>
          <w:sz w:val="22"/>
          <w:szCs w:val="22"/>
        </w:rPr>
        <w:t>s</w:t>
      </w:r>
      <w:r w:rsidRPr="00043EB1">
        <w:rPr>
          <w:rFonts w:ascii="Palatino Linotype" w:hAnsi="Palatino Linotype" w:cs="Arial"/>
          <w:w w:val="101"/>
          <w:sz w:val="22"/>
          <w:szCs w:val="22"/>
        </w:rPr>
        <w:t>t</w:t>
      </w:r>
      <w:r w:rsidRPr="00043EB1">
        <w:rPr>
          <w:rFonts w:ascii="Palatino Linotype" w:hAnsi="Palatino Linotype" w:cs="Arial"/>
          <w:spacing w:val="3"/>
          <w:w w:val="101"/>
          <w:sz w:val="22"/>
          <w:szCs w:val="22"/>
        </w:rPr>
        <w:t>aț</w:t>
      </w:r>
      <w:r w:rsidRPr="00043EB1">
        <w:rPr>
          <w:rFonts w:ascii="Palatino Linotype" w:hAnsi="Palatino Linotype" w:cs="Arial"/>
          <w:w w:val="101"/>
          <w:sz w:val="22"/>
          <w:szCs w:val="22"/>
        </w:rPr>
        <w:t>ii</w:t>
      </w:r>
      <w:r w:rsidRPr="00043EB1">
        <w:rPr>
          <w:rFonts w:ascii="Palatino Linotype" w:hAnsi="Palatino Linotype" w:cs="Arial"/>
          <w:spacing w:val="3"/>
          <w:w w:val="101"/>
          <w:sz w:val="22"/>
          <w:szCs w:val="22"/>
        </w:rPr>
        <w:t xml:space="preserve"> </w:t>
      </w:r>
      <w:r w:rsidRPr="0047669C">
        <w:rPr>
          <w:rFonts w:ascii="Palatino Linotype" w:hAnsi="Palatino Linotype" w:cs="Arial"/>
          <w:sz w:val="22"/>
          <w:szCs w:val="22"/>
        </w:rPr>
        <w:t>s</w:t>
      </w:r>
      <w:r w:rsidRPr="0047669C">
        <w:rPr>
          <w:rFonts w:ascii="Palatino Linotype" w:hAnsi="Palatino Linotype" w:cs="Arial"/>
          <w:spacing w:val="-6"/>
          <w:sz w:val="22"/>
          <w:szCs w:val="22"/>
        </w:rPr>
        <w:t>o</w:t>
      </w:r>
      <w:r w:rsidRPr="0047669C">
        <w:rPr>
          <w:rFonts w:ascii="Palatino Linotype" w:hAnsi="Palatino Linotype" w:cs="Arial"/>
          <w:sz w:val="22"/>
          <w:szCs w:val="22"/>
        </w:rPr>
        <w:t>ciale și</w:t>
      </w:r>
      <w:r w:rsidRPr="0047669C">
        <w:rPr>
          <w:rFonts w:ascii="Palatino Linotype" w:hAnsi="Palatino Linotype" w:cs="Arial"/>
          <w:spacing w:val="7"/>
          <w:w w:val="86"/>
          <w:sz w:val="22"/>
          <w:szCs w:val="22"/>
        </w:rPr>
        <w:t xml:space="preserve"> </w:t>
      </w:r>
      <w:r w:rsidRPr="0047669C">
        <w:rPr>
          <w:rFonts w:ascii="Palatino Linotype" w:hAnsi="Palatino Linotype" w:cs="Arial"/>
          <w:spacing w:val="-6"/>
          <w:w w:val="101"/>
          <w:sz w:val="22"/>
          <w:szCs w:val="22"/>
        </w:rPr>
        <w:t>e</w:t>
      </w:r>
      <w:r w:rsidRPr="0047669C">
        <w:rPr>
          <w:rFonts w:ascii="Palatino Linotype" w:hAnsi="Palatino Linotype" w:cs="Arial"/>
          <w:w w:val="101"/>
          <w:sz w:val="22"/>
          <w:szCs w:val="22"/>
        </w:rPr>
        <w:t>mi</w:t>
      </w:r>
      <w:r w:rsidRPr="0047669C">
        <w:rPr>
          <w:rFonts w:ascii="Palatino Linotype" w:hAnsi="Palatino Linotype" w:cs="Arial"/>
          <w:spacing w:val="5"/>
          <w:w w:val="101"/>
          <w:sz w:val="22"/>
          <w:szCs w:val="22"/>
        </w:rPr>
        <w:t>t</w:t>
      </w:r>
      <w:r w:rsidRPr="0047669C">
        <w:rPr>
          <w:rFonts w:ascii="Palatino Linotype" w:hAnsi="Palatino Linotype" w:cs="Arial"/>
          <w:w w:val="101"/>
          <w:sz w:val="22"/>
          <w:szCs w:val="22"/>
        </w:rPr>
        <w:t xml:space="preserve">e </w:t>
      </w:r>
      <w:r w:rsidRPr="0047669C">
        <w:rPr>
          <w:rFonts w:ascii="Palatino Linotype" w:hAnsi="Palatino Linotype" w:cs="Arial"/>
          <w:sz w:val="22"/>
          <w:szCs w:val="22"/>
        </w:rPr>
        <w:t>disp</w:t>
      </w:r>
      <w:r w:rsidRPr="0047669C">
        <w:rPr>
          <w:rFonts w:ascii="Palatino Linotype" w:hAnsi="Palatino Linotype" w:cs="Arial"/>
          <w:spacing w:val="-5"/>
          <w:sz w:val="22"/>
          <w:szCs w:val="22"/>
        </w:rPr>
        <w:t>o</w:t>
      </w:r>
      <w:r w:rsidRPr="0047669C">
        <w:rPr>
          <w:rFonts w:ascii="Palatino Linotype" w:hAnsi="Palatino Linotype" w:cs="Arial"/>
          <w:sz w:val="22"/>
          <w:szCs w:val="22"/>
        </w:rPr>
        <w:t>ziția</w:t>
      </w:r>
      <w:r w:rsidRPr="0047669C">
        <w:rPr>
          <w:rFonts w:ascii="Palatino Linotype" w:hAnsi="Palatino Linotype" w:cs="Arial"/>
          <w:spacing w:val="5"/>
          <w:sz w:val="22"/>
          <w:szCs w:val="22"/>
        </w:rPr>
        <w:t xml:space="preserve"> </w:t>
      </w:r>
      <w:r w:rsidRPr="0047669C">
        <w:rPr>
          <w:rFonts w:ascii="Palatino Linotype" w:hAnsi="Palatino Linotype" w:cs="Arial"/>
          <w:sz w:val="22"/>
          <w:szCs w:val="22"/>
        </w:rPr>
        <w:t>de</w:t>
      </w:r>
      <w:r w:rsidRPr="0047669C">
        <w:rPr>
          <w:rFonts w:ascii="Palatino Linotype" w:hAnsi="Palatino Linotype" w:cs="Arial"/>
          <w:spacing w:val="2"/>
          <w:sz w:val="22"/>
          <w:szCs w:val="22"/>
        </w:rPr>
        <w:t xml:space="preserve"> </w:t>
      </w:r>
      <w:r w:rsidRPr="0047669C">
        <w:rPr>
          <w:rFonts w:ascii="Palatino Linotype" w:hAnsi="Palatino Linotype" w:cs="Arial"/>
          <w:sz w:val="22"/>
          <w:szCs w:val="22"/>
        </w:rPr>
        <w:t>ac</w:t>
      </w:r>
      <w:r w:rsidRPr="0047669C">
        <w:rPr>
          <w:rFonts w:ascii="Palatino Linotype" w:hAnsi="Palatino Linotype" w:cs="Arial"/>
          <w:spacing w:val="-6"/>
          <w:sz w:val="22"/>
          <w:szCs w:val="22"/>
        </w:rPr>
        <w:t>o</w:t>
      </w:r>
      <w:r w:rsidRPr="0047669C">
        <w:rPr>
          <w:rFonts w:ascii="Palatino Linotype" w:hAnsi="Palatino Linotype" w:cs="Arial"/>
          <w:spacing w:val="5"/>
          <w:sz w:val="22"/>
          <w:szCs w:val="22"/>
        </w:rPr>
        <w:t>r</w:t>
      </w:r>
      <w:r w:rsidRPr="0047669C">
        <w:rPr>
          <w:rFonts w:ascii="Palatino Linotype" w:hAnsi="Palatino Linotype" w:cs="Arial"/>
          <w:sz w:val="22"/>
          <w:szCs w:val="22"/>
        </w:rPr>
        <w:t>da</w:t>
      </w:r>
      <w:r w:rsidRPr="0047669C">
        <w:rPr>
          <w:rFonts w:ascii="Palatino Linotype" w:hAnsi="Palatino Linotype" w:cs="Arial"/>
          <w:spacing w:val="6"/>
          <w:sz w:val="22"/>
          <w:szCs w:val="22"/>
        </w:rPr>
        <w:t>r</w:t>
      </w:r>
      <w:r w:rsidRPr="0047669C">
        <w:rPr>
          <w:rFonts w:ascii="Palatino Linotype" w:hAnsi="Palatino Linotype" w:cs="Arial"/>
          <w:sz w:val="22"/>
          <w:szCs w:val="22"/>
        </w:rPr>
        <w:t>e</w:t>
      </w:r>
      <w:r w:rsidRPr="0047669C">
        <w:rPr>
          <w:rFonts w:ascii="Palatino Linotype" w:hAnsi="Palatino Linotype" w:cs="Arial"/>
          <w:spacing w:val="3"/>
          <w:sz w:val="22"/>
          <w:szCs w:val="22"/>
        </w:rPr>
        <w:t xml:space="preserve"> </w:t>
      </w:r>
      <w:r w:rsidRPr="0047669C">
        <w:rPr>
          <w:rFonts w:ascii="Palatino Linotype" w:hAnsi="Palatino Linotype" w:cs="Arial"/>
          <w:sz w:val="22"/>
          <w:szCs w:val="22"/>
        </w:rPr>
        <w:t>a</w:t>
      </w:r>
      <w:r w:rsidRPr="0047669C">
        <w:rPr>
          <w:rFonts w:ascii="Palatino Linotype" w:hAnsi="Palatino Linotype" w:cs="Arial"/>
          <w:spacing w:val="3"/>
          <w:sz w:val="22"/>
          <w:szCs w:val="22"/>
        </w:rPr>
        <w:t xml:space="preserve"> </w:t>
      </w:r>
      <w:r w:rsidRPr="0047669C">
        <w:rPr>
          <w:rFonts w:ascii="Palatino Linotype" w:hAnsi="Palatino Linotype" w:cs="Arial"/>
          <w:sz w:val="22"/>
          <w:szCs w:val="22"/>
        </w:rPr>
        <w:t>d</w:t>
      </w:r>
      <w:r w:rsidRPr="0047669C">
        <w:rPr>
          <w:rFonts w:ascii="Palatino Linotype" w:hAnsi="Palatino Linotype" w:cs="Arial"/>
          <w:spacing w:val="4"/>
          <w:sz w:val="22"/>
          <w:szCs w:val="22"/>
        </w:rPr>
        <w:t>r</w:t>
      </w:r>
      <w:r w:rsidRPr="0047669C">
        <w:rPr>
          <w:rFonts w:ascii="Palatino Linotype" w:hAnsi="Palatino Linotype" w:cs="Arial"/>
          <w:sz w:val="22"/>
          <w:szCs w:val="22"/>
        </w:rPr>
        <w:t>eptur</w:t>
      </w:r>
      <w:r w:rsidRPr="0047669C">
        <w:rPr>
          <w:rFonts w:ascii="Palatino Linotype" w:hAnsi="Palatino Linotype" w:cs="Arial"/>
          <w:spacing w:val="5"/>
          <w:sz w:val="22"/>
          <w:szCs w:val="22"/>
        </w:rPr>
        <w:t>i</w:t>
      </w:r>
      <w:r w:rsidRPr="0047669C">
        <w:rPr>
          <w:rFonts w:ascii="Palatino Linotype" w:hAnsi="Palatino Linotype" w:cs="Arial"/>
          <w:sz w:val="22"/>
          <w:szCs w:val="22"/>
        </w:rPr>
        <w:t>lor</w:t>
      </w:r>
      <w:r w:rsidRPr="0047669C">
        <w:rPr>
          <w:rFonts w:ascii="Palatino Linotype" w:hAnsi="Palatino Linotype" w:cs="Arial"/>
          <w:spacing w:val="2"/>
          <w:sz w:val="22"/>
          <w:szCs w:val="22"/>
        </w:rPr>
        <w:t xml:space="preserve"> </w:t>
      </w:r>
      <w:r w:rsidRPr="0047669C">
        <w:rPr>
          <w:rFonts w:ascii="Palatino Linotype" w:hAnsi="Palatino Linotype" w:cs="Arial"/>
          <w:w w:val="101"/>
          <w:sz w:val="22"/>
          <w:szCs w:val="22"/>
        </w:rPr>
        <w:t xml:space="preserve">; </w:t>
      </w:r>
      <w:r w:rsidRPr="0047669C">
        <w:rPr>
          <w:rFonts w:ascii="Palatino Linotype" w:hAnsi="Palatino Linotype" w:cs="Arial"/>
          <w:spacing w:val="-1"/>
          <w:sz w:val="22"/>
          <w:szCs w:val="22"/>
        </w:rPr>
        <w:t>gestionea</w:t>
      </w:r>
      <w:r w:rsidRPr="0047669C">
        <w:rPr>
          <w:rFonts w:ascii="Palatino Linotype" w:hAnsi="Palatino Linotype" w:cs="Arial"/>
          <w:spacing w:val="4"/>
          <w:sz w:val="22"/>
          <w:szCs w:val="22"/>
        </w:rPr>
        <w:t>z</w:t>
      </w:r>
      <w:r w:rsidRPr="0047669C">
        <w:rPr>
          <w:rFonts w:ascii="Palatino Linotype" w:hAnsi="Palatino Linotype" w:cs="Arial"/>
          <w:sz w:val="22"/>
          <w:szCs w:val="22"/>
        </w:rPr>
        <w:t xml:space="preserve">ă </w:t>
      </w:r>
      <w:r w:rsidRPr="0047669C">
        <w:rPr>
          <w:rFonts w:ascii="Palatino Linotype" w:hAnsi="Palatino Linotype" w:cs="Arial"/>
          <w:spacing w:val="17"/>
          <w:sz w:val="22"/>
          <w:szCs w:val="22"/>
        </w:rPr>
        <w:t xml:space="preserve"> </w:t>
      </w:r>
      <w:r w:rsidRPr="0047669C">
        <w:rPr>
          <w:rFonts w:ascii="Palatino Linotype" w:hAnsi="Palatino Linotype" w:cs="Arial"/>
          <w:spacing w:val="-1"/>
          <w:sz w:val="22"/>
          <w:szCs w:val="22"/>
        </w:rPr>
        <w:t>i</w:t>
      </w:r>
      <w:r w:rsidRPr="0047669C">
        <w:rPr>
          <w:rFonts w:ascii="Palatino Linotype" w:hAnsi="Palatino Linotype" w:cs="Arial"/>
          <w:spacing w:val="3"/>
          <w:sz w:val="22"/>
          <w:szCs w:val="22"/>
        </w:rPr>
        <w:t>n</w:t>
      </w:r>
      <w:r w:rsidRPr="0047669C">
        <w:rPr>
          <w:rFonts w:ascii="Palatino Linotype" w:hAnsi="Palatino Linotype" w:cs="Arial"/>
          <w:spacing w:val="-5"/>
          <w:sz w:val="22"/>
          <w:szCs w:val="22"/>
        </w:rPr>
        <w:t>fo</w:t>
      </w:r>
      <w:r w:rsidRPr="0047669C">
        <w:rPr>
          <w:rFonts w:ascii="Palatino Linotype" w:hAnsi="Palatino Linotype" w:cs="Arial"/>
          <w:spacing w:val="5"/>
          <w:sz w:val="22"/>
          <w:szCs w:val="22"/>
        </w:rPr>
        <w:t>r</w:t>
      </w:r>
      <w:r w:rsidRPr="0047669C">
        <w:rPr>
          <w:rFonts w:ascii="Palatino Linotype" w:hAnsi="Palatino Linotype" w:cs="Arial"/>
          <w:spacing w:val="-1"/>
          <w:sz w:val="22"/>
          <w:szCs w:val="22"/>
        </w:rPr>
        <w:t>m</w:t>
      </w:r>
      <w:r w:rsidRPr="0047669C">
        <w:rPr>
          <w:rFonts w:ascii="Palatino Linotype" w:hAnsi="Palatino Linotype" w:cs="Arial"/>
          <w:spacing w:val="4"/>
          <w:sz w:val="22"/>
          <w:szCs w:val="22"/>
        </w:rPr>
        <w:t>aț</w:t>
      </w:r>
      <w:r w:rsidRPr="0047669C">
        <w:rPr>
          <w:rFonts w:ascii="Palatino Linotype" w:hAnsi="Palatino Linotype" w:cs="Arial"/>
          <w:spacing w:val="-1"/>
          <w:w w:val="101"/>
          <w:sz w:val="22"/>
          <w:szCs w:val="22"/>
        </w:rPr>
        <w:t>i</w:t>
      </w:r>
      <w:r w:rsidRPr="0047669C">
        <w:rPr>
          <w:rFonts w:ascii="Palatino Linotype" w:hAnsi="Palatino Linotype" w:cs="Arial"/>
          <w:spacing w:val="4"/>
          <w:w w:val="101"/>
          <w:sz w:val="22"/>
          <w:szCs w:val="22"/>
        </w:rPr>
        <w:t>i</w:t>
      </w:r>
      <w:r w:rsidRPr="0047669C">
        <w:rPr>
          <w:rFonts w:ascii="Palatino Linotype" w:hAnsi="Palatino Linotype" w:cs="Arial"/>
          <w:spacing w:val="-1"/>
          <w:w w:val="101"/>
          <w:sz w:val="22"/>
          <w:szCs w:val="22"/>
        </w:rPr>
        <w:t>l</w:t>
      </w:r>
      <w:r w:rsidRPr="0047669C">
        <w:rPr>
          <w:rFonts w:ascii="Palatino Linotype" w:hAnsi="Palatino Linotype" w:cs="Arial"/>
          <w:w w:val="101"/>
          <w:sz w:val="22"/>
          <w:szCs w:val="22"/>
        </w:rPr>
        <w:t>e</w:t>
      </w:r>
      <w:r w:rsidRPr="0047669C">
        <w:rPr>
          <w:rFonts w:ascii="Palatino Linotype" w:hAnsi="Palatino Linotype" w:cs="Arial"/>
          <w:sz w:val="22"/>
          <w:szCs w:val="22"/>
        </w:rPr>
        <w:t xml:space="preserve"> </w:t>
      </w:r>
      <w:r w:rsidRPr="0047669C">
        <w:rPr>
          <w:rFonts w:ascii="Palatino Linotype" w:hAnsi="Palatino Linotype" w:cs="Arial"/>
          <w:spacing w:val="9"/>
          <w:sz w:val="22"/>
          <w:szCs w:val="22"/>
        </w:rPr>
        <w:t xml:space="preserve"> </w:t>
      </w:r>
      <w:r w:rsidRPr="0047669C">
        <w:rPr>
          <w:rFonts w:ascii="Palatino Linotype" w:hAnsi="Palatino Linotype" w:cs="Arial"/>
          <w:spacing w:val="-1"/>
          <w:sz w:val="22"/>
          <w:szCs w:val="22"/>
        </w:rPr>
        <w:t>î</w:t>
      </w:r>
      <w:r w:rsidRPr="0047669C">
        <w:rPr>
          <w:rFonts w:ascii="Palatino Linotype" w:hAnsi="Palatino Linotype" w:cs="Arial"/>
          <w:sz w:val="22"/>
          <w:szCs w:val="22"/>
        </w:rPr>
        <w:t xml:space="preserve">n </w:t>
      </w:r>
      <w:r w:rsidRPr="0047669C">
        <w:rPr>
          <w:rFonts w:ascii="Palatino Linotype" w:hAnsi="Palatino Linotype" w:cs="Arial"/>
          <w:spacing w:val="17"/>
          <w:sz w:val="22"/>
          <w:szCs w:val="22"/>
        </w:rPr>
        <w:t xml:space="preserve"> </w:t>
      </w:r>
      <w:r w:rsidRPr="0047669C">
        <w:rPr>
          <w:rFonts w:ascii="Palatino Linotype" w:hAnsi="Palatino Linotype" w:cs="Arial"/>
          <w:spacing w:val="-5"/>
          <w:sz w:val="22"/>
          <w:szCs w:val="22"/>
        </w:rPr>
        <w:t>v</w:t>
      </w:r>
      <w:r w:rsidRPr="0047669C">
        <w:rPr>
          <w:rFonts w:ascii="Palatino Linotype" w:hAnsi="Palatino Linotype" w:cs="Arial"/>
          <w:spacing w:val="-1"/>
          <w:sz w:val="22"/>
          <w:szCs w:val="22"/>
        </w:rPr>
        <w:t>ed</w:t>
      </w:r>
      <w:r w:rsidRPr="0047669C">
        <w:rPr>
          <w:rFonts w:ascii="Palatino Linotype" w:hAnsi="Palatino Linotype" w:cs="Arial"/>
          <w:spacing w:val="-5"/>
          <w:sz w:val="22"/>
          <w:szCs w:val="22"/>
        </w:rPr>
        <w:t>e</w:t>
      </w:r>
      <w:r w:rsidRPr="0047669C">
        <w:rPr>
          <w:rFonts w:ascii="Palatino Linotype" w:hAnsi="Palatino Linotype" w:cs="Arial"/>
          <w:spacing w:val="5"/>
          <w:sz w:val="22"/>
          <w:szCs w:val="22"/>
        </w:rPr>
        <w:t>r</w:t>
      </w:r>
      <w:r w:rsidRPr="0047669C">
        <w:rPr>
          <w:rFonts w:ascii="Palatino Linotype" w:hAnsi="Palatino Linotype" w:cs="Arial"/>
          <w:spacing w:val="-1"/>
          <w:sz w:val="22"/>
          <w:szCs w:val="22"/>
        </w:rPr>
        <w:t>e</w:t>
      </w:r>
      <w:r w:rsidRPr="0047669C">
        <w:rPr>
          <w:rFonts w:ascii="Palatino Linotype" w:hAnsi="Palatino Linotype" w:cs="Arial"/>
          <w:sz w:val="22"/>
          <w:szCs w:val="22"/>
        </w:rPr>
        <w:t xml:space="preserve">a </w:t>
      </w:r>
      <w:r w:rsidRPr="0047669C">
        <w:rPr>
          <w:rFonts w:ascii="Palatino Linotype" w:hAnsi="Palatino Linotype" w:cs="Arial"/>
          <w:spacing w:val="12"/>
          <w:sz w:val="22"/>
          <w:szCs w:val="22"/>
        </w:rPr>
        <w:t xml:space="preserve"> </w:t>
      </w:r>
      <w:r w:rsidRPr="0047669C">
        <w:rPr>
          <w:rFonts w:ascii="Palatino Linotype" w:hAnsi="Palatino Linotype" w:cs="Arial"/>
          <w:spacing w:val="-1"/>
          <w:sz w:val="22"/>
          <w:szCs w:val="22"/>
        </w:rPr>
        <w:t>e</w:t>
      </w:r>
      <w:r w:rsidRPr="0047669C">
        <w:rPr>
          <w:rFonts w:ascii="Palatino Linotype" w:hAnsi="Palatino Linotype" w:cs="Arial"/>
          <w:spacing w:val="-7"/>
          <w:sz w:val="22"/>
          <w:szCs w:val="22"/>
        </w:rPr>
        <w:t>f</w:t>
      </w:r>
      <w:r w:rsidRPr="0047669C">
        <w:rPr>
          <w:rFonts w:ascii="Palatino Linotype" w:hAnsi="Palatino Linotype" w:cs="Arial"/>
          <w:spacing w:val="-1"/>
          <w:sz w:val="22"/>
          <w:szCs w:val="22"/>
        </w:rPr>
        <w:t>e</w:t>
      </w:r>
      <w:r w:rsidRPr="0047669C">
        <w:rPr>
          <w:rFonts w:ascii="Palatino Linotype" w:hAnsi="Palatino Linotype" w:cs="Arial"/>
          <w:spacing w:val="-6"/>
          <w:sz w:val="22"/>
          <w:szCs w:val="22"/>
        </w:rPr>
        <w:t>c</w:t>
      </w:r>
      <w:r w:rsidRPr="0047669C">
        <w:rPr>
          <w:rFonts w:ascii="Palatino Linotype" w:hAnsi="Palatino Linotype" w:cs="Arial"/>
          <w:spacing w:val="-1"/>
          <w:sz w:val="22"/>
          <w:szCs w:val="22"/>
        </w:rPr>
        <w:t>t</w:t>
      </w:r>
      <w:r w:rsidRPr="0047669C">
        <w:rPr>
          <w:rFonts w:ascii="Palatino Linotype" w:hAnsi="Palatino Linotype" w:cs="Arial"/>
          <w:spacing w:val="2"/>
          <w:sz w:val="22"/>
          <w:szCs w:val="22"/>
        </w:rPr>
        <w:t>uă</w:t>
      </w:r>
      <w:r w:rsidRPr="0047669C">
        <w:rPr>
          <w:rFonts w:ascii="Palatino Linotype" w:hAnsi="Palatino Linotype" w:cs="Arial"/>
          <w:spacing w:val="5"/>
          <w:sz w:val="22"/>
          <w:szCs w:val="22"/>
        </w:rPr>
        <w:t>r</w:t>
      </w:r>
      <w:r w:rsidRPr="0047669C">
        <w:rPr>
          <w:rFonts w:ascii="Palatino Linotype" w:hAnsi="Palatino Linotype" w:cs="Arial"/>
          <w:spacing w:val="-1"/>
          <w:sz w:val="22"/>
          <w:szCs w:val="22"/>
        </w:rPr>
        <w:t>i</w:t>
      </w:r>
      <w:r w:rsidRPr="0047669C">
        <w:rPr>
          <w:rFonts w:ascii="Palatino Linotype" w:hAnsi="Palatino Linotype" w:cs="Arial"/>
          <w:sz w:val="22"/>
          <w:szCs w:val="22"/>
        </w:rPr>
        <w:t xml:space="preserve">i </w:t>
      </w:r>
      <w:r w:rsidRPr="0047669C">
        <w:rPr>
          <w:rFonts w:ascii="Palatino Linotype" w:hAnsi="Palatino Linotype" w:cs="Arial"/>
          <w:spacing w:val="17"/>
          <w:sz w:val="22"/>
          <w:szCs w:val="22"/>
        </w:rPr>
        <w:t xml:space="preserve"> </w:t>
      </w:r>
      <w:r w:rsidRPr="0047669C">
        <w:rPr>
          <w:rFonts w:ascii="Palatino Linotype" w:hAnsi="Palatino Linotype" w:cs="Arial"/>
          <w:spacing w:val="-1"/>
          <w:sz w:val="22"/>
          <w:szCs w:val="22"/>
        </w:rPr>
        <w:t>p</w:t>
      </w:r>
      <w:r w:rsidRPr="0047669C">
        <w:rPr>
          <w:rFonts w:ascii="Palatino Linotype" w:hAnsi="Palatino Linotype" w:cs="Arial"/>
          <w:spacing w:val="3"/>
          <w:sz w:val="22"/>
          <w:szCs w:val="22"/>
        </w:rPr>
        <w:t>lăț</w:t>
      </w:r>
      <w:r w:rsidRPr="0047669C">
        <w:rPr>
          <w:rFonts w:ascii="Palatino Linotype" w:hAnsi="Palatino Linotype" w:cs="Arial"/>
          <w:spacing w:val="-1"/>
          <w:w w:val="101"/>
          <w:sz w:val="22"/>
          <w:szCs w:val="22"/>
        </w:rPr>
        <w:t>i</w:t>
      </w:r>
      <w:r w:rsidRPr="0047669C">
        <w:rPr>
          <w:rFonts w:ascii="Palatino Linotype" w:hAnsi="Palatino Linotype" w:cs="Arial"/>
          <w:spacing w:val="4"/>
          <w:w w:val="101"/>
          <w:sz w:val="22"/>
          <w:szCs w:val="22"/>
        </w:rPr>
        <w:t>l</w:t>
      </w:r>
      <w:r w:rsidRPr="0047669C">
        <w:rPr>
          <w:rFonts w:ascii="Palatino Linotype" w:hAnsi="Palatino Linotype" w:cs="Arial"/>
          <w:spacing w:val="-5"/>
          <w:sz w:val="22"/>
          <w:szCs w:val="22"/>
        </w:rPr>
        <w:t>o</w:t>
      </w:r>
      <w:r w:rsidRPr="0047669C">
        <w:rPr>
          <w:rFonts w:ascii="Palatino Linotype" w:hAnsi="Palatino Linotype" w:cs="Arial"/>
          <w:sz w:val="22"/>
          <w:szCs w:val="22"/>
        </w:rPr>
        <w:t xml:space="preserve">r </w:t>
      </w:r>
      <w:r w:rsidRPr="0047669C">
        <w:rPr>
          <w:rFonts w:ascii="Palatino Linotype" w:hAnsi="Palatino Linotype" w:cs="Arial"/>
          <w:spacing w:val="13"/>
          <w:sz w:val="22"/>
          <w:szCs w:val="22"/>
        </w:rPr>
        <w:t xml:space="preserve"> </w:t>
      </w:r>
      <w:r w:rsidRPr="0047669C">
        <w:rPr>
          <w:rFonts w:ascii="Palatino Linotype" w:hAnsi="Palatino Linotype" w:cs="Arial"/>
          <w:spacing w:val="-1"/>
          <w:sz w:val="22"/>
          <w:szCs w:val="22"/>
        </w:rPr>
        <w:t>p</w:t>
      </w:r>
      <w:r w:rsidRPr="0047669C">
        <w:rPr>
          <w:rFonts w:ascii="Palatino Linotype" w:hAnsi="Palatino Linotype" w:cs="Arial"/>
          <w:spacing w:val="7"/>
          <w:sz w:val="22"/>
          <w:szCs w:val="22"/>
        </w:rPr>
        <w:t>r</w:t>
      </w:r>
      <w:r w:rsidRPr="0047669C">
        <w:rPr>
          <w:rFonts w:ascii="Palatino Linotype" w:hAnsi="Palatino Linotype" w:cs="Arial"/>
          <w:spacing w:val="-1"/>
          <w:sz w:val="22"/>
          <w:szCs w:val="22"/>
        </w:rPr>
        <w:t>est</w:t>
      </w:r>
      <w:r w:rsidRPr="0047669C">
        <w:rPr>
          <w:rFonts w:ascii="Palatino Linotype" w:hAnsi="Palatino Linotype" w:cs="Arial"/>
          <w:spacing w:val="1"/>
          <w:sz w:val="22"/>
          <w:szCs w:val="22"/>
        </w:rPr>
        <w:t>aț</w:t>
      </w:r>
      <w:r w:rsidRPr="0047669C">
        <w:rPr>
          <w:rFonts w:ascii="Palatino Linotype" w:hAnsi="Palatino Linotype" w:cs="Arial"/>
          <w:spacing w:val="-1"/>
          <w:w w:val="101"/>
          <w:sz w:val="22"/>
          <w:szCs w:val="22"/>
        </w:rPr>
        <w:t>i</w:t>
      </w:r>
      <w:r w:rsidRPr="0047669C">
        <w:rPr>
          <w:rFonts w:ascii="Palatino Linotype" w:hAnsi="Palatino Linotype" w:cs="Arial"/>
          <w:spacing w:val="4"/>
          <w:w w:val="101"/>
          <w:sz w:val="22"/>
          <w:szCs w:val="22"/>
        </w:rPr>
        <w:t>i</w:t>
      </w:r>
      <w:r w:rsidRPr="0047669C">
        <w:rPr>
          <w:rFonts w:ascii="Palatino Linotype" w:hAnsi="Palatino Linotype" w:cs="Arial"/>
          <w:spacing w:val="-1"/>
          <w:sz w:val="22"/>
          <w:szCs w:val="22"/>
        </w:rPr>
        <w:t>lo</w:t>
      </w:r>
      <w:r w:rsidRPr="0047669C">
        <w:rPr>
          <w:rFonts w:ascii="Palatino Linotype" w:hAnsi="Palatino Linotype" w:cs="Arial"/>
          <w:sz w:val="22"/>
          <w:szCs w:val="22"/>
        </w:rPr>
        <w:t xml:space="preserve">r </w:t>
      </w:r>
      <w:r w:rsidRPr="0047669C">
        <w:rPr>
          <w:rFonts w:ascii="Palatino Linotype" w:hAnsi="Palatino Linotype" w:cs="Arial"/>
          <w:spacing w:val="13"/>
          <w:sz w:val="22"/>
          <w:szCs w:val="22"/>
        </w:rPr>
        <w:t xml:space="preserve"> </w:t>
      </w:r>
      <w:r w:rsidRPr="0047669C">
        <w:rPr>
          <w:rFonts w:ascii="Palatino Linotype" w:hAnsi="Palatino Linotype" w:cs="Arial"/>
          <w:spacing w:val="-1"/>
          <w:sz w:val="22"/>
          <w:szCs w:val="22"/>
        </w:rPr>
        <w:t>s</w:t>
      </w:r>
      <w:r w:rsidRPr="0047669C">
        <w:rPr>
          <w:rFonts w:ascii="Palatino Linotype" w:hAnsi="Palatino Linotype" w:cs="Arial"/>
          <w:spacing w:val="-6"/>
          <w:sz w:val="22"/>
          <w:szCs w:val="22"/>
        </w:rPr>
        <w:t>o</w:t>
      </w:r>
      <w:r w:rsidRPr="0047669C">
        <w:rPr>
          <w:rFonts w:ascii="Palatino Linotype" w:hAnsi="Palatino Linotype" w:cs="Arial"/>
          <w:spacing w:val="-1"/>
          <w:sz w:val="22"/>
          <w:szCs w:val="22"/>
        </w:rPr>
        <w:t>cia</w:t>
      </w:r>
      <w:r w:rsidRPr="0047669C">
        <w:rPr>
          <w:rFonts w:ascii="Palatino Linotype" w:hAnsi="Palatino Linotype" w:cs="Arial"/>
          <w:spacing w:val="4"/>
          <w:sz w:val="22"/>
          <w:szCs w:val="22"/>
        </w:rPr>
        <w:t>l</w:t>
      </w:r>
      <w:r w:rsidRPr="0047669C">
        <w:rPr>
          <w:rFonts w:ascii="Palatino Linotype" w:hAnsi="Palatino Linotype" w:cs="Arial"/>
          <w:sz w:val="22"/>
          <w:szCs w:val="22"/>
        </w:rPr>
        <w:t xml:space="preserve">e </w:t>
      </w:r>
      <w:r w:rsidRPr="0047669C">
        <w:rPr>
          <w:rFonts w:ascii="Palatino Linotype" w:hAnsi="Palatino Linotype" w:cs="Arial"/>
          <w:spacing w:val="11"/>
          <w:sz w:val="22"/>
          <w:szCs w:val="22"/>
        </w:rPr>
        <w:t xml:space="preserve"> </w:t>
      </w:r>
      <w:r w:rsidRPr="0047669C">
        <w:rPr>
          <w:rFonts w:ascii="Palatino Linotype" w:hAnsi="Palatino Linotype" w:cs="Arial"/>
          <w:spacing w:val="-1"/>
          <w:sz w:val="22"/>
          <w:szCs w:val="22"/>
        </w:rPr>
        <w:t>pen</w:t>
      </w:r>
      <w:r w:rsidRPr="0047669C">
        <w:rPr>
          <w:rFonts w:ascii="Palatino Linotype" w:hAnsi="Palatino Linotype" w:cs="Arial"/>
          <w:spacing w:val="5"/>
          <w:sz w:val="22"/>
          <w:szCs w:val="22"/>
        </w:rPr>
        <w:t>tr</w:t>
      </w:r>
      <w:r w:rsidRPr="0047669C">
        <w:rPr>
          <w:rFonts w:ascii="Palatino Linotype" w:hAnsi="Palatino Linotype" w:cs="Arial"/>
          <w:sz w:val="22"/>
          <w:szCs w:val="22"/>
        </w:rPr>
        <w:t xml:space="preserve">u </w:t>
      </w:r>
      <w:r w:rsidRPr="0047669C">
        <w:rPr>
          <w:rFonts w:ascii="Palatino Linotype" w:hAnsi="Palatino Linotype" w:cs="Arial"/>
          <w:spacing w:val="13"/>
          <w:sz w:val="22"/>
          <w:szCs w:val="22"/>
        </w:rPr>
        <w:t xml:space="preserve"> </w:t>
      </w:r>
      <w:r w:rsidRPr="0047669C">
        <w:rPr>
          <w:rFonts w:ascii="Palatino Linotype" w:hAnsi="Palatino Linotype" w:cs="Arial"/>
          <w:spacing w:val="-1"/>
          <w:sz w:val="22"/>
          <w:szCs w:val="22"/>
        </w:rPr>
        <w:t>p</w:t>
      </w:r>
      <w:r w:rsidRPr="0047669C">
        <w:rPr>
          <w:rFonts w:ascii="Palatino Linotype" w:hAnsi="Palatino Linotype" w:cs="Arial"/>
          <w:spacing w:val="-5"/>
          <w:sz w:val="22"/>
          <w:szCs w:val="22"/>
        </w:rPr>
        <w:t>e</w:t>
      </w:r>
      <w:r w:rsidRPr="0047669C">
        <w:rPr>
          <w:rFonts w:ascii="Palatino Linotype" w:hAnsi="Palatino Linotype" w:cs="Arial"/>
          <w:spacing w:val="5"/>
          <w:sz w:val="22"/>
          <w:szCs w:val="22"/>
        </w:rPr>
        <w:t>r</w:t>
      </w:r>
      <w:r w:rsidRPr="0047669C">
        <w:rPr>
          <w:rFonts w:ascii="Palatino Linotype" w:hAnsi="Palatino Linotype" w:cs="Arial"/>
          <w:spacing w:val="-1"/>
          <w:sz w:val="22"/>
          <w:szCs w:val="22"/>
        </w:rPr>
        <w:t>s</w:t>
      </w:r>
      <w:r w:rsidRPr="0047669C">
        <w:rPr>
          <w:rFonts w:ascii="Palatino Linotype" w:hAnsi="Palatino Linotype" w:cs="Arial"/>
          <w:spacing w:val="-6"/>
          <w:sz w:val="22"/>
          <w:szCs w:val="22"/>
        </w:rPr>
        <w:t>o</w:t>
      </w:r>
      <w:r w:rsidRPr="0047669C">
        <w:rPr>
          <w:rFonts w:ascii="Palatino Linotype" w:hAnsi="Palatino Linotype" w:cs="Arial"/>
          <w:spacing w:val="-1"/>
          <w:sz w:val="22"/>
          <w:szCs w:val="22"/>
        </w:rPr>
        <w:t>a</w:t>
      </w:r>
      <w:r w:rsidRPr="0047669C">
        <w:rPr>
          <w:rFonts w:ascii="Palatino Linotype" w:hAnsi="Palatino Linotype" w:cs="Arial"/>
          <w:spacing w:val="7"/>
          <w:sz w:val="22"/>
          <w:szCs w:val="22"/>
        </w:rPr>
        <w:t>n</w:t>
      </w:r>
      <w:r w:rsidRPr="0047669C">
        <w:rPr>
          <w:rFonts w:ascii="Palatino Linotype" w:hAnsi="Palatino Linotype" w:cs="Arial"/>
          <w:spacing w:val="-1"/>
          <w:sz w:val="22"/>
          <w:szCs w:val="22"/>
        </w:rPr>
        <w:t>el</w:t>
      </w:r>
      <w:r w:rsidRPr="0047669C">
        <w:rPr>
          <w:rFonts w:ascii="Palatino Linotype" w:hAnsi="Palatino Linotype" w:cs="Arial"/>
          <w:sz w:val="22"/>
          <w:szCs w:val="22"/>
        </w:rPr>
        <w:t xml:space="preserve">e </w:t>
      </w:r>
      <w:r w:rsidRPr="0047669C">
        <w:rPr>
          <w:rFonts w:ascii="Palatino Linotype" w:hAnsi="Palatino Linotype" w:cs="Arial"/>
          <w:spacing w:val="4"/>
          <w:sz w:val="22"/>
          <w:szCs w:val="22"/>
        </w:rPr>
        <w:t xml:space="preserve"> </w:t>
      </w:r>
      <w:r w:rsidRPr="0047669C">
        <w:rPr>
          <w:rFonts w:ascii="Palatino Linotype" w:hAnsi="Palatino Linotype" w:cs="Arial"/>
          <w:spacing w:val="-1"/>
          <w:sz w:val="22"/>
          <w:szCs w:val="22"/>
        </w:rPr>
        <w:t xml:space="preserve">cu </w:t>
      </w:r>
      <w:r w:rsidRPr="0047669C">
        <w:rPr>
          <w:rFonts w:ascii="Palatino Linotype" w:hAnsi="Palatino Linotype" w:cs="Arial"/>
          <w:spacing w:val="2"/>
          <w:sz w:val="22"/>
          <w:szCs w:val="22"/>
        </w:rPr>
        <w:t>ha</w:t>
      </w:r>
      <w:r w:rsidRPr="0047669C">
        <w:rPr>
          <w:rFonts w:ascii="Palatino Linotype" w:hAnsi="Palatino Linotype" w:cs="Arial"/>
          <w:spacing w:val="7"/>
          <w:sz w:val="22"/>
          <w:szCs w:val="22"/>
        </w:rPr>
        <w:t>n</w:t>
      </w:r>
      <w:r w:rsidRPr="0047669C">
        <w:rPr>
          <w:rFonts w:ascii="Palatino Linotype" w:hAnsi="Palatino Linotype" w:cs="Arial"/>
          <w:spacing w:val="2"/>
          <w:sz w:val="22"/>
          <w:szCs w:val="22"/>
        </w:rPr>
        <w:t>di</w:t>
      </w:r>
      <w:r w:rsidRPr="0047669C">
        <w:rPr>
          <w:rFonts w:ascii="Palatino Linotype" w:hAnsi="Palatino Linotype" w:cs="Arial"/>
          <w:spacing w:val="-6"/>
          <w:sz w:val="22"/>
          <w:szCs w:val="22"/>
        </w:rPr>
        <w:t>c</w:t>
      </w:r>
      <w:r w:rsidRPr="0047669C">
        <w:rPr>
          <w:rFonts w:ascii="Palatino Linotype" w:hAnsi="Palatino Linotype" w:cs="Arial"/>
          <w:spacing w:val="2"/>
          <w:sz w:val="22"/>
          <w:szCs w:val="22"/>
        </w:rPr>
        <w:t>ap</w:t>
      </w:r>
    </w:p>
    <w:p w:rsidR="00F217A6" w:rsidRPr="0047669C" w:rsidRDefault="00F217A6" w:rsidP="001D3BD6">
      <w:pPr>
        <w:numPr>
          <w:ilvl w:val="0"/>
          <w:numId w:val="41"/>
        </w:numPr>
        <w:rPr>
          <w:rFonts w:ascii="Palatino Linotype" w:hAnsi="Palatino Linotype" w:cs="Arial"/>
          <w:sz w:val="22"/>
          <w:szCs w:val="22"/>
        </w:rPr>
      </w:pPr>
      <w:r w:rsidRPr="0047669C">
        <w:rPr>
          <w:rFonts w:ascii="Palatino Linotype" w:hAnsi="Palatino Linotype" w:cs="Arial"/>
          <w:sz w:val="22"/>
          <w:szCs w:val="22"/>
        </w:rPr>
        <w:lastRenderedPageBreak/>
        <w:t xml:space="preserve">Serviciul contabilitate- salarizare realizează evidența analitică și sintetică a activității aparatului propriu, precum și a locațiilor din subordine, ține evidența analitică a furnizorilor pe fiecare subunitate și verifică înregistrarea corectă a tuturor facturilor privind articolul contabil și articolul bugetar, ține evidența conturilor analitice după provenința acestora și verifică soldul scriptic stabilit de gestionar pe fișele de </w:t>
      </w:r>
      <w:r>
        <w:rPr>
          <w:rFonts w:ascii="Palatino Linotype" w:hAnsi="Palatino Linotype" w:cs="Arial"/>
          <w:sz w:val="22"/>
          <w:szCs w:val="22"/>
        </w:rPr>
        <w:t>magazine, răspunde de calcului drepturilor salariale și întocmește statele de plată în baza statelor de funcții aprobate de conducerea instituției, în baza pontajelor avizate și verificate de către compartimentul resurse umane, întocmește instrumentele de plată privind acordarea drepturilor salariale și special, borderouri, recapitulații, bancă, note justificative</w:t>
      </w:r>
    </w:p>
    <w:p w:rsidR="00F217A6" w:rsidRPr="00043EB1" w:rsidRDefault="00F217A6" w:rsidP="001D3BD6">
      <w:pPr>
        <w:numPr>
          <w:ilvl w:val="0"/>
          <w:numId w:val="41"/>
        </w:numPr>
        <w:rPr>
          <w:rFonts w:ascii="Palatino Linotype" w:hAnsi="Palatino Linotype" w:cs="Arial"/>
          <w:sz w:val="22"/>
          <w:szCs w:val="22"/>
        </w:rPr>
      </w:pPr>
      <w:r w:rsidRPr="00043EB1">
        <w:rPr>
          <w:rFonts w:ascii="Palatino Linotype" w:hAnsi="Palatino Linotype" w:cs="Arial"/>
          <w:sz w:val="22"/>
          <w:szCs w:val="22"/>
        </w:rPr>
        <w:t>Compartiment finanțe buget</w:t>
      </w:r>
      <w:r>
        <w:rPr>
          <w:rFonts w:ascii="Palatino Linotype" w:hAnsi="Palatino Linotype" w:cs="Arial"/>
          <w:sz w:val="22"/>
          <w:szCs w:val="22"/>
        </w:rPr>
        <w:t xml:space="preserve"> efectuează și răspunde de plățile prin virament a obligațiilor către terți: material, asistență socială, capital, surse atrase cu respectarea circuitului documentelor, conduce evidența plăților, obținerea vizelor și aprobărilor, întocmirea de borderouri plăți/centre</w:t>
      </w:r>
    </w:p>
    <w:p w:rsidR="00F217A6" w:rsidRPr="00043EB1" w:rsidRDefault="00F217A6" w:rsidP="001D3BD6">
      <w:pPr>
        <w:numPr>
          <w:ilvl w:val="0"/>
          <w:numId w:val="41"/>
        </w:numPr>
        <w:rPr>
          <w:rFonts w:ascii="Palatino Linotype" w:hAnsi="Palatino Linotype" w:cs="Arial"/>
          <w:sz w:val="22"/>
          <w:szCs w:val="22"/>
        </w:rPr>
      </w:pPr>
      <w:r w:rsidRPr="00043EB1">
        <w:rPr>
          <w:rFonts w:ascii="Palatino Linotype" w:hAnsi="Palatino Linotype" w:cs="Arial"/>
          <w:sz w:val="22"/>
          <w:szCs w:val="22"/>
        </w:rPr>
        <w:t>Serviciul achiziții publice, contractare de servicii sociale și urmărire contracte – r</w:t>
      </w:r>
      <w:r w:rsidRPr="00043EB1">
        <w:rPr>
          <w:rFonts w:ascii="Palatino Linotype" w:hAnsi="Palatino Linotype" w:cs="Arial"/>
          <w:spacing w:val="2"/>
          <w:w w:val="101"/>
          <w:sz w:val="22"/>
          <w:szCs w:val="22"/>
        </w:rPr>
        <w:t>ă</w:t>
      </w:r>
      <w:r w:rsidRPr="00043EB1">
        <w:rPr>
          <w:rFonts w:ascii="Palatino Linotype" w:hAnsi="Palatino Linotype" w:cs="Arial"/>
          <w:sz w:val="22"/>
          <w:szCs w:val="22"/>
        </w:rPr>
        <w:t>spu</w:t>
      </w:r>
      <w:r w:rsidRPr="00043EB1">
        <w:rPr>
          <w:rFonts w:ascii="Palatino Linotype" w:hAnsi="Palatino Linotype" w:cs="Arial"/>
          <w:spacing w:val="5"/>
          <w:sz w:val="22"/>
          <w:szCs w:val="22"/>
        </w:rPr>
        <w:t>n</w:t>
      </w:r>
      <w:r w:rsidRPr="00043EB1">
        <w:rPr>
          <w:rFonts w:ascii="Palatino Linotype" w:hAnsi="Palatino Linotype" w:cs="Arial"/>
          <w:sz w:val="22"/>
          <w:szCs w:val="22"/>
        </w:rPr>
        <w:t xml:space="preserve">de </w:t>
      </w:r>
      <w:r w:rsidRPr="00043EB1">
        <w:rPr>
          <w:rFonts w:ascii="Palatino Linotype" w:hAnsi="Palatino Linotype" w:cs="Arial"/>
          <w:spacing w:val="26"/>
          <w:sz w:val="22"/>
          <w:szCs w:val="22"/>
        </w:rPr>
        <w:t xml:space="preserve"> </w:t>
      </w:r>
      <w:r w:rsidRPr="00043EB1">
        <w:rPr>
          <w:rFonts w:ascii="Palatino Linotype" w:hAnsi="Palatino Linotype" w:cs="Arial"/>
          <w:sz w:val="22"/>
          <w:szCs w:val="22"/>
        </w:rPr>
        <w:t xml:space="preserve">de </w:t>
      </w:r>
      <w:r w:rsidRPr="00043EB1">
        <w:rPr>
          <w:rFonts w:ascii="Palatino Linotype" w:hAnsi="Palatino Linotype" w:cs="Arial"/>
          <w:spacing w:val="26"/>
          <w:sz w:val="22"/>
          <w:szCs w:val="22"/>
        </w:rPr>
        <w:t xml:space="preserve"> </w:t>
      </w:r>
      <w:r w:rsidRPr="00043EB1">
        <w:rPr>
          <w:rFonts w:ascii="Palatino Linotype" w:hAnsi="Palatino Linotype" w:cs="Arial"/>
          <w:spacing w:val="-5"/>
          <w:sz w:val="22"/>
          <w:szCs w:val="22"/>
        </w:rPr>
        <w:t>o</w:t>
      </w:r>
      <w:r w:rsidRPr="00043EB1">
        <w:rPr>
          <w:rFonts w:ascii="Palatino Linotype" w:hAnsi="Palatino Linotype" w:cs="Arial"/>
          <w:spacing w:val="5"/>
          <w:sz w:val="22"/>
          <w:szCs w:val="22"/>
        </w:rPr>
        <w:t>r</w:t>
      </w:r>
      <w:r w:rsidRPr="00043EB1">
        <w:rPr>
          <w:rFonts w:ascii="Palatino Linotype" w:hAnsi="Palatino Linotype" w:cs="Arial"/>
          <w:sz w:val="22"/>
          <w:szCs w:val="22"/>
        </w:rPr>
        <w:t>ga</w:t>
      </w:r>
      <w:r w:rsidRPr="00043EB1">
        <w:rPr>
          <w:rFonts w:ascii="Palatino Linotype" w:hAnsi="Palatino Linotype" w:cs="Arial"/>
          <w:spacing w:val="7"/>
          <w:sz w:val="22"/>
          <w:szCs w:val="22"/>
        </w:rPr>
        <w:t>n</w:t>
      </w:r>
      <w:r w:rsidRPr="00043EB1">
        <w:rPr>
          <w:rFonts w:ascii="Palatino Linotype" w:hAnsi="Palatino Linotype" w:cs="Arial"/>
          <w:sz w:val="22"/>
          <w:szCs w:val="22"/>
        </w:rPr>
        <w:t>i</w:t>
      </w:r>
      <w:r w:rsidRPr="00043EB1">
        <w:rPr>
          <w:rFonts w:ascii="Palatino Linotype" w:hAnsi="Palatino Linotype" w:cs="Arial"/>
          <w:spacing w:val="4"/>
          <w:sz w:val="22"/>
          <w:szCs w:val="22"/>
        </w:rPr>
        <w:t>z</w:t>
      </w:r>
      <w:r w:rsidRPr="00043EB1">
        <w:rPr>
          <w:rFonts w:ascii="Palatino Linotype" w:hAnsi="Palatino Linotype" w:cs="Arial"/>
          <w:sz w:val="22"/>
          <w:szCs w:val="22"/>
        </w:rPr>
        <w:t>a</w:t>
      </w:r>
      <w:r w:rsidRPr="00043EB1">
        <w:rPr>
          <w:rFonts w:ascii="Palatino Linotype" w:hAnsi="Palatino Linotype" w:cs="Arial"/>
          <w:spacing w:val="7"/>
          <w:sz w:val="22"/>
          <w:szCs w:val="22"/>
        </w:rPr>
        <w:t>r</w:t>
      </w:r>
      <w:r w:rsidRPr="00043EB1">
        <w:rPr>
          <w:rFonts w:ascii="Palatino Linotype" w:hAnsi="Palatino Linotype" w:cs="Arial"/>
          <w:sz w:val="22"/>
          <w:szCs w:val="22"/>
        </w:rPr>
        <w:t xml:space="preserve">ea </w:t>
      </w:r>
      <w:r w:rsidRPr="00043EB1">
        <w:rPr>
          <w:rFonts w:ascii="Palatino Linotype" w:hAnsi="Palatino Linotype" w:cs="Arial"/>
          <w:spacing w:val="30"/>
          <w:sz w:val="22"/>
          <w:szCs w:val="22"/>
        </w:rPr>
        <w:t xml:space="preserve"> și</w:t>
      </w:r>
      <w:r w:rsidRPr="00043EB1">
        <w:rPr>
          <w:rFonts w:ascii="Palatino Linotype" w:hAnsi="Palatino Linotype" w:cs="Arial"/>
          <w:w w:val="86"/>
          <w:sz w:val="22"/>
          <w:szCs w:val="22"/>
        </w:rPr>
        <w:t xml:space="preserve">   </w:t>
      </w:r>
      <w:r w:rsidRPr="00043EB1">
        <w:rPr>
          <w:rFonts w:ascii="Palatino Linotype" w:hAnsi="Palatino Linotype" w:cs="Arial"/>
          <w:sz w:val="22"/>
          <w:szCs w:val="22"/>
        </w:rPr>
        <w:t>des</w:t>
      </w:r>
      <w:r w:rsidRPr="00043EB1">
        <w:rPr>
          <w:rFonts w:ascii="Palatino Linotype" w:hAnsi="Palatino Linotype" w:cs="Arial"/>
          <w:spacing w:val="-8"/>
          <w:sz w:val="22"/>
          <w:szCs w:val="22"/>
        </w:rPr>
        <w:t>f</w:t>
      </w:r>
      <w:r w:rsidRPr="00043EB1">
        <w:rPr>
          <w:rFonts w:ascii="Palatino Linotype" w:hAnsi="Palatino Linotype" w:cs="Arial"/>
          <w:sz w:val="22"/>
          <w:szCs w:val="22"/>
        </w:rPr>
        <w:t>ășu</w:t>
      </w:r>
      <w:r w:rsidRPr="00043EB1">
        <w:rPr>
          <w:rFonts w:ascii="Palatino Linotype" w:hAnsi="Palatino Linotype" w:cs="Arial"/>
          <w:spacing w:val="5"/>
          <w:sz w:val="22"/>
          <w:szCs w:val="22"/>
        </w:rPr>
        <w:t>r</w:t>
      </w:r>
      <w:r w:rsidRPr="00043EB1">
        <w:rPr>
          <w:rFonts w:ascii="Palatino Linotype" w:hAnsi="Palatino Linotype" w:cs="Arial"/>
          <w:sz w:val="22"/>
          <w:szCs w:val="22"/>
        </w:rPr>
        <w:t>a</w:t>
      </w:r>
      <w:r w:rsidRPr="00043EB1">
        <w:rPr>
          <w:rFonts w:ascii="Palatino Linotype" w:hAnsi="Palatino Linotype" w:cs="Arial"/>
          <w:spacing w:val="7"/>
          <w:sz w:val="22"/>
          <w:szCs w:val="22"/>
        </w:rPr>
        <w:t>r</w:t>
      </w:r>
      <w:r w:rsidRPr="00043EB1">
        <w:rPr>
          <w:rFonts w:ascii="Palatino Linotype" w:hAnsi="Palatino Linotype" w:cs="Arial"/>
          <w:sz w:val="22"/>
          <w:szCs w:val="22"/>
        </w:rPr>
        <w:t xml:space="preserve">ea </w:t>
      </w:r>
      <w:r w:rsidRPr="00043EB1">
        <w:rPr>
          <w:rFonts w:ascii="Palatino Linotype" w:hAnsi="Palatino Linotype" w:cs="Arial"/>
          <w:spacing w:val="10"/>
          <w:sz w:val="22"/>
          <w:szCs w:val="22"/>
        </w:rPr>
        <w:t xml:space="preserve"> </w:t>
      </w:r>
      <w:r w:rsidRPr="00043EB1">
        <w:rPr>
          <w:rFonts w:ascii="Palatino Linotype" w:hAnsi="Palatino Linotype" w:cs="Arial"/>
          <w:sz w:val="22"/>
          <w:szCs w:val="22"/>
        </w:rPr>
        <w:t>proc</w:t>
      </w:r>
      <w:r w:rsidRPr="00043EB1">
        <w:rPr>
          <w:rFonts w:ascii="Palatino Linotype" w:hAnsi="Palatino Linotype" w:cs="Arial"/>
          <w:spacing w:val="-7"/>
          <w:sz w:val="22"/>
          <w:szCs w:val="22"/>
        </w:rPr>
        <w:t>e</w:t>
      </w:r>
      <w:r w:rsidRPr="00043EB1">
        <w:rPr>
          <w:rFonts w:ascii="Palatino Linotype" w:hAnsi="Palatino Linotype" w:cs="Arial"/>
          <w:sz w:val="22"/>
          <w:szCs w:val="22"/>
        </w:rPr>
        <w:t>du</w:t>
      </w:r>
      <w:r w:rsidRPr="00043EB1">
        <w:rPr>
          <w:rFonts w:ascii="Palatino Linotype" w:hAnsi="Palatino Linotype" w:cs="Arial"/>
          <w:spacing w:val="6"/>
          <w:sz w:val="22"/>
          <w:szCs w:val="22"/>
        </w:rPr>
        <w:t>r</w:t>
      </w:r>
      <w:r w:rsidRPr="00043EB1">
        <w:rPr>
          <w:rFonts w:ascii="Palatino Linotype" w:hAnsi="Palatino Linotype" w:cs="Arial"/>
          <w:sz w:val="22"/>
          <w:szCs w:val="22"/>
        </w:rPr>
        <w:t>i</w:t>
      </w:r>
      <w:r w:rsidRPr="00043EB1">
        <w:rPr>
          <w:rFonts w:ascii="Palatino Linotype" w:hAnsi="Palatino Linotype" w:cs="Arial"/>
          <w:spacing w:val="4"/>
          <w:sz w:val="22"/>
          <w:szCs w:val="22"/>
        </w:rPr>
        <w:t>l</w:t>
      </w:r>
      <w:r w:rsidRPr="00043EB1">
        <w:rPr>
          <w:rFonts w:ascii="Palatino Linotype" w:hAnsi="Palatino Linotype" w:cs="Arial"/>
          <w:spacing w:val="-5"/>
          <w:sz w:val="22"/>
          <w:szCs w:val="22"/>
        </w:rPr>
        <w:t>o</w:t>
      </w:r>
      <w:r w:rsidRPr="00043EB1">
        <w:rPr>
          <w:rFonts w:ascii="Palatino Linotype" w:hAnsi="Palatino Linotype" w:cs="Arial"/>
          <w:sz w:val="22"/>
          <w:szCs w:val="22"/>
        </w:rPr>
        <w:t xml:space="preserve">r </w:t>
      </w:r>
      <w:r w:rsidRPr="00043EB1">
        <w:rPr>
          <w:rFonts w:ascii="Palatino Linotype" w:hAnsi="Palatino Linotype" w:cs="Arial"/>
          <w:spacing w:val="34"/>
          <w:sz w:val="22"/>
          <w:szCs w:val="22"/>
        </w:rPr>
        <w:t xml:space="preserve"> </w:t>
      </w:r>
      <w:r w:rsidRPr="00043EB1">
        <w:rPr>
          <w:rFonts w:ascii="Palatino Linotype" w:hAnsi="Palatino Linotype" w:cs="Arial"/>
          <w:sz w:val="22"/>
          <w:szCs w:val="22"/>
        </w:rPr>
        <w:t>p</w:t>
      </w:r>
      <w:r w:rsidRPr="00043EB1">
        <w:rPr>
          <w:rFonts w:ascii="Palatino Linotype" w:hAnsi="Palatino Linotype" w:cs="Arial"/>
          <w:spacing w:val="5"/>
          <w:sz w:val="22"/>
          <w:szCs w:val="22"/>
        </w:rPr>
        <w:t>r</w:t>
      </w:r>
      <w:r w:rsidRPr="00043EB1">
        <w:rPr>
          <w:rFonts w:ascii="Palatino Linotype" w:hAnsi="Palatino Linotype" w:cs="Arial"/>
          <w:sz w:val="22"/>
          <w:szCs w:val="22"/>
        </w:rPr>
        <w:t>ivi</w:t>
      </w:r>
      <w:r w:rsidRPr="00043EB1">
        <w:rPr>
          <w:rFonts w:ascii="Palatino Linotype" w:hAnsi="Palatino Linotype" w:cs="Arial"/>
          <w:spacing w:val="4"/>
          <w:sz w:val="22"/>
          <w:szCs w:val="22"/>
        </w:rPr>
        <w:t>n</w:t>
      </w:r>
      <w:r w:rsidRPr="00043EB1">
        <w:rPr>
          <w:rFonts w:ascii="Palatino Linotype" w:hAnsi="Palatino Linotype" w:cs="Arial"/>
          <w:sz w:val="22"/>
          <w:szCs w:val="22"/>
        </w:rPr>
        <w:t xml:space="preserve">d </w:t>
      </w:r>
      <w:r w:rsidRPr="00043EB1">
        <w:rPr>
          <w:rFonts w:ascii="Palatino Linotype" w:hAnsi="Palatino Linotype" w:cs="Arial"/>
          <w:spacing w:val="29"/>
          <w:sz w:val="22"/>
          <w:szCs w:val="22"/>
        </w:rPr>
        <w:t xml:space="preserve"> </w:t>
      </w:r>
      <w:r w:rsidRPr="00043EB1">
        <w:rPr>
          <w:rFonts w:ascii="Palatino Linotype" w:hAnsi="Palatino Linotype" w:cs="Arial"/>
          <w:sz w:val="22"/>
          <w:szCs w:val="22"/>
        </w:rPr>
        <w:t>ach</w:t>
      </w:r>
      <w:r w:rsidRPr="00043EB1">
        <w:rPr>
          <w:rFonts w:ascii="Palatino Linotype" w:hAnsi="Palatino Linotype" w:cs="Arial"/>
          <w:spacing w:val="5"/>
          <w:sz w:val="22"/>
          <w:szCs w:val="22"/>
        </w:rPr>
        <w:t>i</w:t>
      </w:r>
      <w:r w:rsidRPr="00043EB1">
        <w:rPr>
          <w:rFonts w:ascii="Palatino Linotype" w:hAnsi="Palatino Linotype" w:cs="Arial"/>
          <w:w w:val="101"/>
          <w:sz w:val="22"/>
          <w:szCs w:val="22"/>
        </w:rPr>
        <w:t>z</w:t>
      </w:r>
      <w:r w:rsidRPr="00043EB1">
        <w:rPr>
          <w:rFonts w:ascii="Palatino Linotype" w:hAnsi="Palatino Linotype" w:cs="Arial"/>
          <w:spacing w:val="4"/>
          <w:w w:val="101"/>
          <w:sz w:val="22"/>
          <w:szCs w:val="22"/>
        </w:rPr>
        <w:t>iț</w:t>
      </w:r>
      <w:r w:rsidRPr="00043EB1">
        <w:rPr>
          <w:rFonts w:ascii="Palatino Linotype" w:hAnsi="Palatino Linotype" w:cs="Arial"/>
          <w:w w:val="101"/>
          <w:sz w:val="22"/>
          <w:szCs w:val="22"/>
        </w:rPr>
        <w:t>i</w:t>
      </w:r>
      <w:r w:rsidRPr="00043EB1">
        <w:rPr>
          <w:rFonts w:ascii="Palatino Linotype" w:hAnsi="Palatino Linotype" w:cs="Arial"/>
          <w:spacing w:val="4"/>
          <w:w w:val="101"/>
          <w:sz w:val="22"/>
          <w:szCs w:val="22"/>
        </w:rPr>
        <w:t>i</w:t>
      </w:r>
      <w:r w:rsidRPr="00043EB1">
        <w:rPr>
          <w:rFonts w:ascii="Palatino Linotype" w:hAnsi="Palatino Linotype" w:cs="Arial"/>
          <w:w w:val="101"/>
          <w:sz w:val="22"/>
          <w:szCs w:val="22"/>
        </w:rPr>
        <w:t xml:space="preserve">le </w:t>
      </w:r>
      <w:r w:rsidRPr="00043EB1">
        <w:rPr>
          <w:rFonts w:ascii="Palatino Linotype" w:hAnsi="Palatino Linotype" w:cs="Arial"/>
          <w:spacing w:val="29"/>
          <w:w w:val="101"/>
          <w:sz w:val="22"/>
          <w:szCs w:val="22"/>
        </w:rPr>
        <w:t xml:space="preserve"> </w:t>
      </w:r>
      <w:r w:rsidRPr="00043EB1">
        <w:rPr>
          <w:rFonts w:ascii="Palatino Linotype" w:hAnsi="Palatino Linotype" w:cs="Arial"/>
          <w:sz w:val="22"/>
          <w:szCs w:val="22"/>
        </w:rPr>
        <w:t xml:space="preserve">în </w:t>
      </w:r>
      <w:r w:rsidRPr="00043EB1">
        <w:rPr>
          <w:rFonts w:ascii="Palatino Linotype" w:hAnsi="Palatino Linotype" w:cs="Arial"/>
          <w:spacing w:val="29"/>
          <w:sz w:val="22"/>
          <w:szCs w:val="22"/>
        </w:rPr>
        <w:t xml:space="preserve"> </w:t>
      </w:r>
      <w:r w:rsidRPr="00043EB1">
        <w:rPr>
          <w:rFonts w:ascii="Palatino Linotype" w:hAnsi="Palatino Linotype" w:cs="Arial"/>
          <w:spacing w:val="-5"/>
          <w:w w:val="101"/>
          <w:sz w:val="22"/>
          <w:szCs w:val="22"/>
        </w:rPr>
        <w:t>c</w:t>
      </w:r>
      <w:r w:rsidRPr="00043EB1">
        <w:rPr>
          <w:rFonts w:ascii="Palatino Linotype" w:hAnsi="Palatino Linotype" w:cs="Arial"/>
          <w:spacing w:val="-5"/>
          <w:sz w:val="22"/>
          <w:szCs w:val="22"/>
        </w:rPr>
        <w:t>o</w:t>
      </w:r>
      <w:r w:rsidRPr="00043EB1">
        <w:rPr>
          <w:rFonts w:ascii="Palatino Linotype" w:hAnsi="Palatino Linotype" w:cs="Arial"/>
          <w:spacing w:val="5"/>
          <w:sz w:val="22"/>
          <w:szCs w:val="22"/>
        </w:rPr>
        <w:t>n</w:t>
      </w:r>
      <w:r w:rsidRPr="00043EB1">
        <w:rPr>
          <w:rFonts w:ascii="Palatino Linotype" w:hAnsi="Palatino Linotype" w:cs="Arial"/>
          <w:sz w:val="22"/>
          <w:szCs w:val="22"/>
        </w:rPr>
        <w:t>d</w:t>
      </w:r>
      <w:r w:rsidRPr="00043EB1">
        <w:rPr>
          <w:rFonts w:ascii="Palatino Linotype" w:hAnsi="Palatino Linotype" w:cs="Arial"/>
          <w:spacing w:val="2"/>
          <w:sz w:val="22"/>
          <w:szCs w:val="22"/>
        </w:rPr>
        <w:t>iț</w:t>
      </w:r>
      <w:r w:rsidRPr="00043EB1">
        <w:rPr>
          <w:rFonts w:ascii="Palatino Linotype" w:hAnsi="Palatino Linotype" w:cs="Arial"/>
          <w:w w:val="101"/>
          <w:sz w:val="22"/>
          <w:szCs w:val="22"/>
        </w:rPr>
        <w:t>i</w:t>
      </w:r>
      <w:r w:rsidRPr="00043EB1">
        <w:rPr>
          <w:rFonts w:ascii="Palatino Linotype" w:hAnsi="Palatino Linotype" w:cs="Arial"/>
          <w:spacing w:val="4"/>
          <w:w w:val="101"/>
          <w:sz w:val="22"/>
          <w:szCs w:val="22"/>
        </w:rPr>
        <w:t>i</w:t>
      </w:r>
      <w:r w:rsidRPr="00043EB1">
        <w:rPr>
          <w:rFonts w:ascii="Palatino Linotype" w:hAnsi="Palatino Linotype" w:cs="Arial"/>
          <w:w w:val="101"/>
          <w:sz w:val="22"/>
          <w:szCs w:val="22"/>
        </w:rPr>
        <w:t xml:space="preserve">le </w:t>
      </w:r>
      <w:r w:rsidRPr="00043EB1">
        <w:rPr>
          <w:rFonts w:ascii="Palatino Linotype" w:hAnsi="Palatino Linotype" w:cs="Arial"/>
          <w:spacing w:val="22"/>
          <w:w w:val="101"/>
          <w:sz w:val="22"/>
          <w:szCs w:val="22"/>
        </w:rPr>
        <w:t xml:space="preserve"> </w:t>
      </w:r>
      <w:r w:rsidRPr="00043EB1">
        <w:rPr>
          <w:rFonts w:ascii="Palatino Linotype" w:hAnsi="Palatino Linotype" w:cs="Arial"/>
          <w:spacing w:val="5"/>
          <w:w w:val="101"/>
          <w:sz w:val="22"/>
          <w:szCs w:val="22"/>
        </w:rPr>
        <w:t>r</w:t>
      </w:r>
      <w:r w:rsidRPr="00043EB1">
        <w:rPr>
          <w:rFonts w:ascii="Palatino Linotype" w:hAnsi="Palatino Linotype" w:cs="Arial"/>
          <w:w w:val="101"/>
          <w:sz w:val="22"/>
          <w:szCs w:val="22"/>
        </w:rPr>
        <w:t>e</w:t>
      </w:r>
      <w:r w:rsidRPr="00043EB1">
        <w:rPr>
          <w:rFonts w:ascii="Palatino Linotype" w:hAnsi="Palatino Linotype" w:cs="Arial"/>
          <w:spacing w:val="-4"/>
          <w:w w:val="101"/>
          <w:sz w:val="22"/>
          <w:szCs w:val="22"/>
        </w:rPr>
        <w:t>s</w:t>
      </w:r>
      <w:r w:rsidRPr="00043EB1">
        <w:rPr>
          <w:rFonts w:ascii="Palatino Linotype" w:hAnsi="Palatino Linotype" w:cs="Arial"/>
          <w:w w:val="101"/>
          <w:sz w:val="22"/>
          <w:szCs w:val="22"/>
        </w:rPr>
        <w:t>pe</w:t>
      </w:r>
      <w:r w:rsidRPr="00043EB1">
        <w:rPr>
          <w:rFonts w:ascii="Palatino Linotype" w:hAnsi="Palatino Linotype" w:cs="Arial"/>
          <w:spacing w:val="-5"/>
          <w:w w:val="101"/>
          <w:sz w:val="22"/>
          <w:szCs w:val="22"/>
        </w:rPr>
        <w:t>c</w:t>
      </w:r>
      <w:r w:rsidRPr="00043EB1">
        <w:rPr>
          <w:rFonts w:ascii="Palatino Linotype" w:hAnsi="Palatino Linotype" w:cs="Arial"/>
          <w:spacing w:val="2"/>
          <w:w w:val="101"/>
          <w:sz w:val="22"/>
          <w:szCs w:val="22"/>
        </w:rPr>
        <w:t>tă</w:t>
      </w:r>
      <w:r w:rsidRPr="00043EB1">
        <w:rPr>
          <w:rFonts w:ascii="Palatino Linotype" w:hAnsi="Palatino Linotype" w:cs="Arial"/>
          <w:spacing w:val="5"/>
          <w:sz w:val="22"/>
          <w:szCs w:val="22"/>
        </w:rPr>
        <w:t>r</w:t>
      </w:r>
      <w:r w:rsidRPr="00043EB1">
        <w:rPr>
          <w:rFonts w:ascii="Palatino Linotype" w:hAnsi="Palatino Linotype" w:cs="Arial"/>
          <w:w w:val="101"/>
          <w:sz w:val="22"/>
          <w:szCs w:val="22"/>
        </w:rPr>
        <w:t xml:space="preserve">ii </w:t>
      </w:r>
      <w:r w:rsidRPr="00043EB1">
        <w:rPr>
          <w:rFonts w:ascii="Palatino Linotype" w:hAnsi="Palatino Linotype" w:cs="Arial"/>
          <w:spacing w:val="-1"/>
          <w:sz w:val="22"/>
          <w:szCs w:val="22"/>
        </w:rPr>
        <w:t>p</w:t>
      </w:r>
      <w:r w:rsidRPr="00043EB1">
        <w:rPr>
          <w:rFonts w:ascii="Palatino Linotype" w:hAnsi="Palatino Linotype" w:cs="Arial"/>
          <w:spacing w:val="6"/>
          <w:sz w:val="22"/>
          <w:szCs w:val="22"/>
        </w:rPr>
        <w:t>r</w:t>
      </w:r>
      <w:r w:rsidRPr="00043EB1">
        <w:rPr>
          <w:rFonts w:ascii="Palatino Linotype" w:hAnsi="Palatino Linotype" w:cs="Arial"/>
          <w:spacing w:val="-1"/>
          <w:sz w:val="22"/>
          <w:szCs w:val="22"/>
        </w:rPr>
        <w:t>e</w:t>
      </w:r>
      <w:r w:rsidRPr="00043EB1">
        <w:rPr>
          <w:rFonts w:ascii="Palatino Linotype" w:hAnsi="Palatino Linotype" w:cs="Arial"/>
          <w:spacing w:val="-7"/>
          <w:sz w:val="22"/>
          <w:szCs w:val="22"/>
        </w:rPr>
        <w:t>v</w:t>
      </w:r>
      <w:r w:rsidRPr="00043EB1">
        <w:rPr>
          <w:rFonts w:ascii="Palatino Linotype" w:hAnsi="Palatino Linotype" w:cs="Arial"/>
          <w:spacing w:val="-1"/>
          <w:sz w:val="22"/>
          <w:szCs w:val="22"/>
        </w:rPr>
        <w:t>eder</w:t>
      </w:r>
      <w:r w:rsidRPr="00043EB1">
        <w:rPr>
          <w:rFonts w:ascii="Palatino Linotype" w:hAnsi="Palatino Linotype" w:cs="Arial"/>
          <w:spacing w:val="4"/>
          <w:sz w:val="22"/>
          <w:szCs w:val="22"/>
        </w:rPr>
        <w:t>i</w:t>
      </w:r>
      <w:r w:rsidRPr="00043EB1">
        <w:rPr>
          <w:rFonts w:ascii="Palatino Linotype" w:hAnsi="Palatino Linotype" w:cs="Arial"/>
          <w:spacing w:val="-1"/>
          <w:sz w:val="22"/>
          <w:szCs w:val="22"/>
        </w:rPr>
        <w:t>lo</w:t>
      </w:r>
      <w:r w:rsidRPr="00043EB1">
        <w:rPr>
          <w:rFonts w:ascii="Palatino Linotype" w:hAnsi="Palatino Linotype" w:cs="Arial"/>
          <w:sz w:val="22"/>
          <w:szCs w:val="22"/>
        </w:rPr>
        <w:t>r</w:t>
      </w:r>
      <w:r w:rsidRPr="00043EB1">
        <w:rPr>
          <w:rFonts w:ascii="Palatino Linotype" w:hAnsi="Palatino Linotype" w:cs="Arial"/>
          <w:spacing w:val="6"/>
          <w:sz w:val="22"/>
          <w:szCs w:val="22"/>
        </w:rPr>
        <w:t xml:space="preserve"> </w:t>
      </w:r>
      <w:r w:rsidRPr="00043EB1">
        <w:rPr>
          <w:rFonts w:ascii="Palatino Linotype" w:hAnsi="Palatino Linotype" w:cs="Arial"/>
          <w:spacing w:val="-1"/>
          <w:sz w:val="22"/>
          <w:szCs w:val="22"/>
        </w:rPr>
        <w:t>leg</w:t>
      </w:r>
      <w:r w:rsidRPr="00043EB1">
        <w:rPr>
          <w:rFonts w:ascii="Palatino Linotype" w:hAnsi="Palatino Linotype" w:cs="Arial"/>
          <w:spacing w:val="3"/>
          <w:sz w:val="22"/>
          <w:szCs w:val="22"/>
        </w:rPr>
        <w:t>a</w:t>
      </w:r>
      <w:r w:rsidRPr="00043EB1">
        <w:rPr>
          <w:rFonts w:ascii="Palatino Linotype" w:hAnsi="Palatino Linotype" w:cs="Arial"/>
          <w:spacing w:val="-1"/>
          <w:w w:val="101"/>
          <w:sz w:val="22"/>
          <w:szCs w:val="22"/>
        </w:rPr>
        <w:t xml:space="preserve">le; </w:t>
      </w:r>
      <w:r w:rsidRPr="00043EB1">
        <w:rPr>
          <w:rFonts w:ascii="Palatino Linotype" w:eastAsia="Arial" w:hAnsi="Palatino Linotype" w:cs="Arial"/>
          <w:spacing w:val="36"/>
          <w:sz w:val="22"/>
          <w:szCs w:val="22"/>
        </w:rPr>
        <w:t xml:space="preserve"> </w:t>
      </w:r>
    </w:p>
    <w:p w:rsidR="00F217A6" w:rsidRPr="00043EB1" w:rsidRDefault="00F217A6" w:rsidP="001D3BD6">
      <w:pPr>
        <w:numPr>
          <w:ilvl w:val="0"/>
          <w:numId w:val="41"/>
        </w:numPr>
        <w:rPr>
          <w:rFonts w:ascii="Palatino Linotype" w:hAnsi="Palatino Linotype"/>
          <w:sz w:val="22"/>
          <w:szCs w:val="22"/>
        </w:rPr>
      </w:pPr>
      <w:r w:rsidRPr="00043EB1">
        <w:rPr>
          <w:rFonts w:ascii="Palatino Linotype" w:hAnsi="Palatino Linotype" w:cs="Arial"/>
          <w:sz w:val="22"/>
          <w:szCs w:val="22"/>
        </w:rPr>
        <w:t xml:space="preserve">Biroul administrativ, patrimoniu, tehnic și aprovizionare - </w:t>
      </w:r>
      <w:r w:rsidRPr="00043EB1">
        <w:rPr>
          <w:rFonts w:ascii="Palatino Linotype" w:hAnsi="Palatino Linotype" w:cs="Arial"/>
          <w:spacing w:val="-5"/>
          <w:sz w:val="22"/>
          <w:szCs w:val="22"/>
        </w:rPr>
        <w:t>f</w:t>
      </w:r>
      <w:r w:rsidRPr="00043EB1">
        <w:rPr>
          <w:rFonts w:ascii="Palatino Linotype" w:hAnsi="Palatino Linotype" w:cs="Arial"/>
          <w:spacing w:val="-1"/>
          <w:sz w:val="22"/>
          <w:szCs w:val="22"/>
        </w:rPr>
        <w:t>ac</w:t>
      </w:r>
      <w:r w:rsidRPr="00043EB1">
        <w:rPr>
          <w:rFonts w:ascii="Palatino Linotype" w:hAnsi="Palatino Linotype" w:cs="Arial"/>
          <w:sz w:val="22"/>
          <w:szCs w:val="22"/>
        </w:rPr>
        <w:t>e</w:t>
      </w:r>
      <w:r w:rsidRPr="00043EB1">
        <w:rPr>
          <w:rFonts w:ascii="Palatino Linotype" w:hAnsi="Palatino Linotype" w:cs="Arial"/>
          <w:spacing w:val="-6"/>
          <w:sz w:val="22"/>
          <w:szCs w:val="22"/>
        </w:rPr>
        <w:t xml:space="preserve"> </w:t>
      </w:r>
      <w:r w:rsidRPr="00043EB1">
        <w:rPr>
          <w:rFonts w:ascii="Palatino Linotype" w:hAnsi="Palatino Linotype" w:cs="Arial"/>
          <w:spacing w:val="-1"/>
          <w:sz w:val="22"/>
          <w:szCs w:val="22"/>
        </w:rPr>
        <w:t>p</w:t>
      </w:r>
      <w:r w:rsidRPr="00043EB1">
        <w:rPr>
          <w:rFonts w:ascii="Palatino Linotype" w:hAnsi="Palatino Linotype" w:cs="Arial"/>
          <w:spacing w:val="6"/>
          <w:sz w:val="22"/>
          <w:szCs w:val="22"/>
        </w:rPr>
        <w:t>r</w:t>
      </w:r>
      <w:r w:rsidRPr="00043EB1">
        <w:rPr>
          <w:rFonts w:ascii="Palatino Linotype" w:hAnsi="Palatino Linotype" w:cs="Arial"/>
          <w:spacing w:val="-5"/>
          <w:sz w:val="22"/>
          <w:szCs w:val="22"/>
        </w:rPr>
        <w:t>o</w:t>
      </w:r>
      <w:r w:rsidRPr="00043EB1">
        <w:rPr>
          <w:rFonts w:ascii="Palatino Linotype" w:hAnsi="Palatino Linotype" w:cs="Arial"/>
          <w:spacing w:val="-1"/>
          <w:sz w:val="22"/>
          <w:szCs w:val="22"/>
        </w:rPr>
        <w:t>pu</w:t>
      </w:r>
      <w:r w:rsidRPr="00043EB1">
        <w:rPr>
          <w:rFonts w:ascii="Palatino Linotype" w:hAnsi="Palatino Linotype" w:cs="Arial"/>
          <w:spacing w:val="7"/>
          <w:sz w:val="22"/>
          <w:szCs w:val="22"/>
        </w:rPr>
        <w:t>n</w:t>
      </w:r>
      <w:r w:rsidRPr="00043EB1">
        <w:rPr>
          <w:rFonts w:ascii="Palatino Linotype" w:hAnsi="Palatino Linotype" w:cs="Arial"/>
          <w:spacing w:val="-1"/>
          <w:sz w:val="22"/>
          <w:szCs w:val="22"/>
        </w:rPr>
        <w:t>e</w:t>
      </w:r>
      <w:r w:rsidRPr="00043EB1">
        <w:rPr>
          <w:rFonts w:ascii="Palatino Linotype" w:hAnsi="Palatino Linotype" w:cs="Arial"/>
          <w:spacing w:val="3"/>
          <w:sz w:val="22"/>
          <w:szCs w:val="22"/>
        </w:rPr>
        <w:t>r</w:t>
      </w:r>
      <w:r w:rsidRPr="00043EB1">
        <w:rPr>
          <w:rFonts w:ascii="Palatino Linotype" w:hAnsi="Palatino Linotype" w:cs="Arial"/>
          <w:sz w:val="22"/>
          <w:szCs w:val="22"/>
        </w:rPr>
        <w:t>i</w:t>
      </w:r>
      <w:r w:rsidRPr="00043EB1">
        <w:rPr>
          <w:rFonts w:ascii="Palatino Linotype" w:hAnsi="Palatino Linotype" w:cs="Arial"/>
          <w:spacing w:val="-2"/>
          <w:sz w:val="22"/>
          <w:szCs w:val="22"/>
        </w:rPr>
        <w:t xml:space="preserve"> </w:t>
      </w:r>
      <w:r w:rsidRPr="00043EB1">
        <w:rPr>
          <w:rFonts w:ascii="Palatino Linotype" w:hAnsi="Palatino Linotype" w:cs="Arial"/>
          <w:spacing w:val="-1"/>
          <w:sz w:val="22"/>
          <w:szCs w:val="22"/>
        </w:rPr>
        <w:t>pen</w:t>
      </w:r>
      <w:r w:rsidRPr="00043EB1">
        <w:rPr>
          <w:rFonts w:ascii="Palatino Linotype" w:hAnsi="Palatino Linotype" w:cs="Arial"/>
          <w:spacing w:val="4"/>
          <w:sz w:val="22"/>
          <w:szCs w:val="22"/>
        </w:rPr>
        <w:t>t</w:t>
      </w:r>
      <w:r w:rsidRPr="00043EB1">
        <w:rPr>
          <w:rFonts w:ascii="Palatino Linotype" w:hAnsi="Palatino Linotype" w:cs="Arial"/>
          <w:spacing w:val="5"/>
          <w:sz w:val="22"/>
          <w:szCs w:val="22"/>
        </w:rPr>
        <w:t>r</w:t>
      </w:r>
      <w:r w:rsidRPr="00043EB1">
        <w:rPr>
          <w:rFonts w:ascii="Palatino Linotype" w:hAnsi="Palatino Linotype" w:cs="Arial"/>
          <w:sz w:val="22"/>
          <w:szCs w:val="22"/>
        </w:rPr>
        <w:t>u</w:t>
      </w:r>
      <w:r w:rsidRPr="00043EB1">
        <w:rPr>
          <w:rFonts w:ascii="Palatino Linotype" w:hAnsi="Palatino Linotype" w:cs="Arial"/>
          <w:spacing w:val="-7"/>
          <w:sz w:val="22"/>
          <w:szCs w:val="22"/>
        </w:rPr>
        <w:t xml:space="preserve"> </w:t>
      </w:r>
      <w:r w:rsidRPr="00043EB1">
        <w:rPr>
          <w:rFonts w:ascii="Palatino Linotype" w:hAnsi="Palatino Linotype" w:cs="Arial"/>
          <w:spacing w:val="-1"/>
          <w:sz w:val="22"/>
          <w:szCs w:val="22"/>
        </w:rPr>
        <w:t>p</w:t>
      </w:r>
      <w:r w:rsidRPr="00043EB1">
        <w:rPr>
          <w:rFonts w:ascii="Palatino Linotype" w:hAnsi="Palatino Linotype" w:cs="Arial"/>
          <w:spacing w:val="6"/>
          <w:sz w:val="22"/>
          <w:szCs w:val="22"/>
        </w:rPr>
        <w:t>r</w:t>
      </w:r>
      <w:r w:rsidRPr="00043EB1">
        <w:rPr>
          <w:rFonts w:ascii="Palatino Linotype" w:hAnsi="Palatino Linotype" w:cs="Arial"/>
          <w:spacing w:val="-5"/>
          <w:sz w:val="22"/>
          <w:szCs w:val="22"/>
        </w:rPr>
        <w:t>o</w:t>
      </w:r>
      <w:r w:rsidRPr="00043EB1">
        <w:rPr>
          <w:rFonts w:ascii="Palatino Linotype" w:hAnsi="Palatino Linotype" w:cs="Arial"/>
          <w:spacing w:val="-1"/>
          <w:sz w:val="22"/>
          <w:szCs w:val="22"/>
        </w:rPr>
        <w:t>iectu</w:t>
      </w:r>
      <w:r w:rsidRPr="00043EB1">
        <w:rPr>
          <w:rFonts w:ascii="Palatino Linotype" w:hAnsi="Palatino Linotype" w:cs="Arial"/>
          <w:sz w:val="22"/>
          <w:szCs w:val="22"/>
        </w:rPr>
        <w:t>l</w:t>
      </w:r>
      <w:r w:rsidRPr="00043EB1">
        <w:rPr>
          <w:rFonts w:ascii="Palatino Linotype" w:hAnsi="Palatino Linotype" w:cs="Arial"/>
          <w:spacing w:val="1"/>
          <w:sz w:val="22"/>
          <w:szCs w:val="22"/>
        </w:rPr>
        <w:t xml:space="preserve"> </w:t>
      </w:r>
      <w:r w:rsidRPr="00043EB1">
        <w:rPr>
          <w:rFonts w:ascii="Palatino Linotype" w:hAnsi="Palatino Linotype" w:cs="Arial"/>
          <w:spacing w:val="-1"/>
          <w:sz w:val="22"/>
          <w:szCs w:val="22"/>
        </w:rPr>
        <w:t>d</w:t>
      </w:r>
      <w:r w:rsidRPr="00043EB1">
        <w:rPr>
          <w:rFonts w:ascii="Palatino Linotype" w:hAnsi="Palatino Linotype" w:cs="Arial"/>
          <w:sz w:val="22"/>
          <w:szCs w:val="22"/>
        </w:rPr>
        <w:t>e</w:t>
      </w:r>
      <w:r w:rsidRPr="00043EB1">
        <w:rPr>
          <w:rFonts w:ascii="Palatino Linotype" w:hAnsi="Palatino Linotype" w:cs="Arial"/>
          <w:spacing w:val="-9"/>
          <w:sz w:val="22"/>
          <w:szCs w:val="22"/>
        </w:rPr>
        <w:t xml:space="preserve"> </w:t>
      </w:r>
      <w:r w:rsidRPr="00043EB1">
        <w:rPr>
          <w:rFonts w:ascii="Palatino Linotype" w:hAnsi="Palatino Linotype" w:cs="Arial"/>
          <w:spacing w:val="-5"/>
          <w:sz w:val="22"/>
          <w:szCs w:val="22"/>
        </w:rPr>
        <w:t>b</w:t>
      </w:r>
      <w:r w:rsidRPr="00043EB1">
        <w:rPr>
          <w:rFonts w:ascii="Palatino Linotype" w:hAnsi="Palatino Linotype" w:cs="Arial"/>
          <w:spacing w:val="-1"/>
          <w:sz w:val="22"/>
          <w:szCs w:val="22"/>
        </w:rPr>
        <w:t>uge</w:t>
      </w:r>
      <w:r w:rsidRPr="00043EB1">
        <w:rPr>
          <w:rFonts w:ascii="Palatino Linotype" w:hAnsi="Palatino Linotype" w:cs="Arial"/>
          <w:sz w:val="22"/>
          <w:szCs w:val="22"/>
        </w:rPr>
        <w:t>t</w:t>
      </w:r>
      <w:r w:rsidRPr="00043EB1">
        <w:rPr>
          <w:rFonts w:ascii="Palatino Linotype" w:hAnsi="Palatino Linotype" w:cs="Arial"/>
          <w:spacing w:val="-3"/>
          <w:sz w:val="22"/>
          <w:szCs w:val="22"/>
        </w:rPr>
        <w:t xml:space="preserve"> </w:t>
      </w:r>
      <w:r w:rsidRPr="00043EB1">
        <w:rPr>
          <w:rFonts w:ascii="Palatino Linotype" w:hAnsi="Palatino Linotype" w:cs="Arial"/>
          <w:spacing w:val="-1"/>
          <w:sz w:val="22"/>
          <w:szCs w:val="22"/>
        </w:rPr>
        <w:t>p</w:t>
      </w:r>
      <w:r w:rsidRPr="00043EB1">
        <w:rPr>
          <w:rFonts w:ascii="Palatino Linotype" w:hAnsi="Palatino Linotype" w:cs="Arial"/>
          <w:spacing w:val="3"/>
          <w:sz w:val="22"/>
          <w:szCs w:val="22"/>
        </w:rPr>
        <w:t>r</w:t>
      </w:r>
      <w:r w:rsidRPr="00043EB1">
        <w:rPr>
          <w:rFonts w:ascii="Palatino Linotype" w:hAnsi="Palatino Linotype" w:cs="Arial"/>
          <w:spacing w:val="-1"/>
          <w:sz w:val="22"/>
          <w:szCs w:val="22"/>
        </w:rPr>
        <w:t>ivi</w:t>
      </w:r>
      <w:r w:rsidRPr="00043EB1">
        <w:rPr>
          <w:rFonts w:ascii="Palatino Linotype" w:hAnsi="Palatino Linotype" w:cs="Arial"/>
          <w:spacing w:val="6"/>
          <w:sz w:val="22"/>
          <w:szCs w:val="22"/>
        </w:rPr>
        <w:t>n</w:t>
      </w:r>
      <w:r w:rsidRPr="00043EB1">
        <w:rPr>
          <w:rFonts w:ascii="Palatino Linotype" w:hAnsi="Palatino Linotype" w:cs="Arial"/>
          <w:sz w:val="22"/>
          <w:szCs w:val="22"/>
        </w:rPr>
        <w:t>d</w:t>
      </w:r>
      <w:r w:rsidRPr="00043EB1">
        <w:rPr>
          <w:rFonts w:ascii="Palatino Linotype" w:hAnsi="Palatino Linotype" w:cs="Arial"/>
          <w:spacing w:val="-7"/>
          <w:sz w:val="22"/>
          <w:szCs w:val="22"/>
        </w:rPr>
        <w:t xml:space="preserve"> </w:t>
      </w:r>
      <w:r w:rsidRPr="00043EB1">
        <w:rPr>
          <w:rFonts w:ascii="Palatino Linotype" w:hAnsi="Palatino Linotype" w:cs="Arial"/>
          <w:spacing w:val="-5"/>
          <w:sz w:val="22"/>
          <w:szCs w:val="22"/>
        </w:rPr>
        <w:t>fo</w:t>
      </w:r>
      <w:r w:rsidRPr="00043EB1">
        <w:rPr>
          <w:rFonts w:ascii="Palatino Linotype" w:hAnsi="Palatino Linotype" w:cs="Arial"/>
          <w:spacing w:val="5"/>
          <w:sz w:val="22"/>
          <w:szCs w:val="22"/>
        </w:rPr>
        <w:t>n</w:t>
      </w:r>
      <w:r w:rsidRPr="00043EB1">
        <w:rPr>
          <w:rFonts w:ascii="Palatino Linotype" w:hAnsi="Palatino Linotype" w:cs="Arial"/>
          <w:spacing w:val="-1"/>
          <w:sz w:val="22"/>
          <w:szCs w:val="22"/>
        </w:rPr>
        <w:t>du</w:t>
      </w:r>
      <w:r w:rsidRPr="00043EB1">
        <w:rPr>
          <w:rFonts w:ascii="Palatino Linotype" w:hAnsi="Palatino Linotype" w:cs="Arial"/>
          <w:spacing w:val="7"/>
          <w:sz w:val="22"/>
          <w:szCs w:val="22"/>
        </w:rPr>
        <w:t>r</w:t>
      </w:r>
      <w:r w:rsidRPr="00043EB1">
        <w:rPr>
          <w:rFonts w:ascii="Palatino Linotype" w:hAnsi="Palatino Linotype" w:cs="Arial"/>
          <w:spacing w:val="-1"/>
          <w:sz w:val="22"/>
          <w:szCs w:val="22"/>
        </w:rPr>
        <w:t>i</w:t>
      </w:r>
      <w:r w:rsidRPr="00043EB1">
        <w:rPr>
          <w:rFonts w:ascii="Palatino Linotype" w:hAnsi="Palatino Linotype" w:cs="Arial"/>
          <w:spacing w:val="4"/>
          <w:sz w:val="22"/>
          <w:szCs w:val="22"/>
        </w:rPr>
        <w:t>l</w:t>
      </w:r>
      <w:r w:rsidRPr="00043EB1">
        <w:rPr>
          <w:rFonts w:ascii="Palatino Linotype" w:hAnsi="Palatino Linotype" w:cs="Arial"/>
          <w:sz w:val="22"/>
          <w:szCs w:val="22"/>
        </w:rPr>
        <w:t>e</w:t>
      </w:r>
      <w:r w:rsidRPr="00043EB1">
        <w:rPr>
          <w:rFonts w:ascii="Palatino Linotype" w:hAnsi="Palatino Linotype" w:cs="Arial"/>
          <w:spacing w:val="-8"/>
          <w:sz w:val="22"/>
          <w:szCs w:val="22"/>
        </w:rPr>
        <w:t xml:space="preserve"> </w:t>
      </w:r>
      <w:r w:rsidRPr="00043EB1">
        <w:rPr>
          <w:rFonts w:ascii="Palatino Linotype" w:hAnsi="Palatino Linotype" w:cs="Arial"/>
          <w:spacing w:val="5"/>
          <w:sz w:val="22"/>
          <w:szCs w:val="22"/>
        </w:rPr>
        <w:t>n</w:t>
      </w:r>
      <w:r w:rsidRPr="00043EB1">
        <w:rPr>
          <w:rFonts w:ascii="Palatino Linotype" w:hAnsi="Palatino Linotype" w:cs="Arial"/>
          <w:spacing w:val="-1"/>
          <w:sz w:val="22"/>
          <w:szCs w:val="22"/>
        </w:rPr>
        <w:t>e</w:t>
      </w:r>
      <w:r w:rsidRPr="00043EB1">
        <w:rPr>
          <w:rFonts w:ascii="Palatino Linotype" w:hAnsi="Palatino Linotype" w:cs="Arial"/>
          <w:spacing w:val="-5"/>
          <w:sz w:val="22"/>
          <w:szCs w:val="22"/>
        </w:rPr>
        <w:t>c</w:t>
      </w:r>
      <w:r w:rsidRPr="00043EB1">
        <w:rPr>
          <w:rFonts w:ascii="Palatino Linotype" w:hAnsi="Palatino Linotype" w:cs="Arial"/>
          <w:spacing w:val="-1"/>
          <w:sz w:val="22"/>
          <w:szCs w:val="22"/>
        </w:rPr>
        <w:t>esa</w:t>
      </w:r>
      <w:r w:rsidRPr="00043EB1">
        <w:rPr>
          <w:rFonts w:ascii="Palatino Linotype" w:hAnsi="Palatino Linotype" w:cs="Arial"/>
          <w:spacing w:val="5"/>
          <w:sz w:val="22"/>
          <w:szCs w:val="22"/>
        </w:rPr>
        <w:t>r</w:t>
      </w:r>
      <w:r w:rsidRPr="00043EB1">
        <w:rPr>
          <w:rFonts w:ascii="Palatino Linotype" w:hAnsi="Palatino Linotype" w:cs="Arial"/>
          <w:sz w:val="22"/>
          <w:szCs w:val="22"/>
        </w:rPr>
        <w:t>e</w:t>
      </w:r>
      <w:r w:rsidRPr="00043EB1">
        <w:rPr>
          <w:rFonts w:ascii="Palatino Linotype" w:hAnsi="Palatino Linotype" w:cs="Arial"/>
          <w:spacing w:val="-7"/>
          <w:sz w:val="22"/>
          <w:szCs w:val="22"/>
        </w:rPr>
        <w:t xml:space="preserve"> </w:t>
      </w:r>
      <w:r w:rsidRPr="00043EB1">
        <w:rPr>
          <w:rFonts w:ascii="Palatino Linotype" w:hAnsi="Palatino Linotype" w:cs="Arial"/>
          <w:spacing w:val="-1"/>
          <w:sz w:val="22"/>
          <w:szCs w:val="22"/>
        </w:rPr>
        <w:t>pe</w:t>
      </w:r>
      <w:r w:rsidRPr="00043EB1">
        <w:rPr>
          <w:rFonts w:ascii="Palatino Linotype" w:hAnsi="Palatino Linotype" w:cs="Arial"/>
          <w:spacing w:val="4"/>
          <w:sz w:val="22"/>
          <w:szCs w:val="22"/>
        </w:rPr>
        <w:t>n</w:t>
      </w:r>
      <w:r w:rsidRPr="00043EB1">
        <w:rPr>
          <w:rFonts w:ascii="Palatino Linotype" w:hAnsi="Palatino Linotype" w:cs="Arial"/>
          <w:spacing w:val="-1"/>
          <w:sz w:val="22"/>
          <w:szCs w:val="22"/>
        </w:rPr>
        <w:t>t</w:t>
      </w:r>
      <w:r w:rsidRPr="00043EB1">
        <w:rPr>
          <w:rFonts w:ascii="Palatino Linotype" w:hAnsi="Palatino Linotype" w:cs="Arial"/>
          <w:spacing w:val="7"/>
          <w:sz w:val="22"/>
          <w:szCs w:val="22"/>
        </w:rPr>
        <w:t>r</w:t>
      </w:r>
      <w:r w:rsidRPr="00043EB1">
        <w:rPr>
          <w:rFonts w:ascii="Palatino Linotype" w:hAnsi="Palatino Linotype" w:cs="Arial"/>
          <w:sz w:val="22"/>
          <w:szCs w:val="22"/>
        </w:rPr>
        <w:t>u</w:t>
      </w:r>
      <w:r w:rsidRPr="00043EB1">
        <w:rPr>
          <w:rFonts w:ascii="Palatino Linotype" w:hAnsi="Palatino Linotype" w:cs="Arial"/>
          <w:spacing w:val="-7"/>
          <w:sz w:val="22"/>
          <w:szCs w:val="22"/>
        </w:rPr>
        <w:t xml:space="preserve"> </w:t>
      </w:r>
      <w:r w:rsidRPr="00043EB1">
        <w:rPr>
          <w:rFonts w:ascii="Palatino Linotype" w:hAnsi="Palatino Linotype" w:cs="Arial"/>
          <w:spacing w:val="-1"/>
          <w:sz w:val="22"/>
          <w:szCs w:val="22"/>
        </w:rPr>
        <w:t>luc</w:t>
      </w:r>
      <w:r w:rsidRPr="00043EB1">
        <w:rPr>
          <w:rFonts w:ascii="Palatino Linotype" w:hAnsi="Palatino Linotype" w:cs="Arial"/>
          <w:spacing w:val="7"/>
          <w:sz w:val="22"/>
          <w:szCs w:val="22"/>
        </w:rPr>
        <w:t>r</w:t>
      </w:r>
      <w:r w:rsidRPr="00043EB1">
        <w:rPr>
          <w:rFonts w:ascii="Palatino Linotype" w:hAnsi="Palatino Linotype" w:cs="Arial"/>
          <w:spacing w:val="2"/>
          <w:sz w:val="22"/>
          <w:szCs w:val="22"/>
        </w:rPr>
        <w:t>ă</w:t>
      </w:r>
      <w:r w:rsidRPr="00043EB1">
        <w:rPr>
          <w:rFonts w:ascii="Palatino Linotype" w:hAnsi="Palatino Linotype" w:cs="Arial"/>
          <w:spacing w:val="5"/>
          <w:sz w:val="22"/>
          <w:szCs w:val="22"/>
        </w:rPr>
        <w:t>r</w:t>
      </w:r>
      <w:r w:rsidRPr="00043EB1">
        <w:rPr>
          <w:rFonts w:ascii="Palatino Linotype" w:hAnsi="Palatino Linotype" w:cs="Arial"/>
          <w:spacing w:val="-1"/>
          <w:sz w:val="22"/>
          <w:szCs w:val="22"/>
        </w:rPr>
        <w:t>i</w:t>
      </w:r>
      <w:r w:rsidRPr="00043EB1">
        <w:rPr>
          <w:rFonts w:ascii="Palatino Linotype" w:hAnsi="Palatino Linotype" w:cs="Arial"/>
          <w:spacing w:val="4"/>
          <w:sz w:val="22"/>
          <w:szCs w:val="22"/>
        </w:rPr>
        <w:t>l</w:t>
      </w:r>
      <w:r w:rsidRPr="00043EB1">
        <w:rPr>
          <w:rFonts w:ascii="Palatino Linotype" w:hAnsi="Palatino Linotype" w:cs="Arial"/>
          <w:sz w:val="22"/>
          <w:szCs w:val="22"/>
        </w:rPr>
        <w:t>e</w:t>
      </w:r>
      <w:r w:rsidRPr="00043EB1">
        <w:rPr>
          <w:rFonts w:ascii="Palatino Linotype" w:hAnsi="Palatino Linotype" w:cs="Arial"/>
          <w:spacing w:val="-7"/>
          <w:sz w:val="22"/>
          <w:szCs w:val="22"/>
        </w:rPr>
        <w:t xml:space="preserve"> </w:t>
      </w:r>
      <w:r w:rsidRPr="00043EB1">
        <w:rPr>
          <w:rFonts w:ascii="Palatino Linotype" w:hAnsi="Palatino Linotype" w:cs="Arial"/>
          <w:spacing w:val="-1"/>
          <w:sz w:val="22"/>
          <w:szCs w:val="22"/>
        </w:rPr>
        <w:t>d</w:t>
      </w:r>
      <w:r w:rsidRPr="00043EB1">
        <w:rPr>
          <w:rFonts w:ascii="Palatino Linotype" w:hAnsi="Palatino Linotype" w:cs="Arial"/>
          <w:sz w:val="22"/>
          <w:szCs w:val="22"/>
        </w:rPr>
        <w:t>e</w:t>
      </w:r>
      <w:r w:rsidRPr="00043EB1">
        <w:rPr>
          <w:rFonts w:ascii="Palatino Linotype" w:hAnsi="Palatino Linotype" w:cs="Arial"/>
          <w:spacing w:val="-9"/>
          <w:sz w:val="22"/>
          <w:szCs w:val="22"/>
        </w:rPr>
        <w:t xml:space="preserve"> </w:t>
      </w:r>
      <w:r w:rsidRPr="00043EB1">
        <w:rPr>
          <w:rFonts w:ascii="Palatino Linotype" w:hAnsi="Palatino Linotype" w:cs="Arial"/>
          <w:spacing w:val="-1"/>
          <w:sz w:val="22"/>
          <w:szCs w:val="22"/>
        </w:rPr>
        <w:t>î</w:t>
      </w:r>
      <w:r w:rsidRPr="00043EB1">
        <w:rPr>
          <w:rFonts w:ascii="Palatino Linotype" w:hAnsi="Palatino Linotype" w:cs="Arial"/>
          <w:spacing w:val="7"/>
          <w:sz w:val="22"/>
          <w:szCs w:val="22"/>
        </w:rPr>
        <w:t>n</w:t>
      </w:r>
      <w:r w:rsidRPr="00043EB1">
        <w:rPr>
          <w:rFonts w:ascii="Palatino Linotype" w:hAnsi="Palatino Linotype" w:cs="Arial"/>
          <w:spacing w:val="-1"/>
          <w:sz w:val="22"/>
          <w:szCs w:val="22"/>
        </w:rPr>
        <w:t>t</w:t>
      </w:r>
      <w:r w:rsidRPr="00043EB1">
        <w:rPr>
          <w:rFonts w:ascii="Palatino Linotype" w:hAnsi="Palatino Linotype" w:cs="Arial"/>
          <w:spacing w:val="7"/>
          <w:sz w:val="22"/>
          <w:szCs w:val="22"/>
        </w:rPr>
        <w:t>r</w:t>
      </w:r>
      <w:r w:rsidRPr="00043EB1">
        <w:rPr>
          <w:rFonts w:ascii="Palatino Linotype" w:hAnsi="Palatino Linotype" w:cs="Arial"/>
          <w:spacing w:val="-3"/>
          <w:w w:val="101"/>
          <w:sz w:val="22"/>
          <w:szCs w:val="22"/>
        </w:rPr>
        <w:t>et</w:t>
      </w:r>
      <w:r w:rsidRPr="00043EB1">
        <w:rPr>
          <w:rFonts w:ascii="Palatino Linotype" w:hAnsi="Palatino Linotype" w:cs="Arial"/>
          <w:spacing w:val="-1"/>
          <w:sz w:val="22"/>
          <w:szCs w:val="22"/>
        </w:rPr>
        <w:t>i</w:t>
      </w:r>
      <w:r w:rsidRPr="00043EB1">
        <w:rPr>
          <w:rFonts w:ascii="Palatino Linotype" w:hAnsi="Palatino Linotype" w:cs="Arial"/>
          <w:spacing w:val="7"/>
          <w:sz w:val="22"/>
          <w:szCs w:val="22"/>
        </w:rPr>
        <w:t>n</w:t>
      </w:r>
      <w:r w:rsidRPr="00043EB1">
        <w:rPr>
          <w:rFonts w:ascii="Palatino Linotype" w:hAnsi="Palatino Linotype" w:cs="Arial"/>
          <w:spacing w:val="-1"/>
          <w:sz w:val="22"/>
          <w:szCs w:val="22"/>
        </w:rPr>
        <w:t>e</w:t>
      </w:r>
      <w:r w:rsidRPr="00043EB1">
        <w:rPr>
          <w:rFonts w:ascii="Palatino Linotype" w:hAnsi="Palatino Linotype" w:cs="Arial"/>
          <w:spacing w:val="3"/>
          <w:sz w:val="22"/>
          <w:szCs w:val="22"/>
        </w:rPr>
        <w:t>r</w:t>
      </w:r>
      <w:r w:rsidRPr="00043EB1">
        <w:rPr>
          <w:rFonts w:ascii="Palatino Linotype" w:hAnsi="Palatino Linotype" w:cs="Arial"/>
          <w:spacing w:val="-1"/>
          <w:sz w:val="22"/>
          <w:szCs w:val="22"/>
        </w:rPr>
        <w:t>e</w:t>
      </w:r>
      <w:r w:rsidRPr="00043EB1">
        <w:rPr>
          <w:rFonts w:ascii="Palatino Linotype" w:hAnsi="Palatino Linotype" w:cs="Arial"/>
          <w:sz w:val="22"/>
          <w:szCs w:val="22"/>
        </w:rPr>
        <w:t>,</w:t>
      </w:r>
      <w:r w:rsidRPr="00043EB1">
        <w:rPr>
          <w:rFonts w:ascii="Palatino Linotype" w:hAnsi="Palatino Linotype" w:cs="Arial"/>
          <w:spacing w:val="-3"/>
          <w:sz w:val="22"/>
          <w:szCs w:val="22"/>
        </w:rPr>
        <w:t xml:space="preserve"> </w:t>
      </w:r>
      <w:r w:rsidRPr="00043EB1">
        <w:rPr>
          <w:rFonts w:ascii="Palatino Linotype" w:hAnsi="Palatino Linotype" w:cs="Arial"/>
          <w:spacing w:val="-1"/>
          <w:sz w:val="22"/>
          <w:szCs w:val="22"/>
        </w:rPr>
        <w:t>rep</w:t>
      </w:r>
      <w:r w:rsidRPr="00043EB1">
        <w:rPr>
          <w:rFonts w:ascii="Palatino Linotype" w:hAnsi="Palatino Linotype" w:cs="Arial"/>
          <w:spacing w:val="3"/>
          <w:sz w:val="22"/>
          <w:szCs w:val="22"/>
        </w:rPr>
        <w:t>a</w:t>
      </w:r>
      <w:r w:rsidRPr="00043EB1">
        <w:rPr>
          <w:rFonts w:ascii="Palatino Linotype" w:hAnsi="Palatino Linotype" w:cs="Arial"/>
          <w:spacing w:val="-1"/>
          <w:sz w:val="22"/>
          <w:szCs w:val="22"/>
        </w:rPr>
        <w:t>r</w:t>
      </w:r>
      <w:r w:rsidRPr="00043EB1">
        <w:rPr>
          <w:rFonts w:ascii="Palatino Linotype" w:hAnsi="Palatino Linotype" w:cs="Arial"/>
          <w:spacing w:val="-2"/>
          <w:sz w:val="22"/>
          <w:szCs w:val="22"/>
        </w:rPr>
        <w:t>aț</w:t>
      </w:r>
      <w:r w:rsidRPr="00043EB1">
        <w:rPr>
          <w:rFonts w:ascii="Palatino Linotype" w:hAnsi="Palatino Linotype" w:cs="Arial"/>
          <w:spacing w:val="-1"/>
          <w:w w:val="101"/>
          <w:sz w:val="22"/>
          <w:szCs w:val="22"/>
        </w:rPr>
        <w:t>i</w:t>
      </w:r>
      <w:r w:rsidRPr="00043EB1">
        <w:rPr>
          <w:rFonts w:ascii="Palatino Linotype" w:hAnsi="Palatino Linotype" w:cs="Arial"/>
          <w:spacing w:val="-5"/>
          <w:w w:val="101"/>
          <w:sz w:val="22"/>
          <w:szCs w:val="22"/>
        </w:rPr>
        <w:t>i</w:t>
      </w:r>
      <w:r w:rsidRPr="00043EB1">
        <w:rPr>
          <w:rFonts w:ascii="Palatino Linotype" w:hAnsi="Palatino Linotype" w:cs="Arial"/>
          <w:sz w:val="22"/>
          <w:szCs w:val="22"/>
        </w:rPr>
        <w:t>, i</w:t>
      </w:r>
      <w:r w:rsidRPr="00043EB1">
        <w:rPr>
          <w:rFonts w:ascii="Palatino Linotype" w:hAnsi="Palatino Linotype" w:cs="Arial"/>
          <w:spacing w:val="6"/>
          <w:sz w:val="22"/>
          <w:szCs w:val="22"/>
        </w:rPr>
        <w:t>n</w:t>
      </w:r>
      <w:r w:rsidRPr="00043EB1">
        <w:rPr>
          <w:rFonts w:ascii="Palatino Linotype" w:hAnsi="Palatino Linotype" w:cs="Arial"/>
          <w:spacing w:val="-5"/>
          <w:sz w:val="22"/>
          <w:szCs w:val="22"/>
        </w:rPr>
        <w:t>v</w:t>
      </w:r>
      <w:r w:rsidRPr="00043EB1">
        <w:rPr>
          <w:rFonts w:ascii="Palatino Linotype" w:hAnsi="Palatino Linotype" w:cs="Arial"/>
          <w:sz w:val="22"/>
          <w:szCs w:val="22"/>
        </w:rPr>
        <w:t>e</w:t>
      </w:r>
      <w:r w:rsidRPr="00043EB1">
        <w:rPr>
          <w:rFonts w:ascii="Palatino Linotype" w:hAnsi="Palatino Linotype" w:cs="Arial"/>
          <w:spacing w:val="-5"/>
          <w:sz w:val="22"/>
          <w:szCs w:val="22"/>
        </w:rPr>
        <w:t>s</w:t>
      </w:r>
      <w:r w:rsidRPr="00043EB1">
        <w:rPr>
          <w:rFonts w:ascii="Palatino Linotype" w:hAnsi="Palatino Linotype" w:cs="Arial"/>
          <w:w w:val="101"/>
          <w:sz w:val="22"/>
          <w:szCs w:val="22"/>
        </w:rPr>
        <w:t>t</w:t>
      </w:r>
      <w:r w:rsidRPr="00043EB1">
        <w:rPr>
          <w:rFonts w:ascii="Palatino Linotype" w:hAnsi="Palatino Linotype" w:cs="Arial"/>
          <w:spacing w:val="3"/>
          <w:w w:val="101"/>
          <w:sz w:val="22"/>
          <w:szCs w:val="22"/>
        </w:rPr>
        <w:t>iț</w:t>
      </w:r>
      <w:r w:rsidRPr="00043EB1">
        <w:rPr>
          <w:rFonts w:ascii="Palatino Linotype" w:hAnsi="Palatino Linotype" w:cs="Arial"/>
          <w:w w:val="101"/>
          <w:sz w:val="22"/>
          <w:szCs w:val="22"/>
        </w:rPr>
        <w:t xml:space="preserve">ii; </w:t>
      </w:r>
      <w:r w:rsidRPr="00043EB1">
        <w:rPr>
          <w:rFonts w:ascii="Palatino Linotype" w:hAnsi="Palatino Linotype" w:cs="Arial"/>
          <w:spacing w:val="-5"/>
          <w:sz w:val="22"/>
          <w:szCs w:val="22"/>
        </w:rPr>
        <w:t>o</w:t>
      </w:r>
      <w:r w:rsidRPr="00043EB1">
        <w:rPr>
          <w:rFonts w:ascii="Palatino Linotype" w:hAnsi="Palatino Linotype" w:cs="Arial"/>
          <w:spacing w:val="5"/>
          <w:sz w:val="22"/>
          <w:szCs w:val="22"/>
        </w:rPr>
        <w:t>r</w:t>
      </w:r>
      <w:r w:rsidRPr="00043EB1">
        <w:rPr>
          <w:rFonts w:ascii="Palatino Linotype" w:hAnsi="Palatino Linotype" w:cs="Arial"/>
          <w:sz w:val="22"/>
          <w:szCs w:val="22"/>
        </w:rPr>
        <w:t>ga</w:t>
      </w:r>
      <w:r w:rsidRPr="00043EB1">
        <w:rPr>
          <w:rFonts w:ascii="Palatino Linotype" w:hAnsi="Palatino Linotype" w:cs="Arial"/>
          <w:spacing w:val="7"/>
          <w:sz w:val="22"/>
          <w:szCs w:val="22"/>
        </w:rPr>
        <w:t>n</w:t>
      </w:r>
      <w:r w:rsidRPr="00043EB1">
        <w:rPr>
          <w:rFonts w:ascii="Palatino Linotype" w:hAnsi="Palatino Linotype" w:cs="Arial"/>
          <w:sz w:val="22"/>
          <w:szCs w:val="22"/>
        </w:rPr>
        <w:t>i</w:t>
      </w:r>
      <w:r w:rsidRPr="00043EB1">
        <w:rPr>
          <w:rFonts w:ascii="Palatino Linotype" w:hAnsi="Palatino Linotype" w:cs="Arial"/>
          <w:spacing w:val="3"/>
          <w:sz w:val="22"/>
          <w:szCs w:val="22"/>
        </w:rPr>
        <w:t>z</w:t>
      </w:r>
      <w:r w:rsidRPr="00043EB1">
        <w:rPr>
          <w:rFonts w:ascii="Palatino Linotype" w:hAnsi="Palatino Linotype" w:cs="Arial"/>
          <w:sz w:val="22"/>
          <w:szCs w:val="22"/>
        </w:rPr>
        <w:t>ea</w:t>
      </w:r>
      <w:r w:rsidRPr="00043EB1">
        <w:rPr>
          <w:rFonts w:ascii="Palatino Linotype" w:hAnsi="Palatino Linotype" w:cs="Arial"/>
          <w:spacing w:val="1"/>
          <w:sz w:val="22"/>
          <w:szCs w:val="22"/>
        </w:rPr>
        <w:t>z</w:t>
      </w:r>
      <w:r w:rsidRPr="00043EB1">
        <w:rPr>
          <w:rFonts w:ascii="Palatino Linotype" w:hAnsi="Palatino Linotype" w:cs="Arial"/>
          <w:spacing w:val="2"/>
          <w:sz w:val="22"/>
          <w:szCs w:val="22"/>
        </w:rPr>
        <w:t>ă</w:t>
      </w:r>
      <w:r w:rsidRPr="00043EB1">
        <w:rPr>
          <w:rFonts w:ascii="Palatino Linotype" w:hAnsi="Palatino Linotype" w:cs="Arial"/>
          <w:sz w:val="22"/>
          <w:szCs w:val="22"/>
        </w:rPr>
        <w:t xml:space="preserve">, </w:t>
      </w:r>
      <w:r w:rsidRPr="00043EB1">
        <w:rPr>
          <w:rFonts w:ascii="Palatino Linotype" w:hAnsi="Palatino Linotype" w:cs="Arial"/>
          <w:spacing w:val="16"/>
          <w:sz w:val="22"/>
          <w:szCs w:val="22"/>
        </w:rPr>
        <w:t xml:space="preserve"> </w:t>
      </w:r>
      <w:r w:rsidRPr="00043EB1">
        <w:rPr>
          <w:rFonts w:ascii="Palatino Linotype" w:hAnsi="Palatino Linotype" w:cs="Arial"/>
          <w:sz w:val="22"/>
          <w:szCs w:val="22"/>
        </w:rPr>
        <w:t>pl</w:t>
      </w:r>
      <w:r w:rsidRPr="00043EB1">
        <w:rPr>
          <w:rFonts w:ascii="Palatino Linotype" w:hAnsi="Palatino Linotype" w:cs="Arial"/>
          <w:spacing w:val="4"/>
          <w:sz w:val="22"/>
          <w:szCs w:val="22"/>
        </w:rPr>
        <w:t>a</w:t>
      </w:r>
      <w:r w:rsidRPr="00043EB1">
        <w:rPr>
          <w:rFonts w:ascii="Palatino Linotype" w:hAnsi="Palatino Linotype" w:cs="Arial"/>
          <w:spacing w:val="5"/>
          <w:sz w:val="22"/>
          <w:szCs w:val="22"/>
        </w:rPr>
        <w:t>n</w:t>
      </w:r>
      <w:r w:rsidRPr="00043EB1">
        <w:rPr>
          <w:rFonts w:ascii="Palatino Linotype" w:hAnsi="Palatino Linotype" w:cs="Arial"/>
          <w:sz w:val="22"/>
          <w:szCs w:val="22"/>
        </w:rPr>
        <w:t>ifi</w:t>
      </w:r>
      <w:r w:rsidRPr="00043EB1">
        <w:rPr>
          <w:rFonts w:ascii="Palatino Linotype" w:hAnsi="Palatino Linotype" w:cs="Arial"/>
          <w:spacing w:val="-4"/>
          <w:sz w:val="22"/>
          <w:szCs w:val="22"/>
        </w:rPr>
        <w:t>c</w:t>
      </w:r>
      <w:r w:rsidRPr="00043EB1">
        <w:rPr>
          <w:rFonts w:ascii="Palatino Linotype" w:hAnsi="Palatino Linotype" w:cs="Arial"/>
          <w:spacing w:val="2"/>
          <w:sz w:val="22"/>
          <w:szCs w:val="22"/>
        </w:rPr>
        <w:t>ă</w:t>
      </w:r>
      <w:r w:rsidRPr="00043EB1">
        <w:rPr>
          <w:rFonts w:ascii="Palatino Linotype" w:hAnsi="Palatino Linotype" w:cs="Arial"/>
          <w:sz w:val="22"/>
          <w:szCs w:val="22"/>
        </w:rPr>
        <w:t xml:space="preserve">, </w:t>
      </w:r>
      <w:r w:rsidRPr="00043EB1">
        <w:rPr>
          <w:rFonts w:ascii="Palatino Linotype" w:hAnsi="Palatino Linotype" w:cs="Arial"/>
          <w:spacing w:val="15"/>
          <w:sz w:val="22"/>
          <w:szCs w:val="22"/>
        </w:rPr>
        <w:t xml:space="preserve"> </w:t>
      </w:r>
      <w:r w:rsidRPr="00043EB1">
        <w:rPr>
          <w:rFonts w:ascii="Palatino Linotype" w:hAnsi="Palatino Linotype" w:cs="Arial"/>
          <w:sz w:val="22"/>
          <w:szCs w:val="22"/>
        </w:rPr>
        <w:t>c</w:t>
      </w:r>
      <w:r w:rsidRPr="00043EB1">
        <w:rPr>
          <w:rFonts w:ascii="Palatino Linotype" w:hAnsi="Palatino Linotype" w:cs="Arial"/>
          <w:spacing w:val="-8"/>
          <w:sz w:val="22"/>
          <w:szCs w:val="22"/>
        </w:rPr>
        <w:t>o</w:t>
      </w:r>
      <w:r w:rsidRPr="00043EB1">
        <w:rPr>
          <w:rFonts w:ascii="Palatino Linotype" w:hAnsi="Palatino Linotype" w:cs="Arial"/>
          <w:spacing w:val="5"/>
          <w:sz w:val="22"/>
          <w:szCs w:val="22"/>
        </w:rPr>
        <w:t>n</w:t>
      </w:r>
      <w:r w:rsidRPr="00043EB1">
        <w:rPr>
          <w:rFonts w:ascii="Palatino Linotype" w:hAnsi="Palatino Linotype" w:cs="Arial"/>
          <w:sz w:val="22"/>
          <w:szCs w:val="22"/>
        </w:rPr>
        <w:t>t</w:t>
      </w:r>
      <w:r w:rsidRPr="00043EB1">
        <w:rPr>
          <w:rFonts w:ascii="Palatino Linotype" w:hAnsi="Palatino Linotype" w:cs="Arial"/>
          <w:spacing w:val="7"/>
          <w:sz w:val="22"/>
          <w:szCs w:val="22"/>
        </w:rPr>
        <w:t>r</w:t>
      </w:r>
      <w:r w:rsidRPr="00043EB1">
        <w:rPr>
          <w:rFonts w:ascii="Palatino Linotype" w:hAnsi="Palatino Linotype" w:cs="Arial"/>
          <w:spacing w:val="-5"/>
          <w:sz w:val="22"/>
          <w:szCs w:val="22"/>
        </w:rPr>
        <w:t>o</w:t>
      </w:r>
      <w:r w:rsidRPr="00043EB1">
        <w:rPr>
          <w:rFonts w:ascii="Palatino Linotype" w:hAnsi="Palatino Linotype" w:cs="Arial"/>
          <w:sz w:val="22"/>
          <w:szCs w:val="22"/>
        </w:rPr>
        <w:t>lea</w:t>
      </w:r>
      <w:r w:rsidRPr="00043EB1">
        <w:rPr>
          <w:rFonts w:ascii="Palatino Linotype" w:hAnsi="Palatino Linotype" w:cs="Arial"/>
          <w:spacing w:val="3"/>
          <w:sz w:val="22"/>
          <w:szCs w:val="22"/>
        </w:rPr>
        <w:t>z</w:t>
      </w:r>
      <w:r w:rsidRPr="00043EB1">
        <w:rPr>
          <w:rFonts w:ascii="Palatino Linotype" w:hAnsi="Palatino Linotype" w:cs="Arial"/>
          <w:sz w:val="22"/>
          <w:szCs w:val="22"/>
        </w:rPr>
        <w:t xml:space="preserve">ă </w:t>
      </w:r>
      <w:r w:rsidRPr="00043EB1">
        <w:rPr>
          <w:rFonts w:ascii="Palatino Linotype" w:hAnsi="Palatino Linotype" w:cs="Arial"/>
          <w:spacing w:val="9"/>
          <w:sz w:val="22"/>
          <w:szCs w:val="22"/>
        </w:rPr>
        <w:t xml:space="preserve"> și</w:t>
      </w:r>
      <w:r w:rsidRPr="00043EB1">
        <w:rPr>
          <w:rFonts w:ascii="Palatino Linotype" w:hAnsi="Palatino Linotype" w:cs="Arial"/>
          <w:w w:val="86"/>
          <w:sz w:val="22"/>
          <w:szCs w:val="22"/>
        </w:rPr>
        <w:t xml:space="preserve"> </w:t>
      </w:r>
      <w:r w:rsidRPr="00043EB1">
        <w:rPr>
          <w:rFonts w:ascii="Palatino Linotype" w:hAnsi="Palatino Linotype" w:cs="Arial"/>
          <w:spacing w:val="20"/>
          <w:w w:val="86"/>
          <w:sz w:val="22"/>
          <w:szCs w:val="22"/>
        </w:rPr>
        <w:t xml:space="preserve"> </w:t>
      </w:r>
      <w:r w:rsidRPr="00043EB1">
        <w:rPr>
          <w:rFonts w:ascii="Palatino Linotype" w:hAnsi="Palatino Linotype" w:cs="Arial"/>
          <w:sz w:val="22"/>
          <w:szCs w:val="22"/>
        </w:rPr>
        <w:t>î</w:t>
      </w:r>
      <w:r w:rsidRPr="00043EB1">
        <w:rPr>
          <w:rFonts w:ascii="Palatino Linotype" w:hAnsi="Palatino Linotype" w:cs="Arial"/>
          <w:spacing w:val="6"/>
          <w:sz w:val="22"/>
          <w:szCs w:val="22"/>
        </w:rPr>
        <w:t>n</w:t>
      </w:r>
      <w:r w:rsidRPr="00043EB1">
        <w:rPr>
          <w:rFonts w:ascii="Palatino Linotype" w:hAnsi="Palatino Linotype" w:cs="Arial"/>
          <w:sz w:val="22"/>
          <w:szCs w:val="22"/>
        </w:rPr>
        <w:t>d</w:t>
      </w:r>
      <w:r w:rsidRPr="00043EB1">
        <w:rPr>
          <w:rFonts w:ascii="Palatino Linotype" w:hAnsi="Palatino Linotype" w:cs="Arial"/>
          <w:spacing w:val="5"/>
          <w:sz w:val="22"/>
          <w:szCs w:val="22"/>
        </w:rPr>
        <w:t>r</w:t>
      </w:r>
      <w:r w:rsidRPr="00043EB1">
        <w:rPr>
          <w:rFonts w:ascii="Palatino Linotype" w:hAnsi="Palatino Linotype" w:cs="Arial"/>
          <w:sz w:val="22"/>
          <w:szCs w:val="22"/>
        </w:rPr>
        <w:t>u</w:t>
      </w:r>
      <w:r w:rsidRPr="00043EB1">
        <w:rPr>
          <w:rFonts w:ascii="Palatino Linotype" w:hAnsi="Palatino Linotype" w:cs="Arial"/>
          <w:spacing w:val="2"/>
          <w:sz w:val="22"/>
          <w:szCs w:val="22"/>
        </w:rPr>
        <w:t>m</w:t>
      </w:r>
      <w:r w:rsidRPr="00043EB1">
        <w:rPr>
          <w:rFonts w:ascii="Palatino Linotype" w:hAnsi="Palatino Linotype" w:cs="Arial"/>
          <w:sz w:val="22"/>
          <w:szCs w:val="22"/>
        </w:rPr>
        <w:t xml:space="preserve">ă </w:t>
      </w:r>
      <w:r w:rsidRPr="00043EB1">
        <w:rPr>
          <w:rFonts w:ascii="Palatino Linotype" w:hAnsi="Palatino Linotype" w:cs="Arial"/>
          <w:spacing w:val="9"/>
          <w:sz w:val="22"/>
          <w:szCs w:val="22"/>
        </w:rPr>
        <w:t xml:space="preserve"> </w:t>
      </w:r>
      <w:r w:rsidRPr="00043EB1">
        <w:rPr>
          <w:rFonts w:ascii="Palatino Linotype" w:hAnsi="Palatino Linotype" w:cs="Arial"/>
          <w:sz w:val="22"/>
          <w:szCs w:val="22"/>
        </w:rPr>
        <w:t>acti</w:t>
      </w:r>
      <w:r w:rsidRPr="00043EB1">
        <w:rPr>
          <w:rFonts w:ascii="Palatino Linotype" w:hAnsi="Palatino Linotype" w:cs="Arial"/>
          <w:spacing w:val="-4"/>
          <w:sz w:val="22"/>
          <w:szCs w:val="22"/>
        </w:rPr>
        <w:t>v</w:t>
      </w:r>
      <w:r w:rsidRPr="00043EB1">
        <w:rPr>
          <w:rFonts w:ascii="Palatino Linotype" w:hAnsi="Palatino Linotype" w:cs="Arial"/>
          <w:sz w:val="22"/>
          <w:szCs w:val="22"/>
        </w:rPr>
        <w:t>it</w:t>
      </w:r>
      <w:r w:rsidRPr="00043EB1">
        <w:rPr>
          <w:rFonts w:ascii="Palatino Linotype" w:hAnsi="Palatino Linotype" w:cs="Arial"/>
          <w:spacing w:val="5"/>
          <w:sz w:val="22"/>
          <w:szCs w:val="22"/>
        </w:rPr>
        <w:t>a</w:t>
      </w:r>
      <w:r w:rsidRPr="00043EB1">
        <w:rPr>
          <w:rFonts w:ascii="Palatino Linotype" w:hAnsi="Palatino Linotype" w:cs="Arial"/>
          <w:sz w:val="22"/>
          <w:szCs w:val="22"/>
        </w:rPr>
        <w:t xml:space="preserve">tea </w:t>
      </w:r>
      <w:r w:rsidRPr="00043EB1">
        <w:rPr>
          <w:rFonts w:ascii="Palatino Linotype" w:hAnsi="Palatino Linotype" w:cs="Arial"/>
          <w:spacing w:val="14"/>
          <w:sz w:val="22"/>
          <w:szCs w:val="22"/>
        </w:rPr>
        <w:t xml:space="preserve"> </w:t>
      </w:r>
      <w:r w:rsidRPr="00043EB1">
        <w:rPr>
          <w:rFonts w:ascii="Palatino Linotype" w:hAnsi="Palatino Linotype" w:cs="Arial"/>
          <w:sz w:val="22"/>
          <w:szCs w:val="22"/>
        </w:rPr>
        <w:t>de  p</w:t>
      </w:r>
      <w:r w:rsidRPr="00043EB1">
        <w:rPr>
          <w:rFonts w:ascii="Palatino Linotype" w:hAnsi="Palatino Linotype" w:cs="Arial"/>
          <w:spacing w:val="5"/>
          <w:sz w:val="22"/>
          <w:szCs w:val="22"/>
        </w:rPr>
        <w:t>r</w:t>
      </w:r>
      <w:r w:rsidRPr="00043EB1">
        <w:rPr>
          <w:rFonts w:ascii="Palatino Linotype" w:hAnsi="Palatino Linotype" w:cs="Arial"/>
          <w:sz w:val="22"/>
          <w:szCs w:val="22"/>
        </w:rPr>
        <w:t>e</w:t>
      </w:r>
      <w:r w:rsidRPr="00043EB1">
        <w:rPr>
          <w:rFonts w:ascii="Palatino Linotype" w:hAnsi="Palatino Linotype" w:cs="Arial"/>
          <w:spacing w:val="-8"/>
          <w:sz w:val="22"/>
          <w:szCs w:val="22"/>
        </w:rPr>
        <w:t>v</w:t>
      </w:r>
      <w:r w:rsidRPr="00043EB1">
        <w:rPr>
          <w:rFonts w:ascii="Palatino Linotype" w:hAnsi="Palatino Linotype" w:cs="Arial"/>
          <w:sz w:val="22"/>
          <w:szCs w:val="22"/>
        </w:rPr>
        <w:t>en</w:t>
      </w:r>
      <w:r w:rsidRPr="00043EB1">
        <w:rPr>
          <w:rFonts w:ascii="Palatino Linotype" w:hAnsi="Palatino Linotype" w:cs="Arial"/>
          <w:spacing w:val="4"/>
          <w:sz w:val="22"/>
          <w:szCs w:val="22"/>
        </w:rPr>
        <w:t>i</w:t>
      </w:r>
      <w:r w:rsidRPr="00043EB1">
        <w:rPr>
          <w:rFonts w:ascii="Palatino Linotype" w:hAnsi="Palatino Linotype" w:cs="Arial"/>
          <w:spacing w:val="5"/>
          <w:sz w:val="22"/>
          <w:szCs w:val="22"/>
        </w:rPr>
        <w:t>r</w:t>
      </w:r>
      <w:r w:rsidRPr="00043EB1">
        <w:rPr>
          <w:rFonts w:ascii="Palatino Linotype" w:hAnsi="Palatino Linotype" w:cs="Arial"/>
          <w:sz w:val="22"/>
          <w:szCs w:val="22"/>
        </w:rPr>
        <w:t xml:space="preserve">e </w:t>
      </w:r>
      <w:r w:rsidRPr="00043EB1">
        <w:rPr>
          <w:rFonts w:ascii="Palatino Linotype" w:hAnsi="Palatino Linotype" w:cs="Arial"/>
          <w:spacing w:val="2"/>
          <w:sz w:val="22"/>
          <w:szCs w:val="22"/>
        </w:rPr>
        <w:t xml:space="preserve"> și</w:t>
      </w:r>
      <w:r w:rsidRPr="00043EB1">
        <w:rPr>
          <w:rFonts w:ascii="Palatino Linotype" w:hAnsi="Palatino Linotype" w:cs="Arial"/>
          <w:w w:val="86"/>
          <w:sz w:val="22"/>
          <w:szCs w:val="22"/>
        </w:rPr>
        <w:t xml:space="preserve"> </w:t>
      </w:r>
      <w:r w:rsidRPr="00043EB1">
        <w:rPr>
          <w:rFonts w:ascii="Palatino Linotype" w:hAnsi="Palatino Linotype" w:cs="Arial"/>
          <w:spacing w:val="20"/>
          <w:w w:val="86"/>
          <w:sz w:val="22"/>
          <w:szCs w:val="22"/>
        </w:rPr>
        <w:t xml:space="preserve"> </w:t>
      </w:r>
      <w:r w:rsidRPr="00043EB1">
        <w:rPr>
          <w:rFonts w:ascii="Palatino Linotype" w:hAnsi="Palatino Linotype" w:cs="Arial"/>
          <w:sz w:val="22"/>
          <w:szCs w:val="22"/>
        </w:rPr>
        <w:t>sti</w:t>
      </w:r>
      <w:r w:rsidRPr="00043EB1">
        <w:rPr>
          <w:rFonts w:ascii="Palatino Linotype" w:hAnsi="Palatino Linotype" w:cs="Arial"/>
          <w:spacing w:val="7"/>
          <w:sz w:val="22"/>
          <w:szCs w:val="22"/>
        </w:rPr>
        <w:t>n</w:t>
      </w:r>
      <w:r w:rsidRPr="00043EB1">
        <w:rPr>
          <w:rFonts w:ascii="Palatino Linotype" w:hAnsi="Palatino Linotype" w:cs="Arial"/>
          <w:sz w:val="22"/>
          <w:szCs w:val="22"/>
        </w:rPr>
        <w:t xml:space="preserve">gerea </w:t>
      </w:r>
      <w:r w:rsidRPr="00043EB1">
        <w:rPr>
          <w:rFonts w:ascii="Palatino Linotype" w:hAnsi="Palatino Linotype" w:cs="Arial"/>
          <w:spacing w:val="6"/>
          <w:sz w:val="22"/>
          <w:szCs w:val="22"/>
        </w:rPr>
        <w:t xml:space="preserve"> </w:t>
      </w:r>
      <w:r w:rsidRPr="00043EB1">
        <w:rPr>
          <w:rFonts w:ascii="Palatino Linotype" w:hAnsi="Palatino Linotype" w:cs="Arial"/>
          <w:sz w:val="22"/>
          <w:szCs w:val="22"/>
        </w:rPr>
        <w:t>i</w:t>
      </w:r>
      <w:r w:rsidRPr="00043EB1">
        <w:rPr>
          <w:rFonts w:ascii="Palatino Linotype" w:hAnsi="Palatino Linotype" w:cs="Arial"/>
          <w:spacing w:val="6"/>
          <w:sz w:val="22"/>
          <w:szCs w:val="22"/>
        </w:rPr>
        <w:t>n</w:t>
      </w:r>
      <w:r w:rsidRPr="00043EB1">
        <w:rPr>
          <w:rFonts w:ascii="Palatino Linotype" w:hAnsi="Palatino Linotype" w:cs="Arial"/>
          <w:sz w:val="22"/>
          <w:szCs w:val="22"/>
        </w:rPr>
        <w:t>c</w:t>
      </w:r>
      <w:r w:rsidRPr="00043EB1">
        <w:rPr>
          <w:rFonts w:ascii="Palatino Linotype" w:hAnsi="Palatino Linotype" w:cs="Arial"/>
          <w:spacing w:val="-6"/>
          <w:sz w:val="22"/>
          <w:szCs w:val="22"/>
        </w:rPr>
        <w:t>e</w:t>
      </w:r>
      <w:r w:rsidRPr="00043EB1">
        <w:rPr>
          <w:rFonts w:ascii="Palatino Linotype" w:hAnsi="Palatino Linotype" w:cs="Arial"/>
          <w:spacing w:val="5"/>
          <w:sz w:val="22"/>
          <w:szCs w:val="22"/>
        </w:rPr>
        <w:t>n</w:t>
      </w:r>
      <w:r w:rsidRPr="00043EB1">
        <w:rPr>
          <w:rFonts w:ascii="Palatino Linotype" w:hAnsi="Palatino Linotype" w:cs="Arial"/>
          <w:sz w:val="22"/>
          <w:szCs w:val="22"/>
        </w:rPr>
        <w:t>di</w:t>
      </w:r>
      <w:r w:rsidRPr="00043EB1">
        <w:rPr>
          <w:rFonts w:ascii="Palatino Linotype" w:hAnsi="Palatino Linotype" w:cs="Arial"/>
          <w:spacing w:val="4"/>
          <w:sz w:val="22"/>
          <w:szCs w:val="22"/>
        </w:rPr>
        <w:t>i</w:t>
      </w:r>
      <w:r w:rsidRPr="00043EB1">
        <w:rPr>
          <w:rFonts w:ascii="Palatino Linotype" w:hAnsi="Palatino Linotype" w:cs="Arial"/>
          <w:sz w:val="22"/>
          <w:szCs w:val="22"/>
        </w:rPr>
        <w:t>lor</w:t>
      </w:r>
      <w:r w:rsidRPr="00043EB1">
        <w:rPr>
          <w:rFonts w:ascii="Palatino Linotype" w:hAnsi="Palatino Linotype" w:cs="Arial"/>
          <w:b/>
          <w:sz w:val="22"/>
          <w:szCs w:val="22"/>
        </w:rPr>
        <w:t xml:space="preserve">; </w:t>
      </w:r>
      <w:r w:rsidRPr="00043EB1">
        <w:rPr>
          <w:rFonts w:ascii="Palatino Linotype" w:eastAsia="Arial" w:hAnsi="Palatino Linotype" w:cs="Arial"/>
          <w:spacing w:val="38"/>
          <w:sz w:val="22"/>
          <w:szCs w:val="22"/>
        </w:rPr>
        <w:t xml:space="preserve"> </w:t>
      </w:r>
      <w:r w:rsidRPr="00043EB1">
        <w:rPr>
          <w:rFonts w:ascii="Palatino Linotype" w:hAnsi="Palatino Linotype" w:cs="Arial"/>
          <w:spacing w:val="-5"/>
          <w:sz w:val="22"/>
          <w:szCs w:val="22"/>
        </w:rPr>
        <w:t>o</w:t>
      </w:r>
      <w:r w:rsidRPr="00043EB1">
        <w:rPr>
          <w:rFonts w:ascii="Palatino Linotype" w:hAnsi="Palatino Linotype" w:cs="Arial"/>
          <w:spacing w:val="5"/>
          <w:sz w:val="22"/>
          <w:szCs w:val="22"/>
        </w:rPr>
        <w:t>r</w:t>
      </w:r>
      <w:r w:rsidRPr="00043EB1">
        <w:rPr>
          <w:rFonts w:ascii="Palatino Linotype" w:hAnsi="Palatino Linotype" w:cs="Arial"/>
          <w:sz w:val="22"/>
          <w:szCs w:val="22"/>
        </w:rPr>
        <w:t>ga</w:t>
      </w:r>
      <w:r w:rsidRPr="00043EB1">
        <w:rPr>
          <w:rFonts w:ascii="Palatino Linotype" w:hAnsi="Palatino Linotype" w:cs="Arial"/>
          <w:spacing w:val="7"/>
          <w:sz w:val="22"/>
          <w:szCs w:val="22"/>
        </w:rPr>
        <w:t>n</w:t>
      </w:r>
      <w:r w:rsidRPr="00043EB1">
        <w:rPr>
          <w:rFonts w:ascii="Palatino Linotype" w:hAnsi="Palatino Linotype" w:cs="Arial"/>
          <w:sz w:val="22"/>
          <w:szCs w:val="22"/>
        </w:rPr>
        <w:t>izea</w:t>
      </w:r>
      <w:r w:rsidRPr="00043EB1">
        <w:rPr>
          <w:rFonts w:ascii="Palatino Linotype" w:hAnsi="Palatino Linotype" w:cs="Arial"/>
          <w:spacing w:val="4"/>
          <w:sz w:val="22"/>
          <w:szCs w:val="22"/>
        </w:rPr>
        <w:t>z</w:t>
      </w:r>
      <w:r w:rsidRPr="00043EB1">
        <w:rPr>
          <w:rFonts w:ascii="Palatino Linotype" w:hAnsi="Palatino Linotype" w:cs="Arial"/>
          <w:sz w:val="22"/>
          <w:szCs w:val="22"/>
        </w:rPr>
        <w:t>ă</w:t>
      </w:r>
      <w:r w:rsidRPr="00043EB1">
        <w:rPr>
          <w:rFonts w:ascii="Palatino Linotype" w:hAnsi="Palatino Linotype" w:cs="Arial"/>
          <w:spacing w:val="8"/>
          <w:sz w:val="22"/>
          <w:szCs w:val="22"/>
        </w:rPr>
        <w:t xml:space="preserve"> și</w:t>
      </w:r>
      <w:r w:rsidRPr="00043EB1">
        <w:rPr>
          <w:rFonts w:ascii="Palatino Linotype" w:hAnsi="Palatino Linotype" w:cs="Arial"/>
          <w:spacing w:val="11"/>
          <w:w w:val="86"/>
          <w:sz w:val="22"/>
          <w:szCs w:val="22"/>
        </w:rPr>
        <w:t xml:space="preserve"> </w:t>
      </w:r>
      <w:r w:rsidRPr="00043EB1">
        <w:rPr>
          <w:rFonts w:ascii="Palatino Linotype" w:hAnsi="Palatino Linotype" w:cs="Arial"/>
          <w:spacing w:val="6"/>
          <w:sz w:val="22"/>
          <w:szCs w:val="22"/>
        </w:rPr>
        <w:t>r</w:t>
      </w:r>
      <w:r w:rsidRPr="00043EB1">
        <w:rPr>
          <w:rFonts w:ascii="Palatino Linotype" w:hAnsi="Palatino Linotype" w:cs="Arial"/>
          <w:spacing w:val="2"/>
          <w:sz w:val="22"/>
          <w:szCs w:val="22"/>
        </w:rPr>
        <w:t>ă</w:t>
      </w:r>
      <w:r w:rsidRPr="00043EB1">
        <w:rPr>
          <w:rFonts w:ascii="Palatino Linotype" w:hAnsi="Palatino Linotype" w:cs="Arial"/>
          <w:sz w:val="22"/>
          <w:szCs w:val="22"/>
        </w:rPr>
        <w:t>spu</w:t>
      </w:r>
      <w:r w:rsidRPr="00043EB1">
        <w:rPr>
          <w:rFonts w:ascii="Palatino Linotype" w:hAnsi="Palatino Linotype" w:cs="Arial"/>
          <w:spacing w:val="4"/>
          <w:sz w:val="22"/>
          <w:szCs w:val="22"/>
        </w:rPr>
        <w:t>n</w:t>
      </w:r>
      <w:r w:rsidRPr="00043EB1">
        <w:rPr>
          <w:rFonts w:ascii="Palatino Linotype" w:hAnsi="Palatino Linotype" w:cs="Arial"/>
          <w:sz w:val="22"/>
          <w:szCs w:val="22"/>
        </w:rPr>
        <w:t>de</w:t>
      </w:r>
      <w:r w:rsidRPr="00043EB1">
        <w:rPr>
          <w:rFonts w:ascii="Palatino Linotype" w:hAnsi="Palatino Linotype" w:cs="Arial"/>
          <w:spacing w:val="1"/>
          <w:sz w:val="22"/>
          <w:szCs w:val="22"/>
        </w:rPr>
        <w:t xml:space="preserve"> </w:t>
      </w:r>
      <w:r w:rsidRPr="00043EB1">
        <w:rPr>
          <w:rFonts w:ascii="Palatino Linotype" w:hAnsi="Palatino Linotype" w:cs="Arial"/>
          <w:sz w:val="22"/>
          <w:szCs w:val="22"/>
        </w:rPr>
        <w:t>de ge</w:t>
      </w:r>
      <w:r w:rsidRPr="00043EB1">
        <w:rPr>
          <w:rFonts w:ascii="Palatino Linotype" w:hAnsi="Palatino Linotype" w:cs="Arial"/>
          <w:spacing w:val="-4"/>
          <w:sz w:val="22"/>
          <w:szCs w:val="22"/>
        </w:rPr>
        <w:t>s</w:t>
      </w:r>
      <w:r w:rsidRPr="00043EB1">
        <w:rPr>
          <w:rFonts w:ascii="Palatino Linotype" w:hAnsi="Palatino Linotype" w:cs="Arial"/>
          <w:sz w:val="22"/>
          <w:szCs w:val="22"/>
        </w:rPr>
        <w:t>tio</w:t>
      </w:r>
      <w:r w:rsidRPr="00043EB1">
        <w:rPr>
          <w:rFonts w:ascii="Palatino Linotype" w:hAnsi="Palatino Linotype" w:cs="Arial"/>
          <w:spacing w:val="4"/>
          <w:sz w:val="22"/>
          <w:szCs w:val="22"/>
        </w:rPr>
        <w:t>n</w:t>
      </w:r>
      <w:r w:rsidRPr="00043EB1">
        <w:rPr>
          <w:rFonts w:ascii="Palatino Linotype" w:hAnsi="Palatino Linotype" w:cs="Arial"/>
          <w:sz w:val="22"/>
          <w:szCs w:val="22"/>
        </w:rPr>
        <w:t>a</w:t>
      </w:r>
      <w:r w:rsidRPr="00043EB1">
        <w:rPr>
          <w:rFonts w:ascii="Palatino Linotype" w:hAnsi="Palatino Linotype" w:cs="Arial"/>
          <w:spacing w:val="7"/>
          <w:sz w:val="22"/>
          <w:szCs w:val="22"/>
        </w:rPr>
        <w:t>r</w:t>
      </w:r>
      <w:r w:rsidRPr="00043EB1">
        <w:rPr>
          <w:rFonts w:ascii="Palatino Linotype" w:hAnsi="Palatino Linotype" w:cs="Arial"/>
          <w:sz w:val="22"/>
          <w:szCs w:val="22"/>
        </w:rPr>
        <w:t>ea</w:t>
      </w:r>
      <w:r w:rsidRPr="00043EB1">
        <w:rPr>
          <w:rFonts w:ascii="Palatino Linotype" w:hAnsi="Palatino Linotype" w:cs="Arial"/>
          <w:spacing w:val="6"/>
          <w:sz w:val="22"/>
          <w:szCs w:val="22"/>
        </w:rPr>
        <w:t xml:space="preserve"> </w:t>
      </w:r>
      <w:r w:rsidRPr="00043EB1">
        <w:rPr>
          <w:rFonts w:ascii="Palatino Linotype" w:hAnsi="Palatino Linotype" w:cs="Arial"/>
          <w:sz w:val="22"/>
          <w:szCs w:val="22"/>
        </w:rPr>
        <w:t>a</w:t>
      </w:r>
      <w:r w:rsidRPr="00043EB1">
        <w:rPr>
          <w:rFonts w:ascii="Palatino Linotype" w:hAnsi="Palatino Linotype" w:cs="Arial"/>
          <w:spacing w:val="4"/>
          <w:sz w:val="22"/>
          <w:szCs w:val="22"/>
        </w:rPr>
        <w:t>r</w:t>
      </w:r>
      <w:r w:rsidRPr="00043EB1">
        <w:rPr>
          <w:rFonts w:ascii="Palatino Linotype" w:hAnsi="Palatino Linotype" w:cs="Arial"/>
          <w:spacing w:val="5"/>
          <w:sz w:val="22"/>
          <w:szCs w:val="22"/>
        </w:rPr>
        <w:t>h</w:t>
      </w:r>
      <w:r w:rsidRPr="00043EB1">
        <w:rPr>
          <w:rFonts w:ascii="Palatino Linotype" w:hAnsi="Palatino Linotype" w:cs="Arial"/>
          <w:sz w:val="22"/>
          <w:szCs w:val="22"/>
        </w:rPr>
        <w:t>iv</w:t>
      </w:r>
      <w:r w:rsidRPr="00043EB1">
        <w:rPr>
          <w:rFonts w:ascii="Palatino Linotype" w:hAnsi="Palatino Linotype" w:cs="Arial"/>
          <w:spacing w:val="-6"/>
          <w:sz w:val="22"/>
          <w:szCs w:val="22"/>
        </w:rPr>
        <w:t>e</w:t>
      </w:r>
      <w:r w:rsidRPr="00043EB1">
        <w:rPr>
          <w:rFonts w:ascii="Palatino Linotype" w:hAnsi="Palatino Linotype" w:cs="Arial"/>
          <w:sz w:val="22"/>
          <w:szCs w:val="22"/>
        </w:rPr>
        <w:t>i</w:t>
      </w:r>
      <w:r w:rsidRPr="00043EB1">
        <w:rPr>
          <w:rFonts w:ascii="Palatino Linotype" w:hAnsi="Palatino Linotype" w:cs="Arial"/>
          <w:spacing w:val="5"/>
          <w:sz w:val="22"/>
          <w:szCs w:val="22"/>
        </w:rPr>
        <w:t xml:space="preserve"> </w:t>
      </w:r>
      <w:r w:rsidRPr="00043EB1">
        <w:rPr>
          <w:rFonts w:ascii="Palatino Linotype" w:hAnsi="Palatino Linotype" w:cs="Arial"/>
          <w:sz w:val="22"/>
          <w:szCs w:val="22"/>
        </w:rPr>
        <w:t>DGA</w:t>
      </w:r>
      <w:r w:rsidRPr="00043EB1">
        <w:rPr>
          <w:rFonts w:ascii="Palatino Linotype" w:hAnsi="Palatino Linotype" w:cs="Arial"/>
          <w:spacing w:val="-5"/>
          <w:sz w:val="22"/>
          <w:szCs w:val="22"/>
        </w:rPr>
        <w:t>S</w:t>
      </w:r>
      <w:r w:rsidRPr="00043EB1">
        <w:rPr>
          <w:rFonts w:ascii="Palatino Linotype" w:hAnsi="Palatino Linotype" w:cs="Arial"/>
          <w:sz w:val="22"/>
          <w:szCs w:val="22"/>
        </w:rPr>
        <w:t xml:space="preserve">PC; </w:t>
      </w:r>
      <w:r w:rsidRPr="00043EB1">
        <w:rPr>
          <w:rFonts w:ascii="Palatino Linotype" w:eastAsia="Arial" w:hAnsi="Palatino Linotype" w:cs="Arial"/>
          <w:spacing w:val="38"/>
          <w:sz w:val="22"/>
          <w:szCs w:val="22"/>
        </w:rPr>
        <w:t xml:space="preserve"> </w:t>
      </w:r>
      <w:r w:rsidRPr="00043EB1">
        <w:rPr>
          <w:rFonts w:ascii="Palatino Linotype" w:hAnsi="Palatino Linotype" w:cs="Arial"/>
          <w:spacing w:val="-5"/>
          <w:sz w:val="22"/>
          <w:szCs w:val="22"/>
        </w:rPr>
        <w:t>o</w:t>
      </w:r>
      <w:r w:rsidRPr="00043EB1">
        <w:rPr>
          <w:rFonts w:ascii="Palatino Linotype" w:hAnsi="Palatino Linotype" w:cs="Arial"/>
          <w:spacing w:val="1"/>
          <w:sz w:val="22"/>
          <w:szCs w:val="22"/>
        </w:rPr>
        <w:t>rga</w:t>
      </w:r>
      <w:r w:rsidRPr="00043EB1">
        <w:rPr>
          <w:rFonts w:ascii="Palatino Linotype" w:hAnsi="Palatino Linotype" w:cs="Arial"/>
          <w:spacing w:val="7"/>
          <w:sz w:val="22"/>
          <w:szCs w:val="22"/>
        </w:rPr>
        <w:t>n</w:t>
      </w:r>
      <w:r w:rsidRPr="00043EB1">
        <w:rPr>
          <w:rFonts w:ascii="Palatino Linotype" w:hAnsi="Palatino Linotype" w:cs="Arial"/>
          <w:spacing w:val="1"/>
          <w:sz w:val="22"/>
          <w:szCs w:val="22"/>
        </w:rPr>
        <w:t>iz</w:t>
      </w:r>
      <w:r w:rsidRPr="00043EB1">
        <w:rPr>
          <w:rFonts w:ascii="Palatino Linotype" w:hAnsi="Palatino Linotype" w:cs="Arial"/>
          <w:spacing w:val="-3"/>
          <w:sz w:val="22"/>
          <w:szCs w:val="22"/>
        </w:rPr>
        <w:t>e</w:t>
      </w:r>
      <w:r w:rsidRPr="00043EB1">
        <w:rPr>
          <w:rFonts w:ascii="Palatino Linotype" w:hAnsi="Palatino Linotype" w:cs="Arial"/>
          <w:spacing w:val="1"/>
          <w:sz w:val="22"/>
          <w:szCs w:val="22"/>
        </w:rPr>
        <w:t>a</w:t>
      </w:r>
      <w:r w:rsidRPr="00043EB1">
        <w:rPr>
          <w:rFonts w:ascii="Palatino Linotype" w:hAnsi="Palatino Linotype" w:cs="Arial"/>
          <w:spacing w:val="2"/>
          <w:sz w:val="22"/>
          <w:szCs w:val="22"/>
        </w:rPr>
        <w:t>z</w:t>
      </w:r>
      <w:r w:rsidRPr="00043EB1">
        <w:rPr>
          <w:rFonts w:ascii="Palatino Linotype" w:hAnsi="Palatino Linotype" w:cs="Arial"/>
          <w:sz w:val="22"/>
          <w:szCs w:val="22"/>
        </w:rPr>
        <w:t>ă</w:t>
      </w:r>
      <w:r w:rsidRPr="00043EB1">
        <w:rPr>
          <w:rFonts w:ascii="Palatino Linotype" w:hAnsi="Palatino Linotype" w:cs="Arial"/>
          <w:spacing w:val="10"/>
          <w:sz w:val="22"/>
          <w:szCs w:val="22"/>
        </w:rPr>
        <w:t xml:space="preserve"> </w:t>
      </w:r>
      <w:r w:rsidRPr="00043EB1">
        <w:rPr>
          <w:rFonts w:ascii="Palatino Linotype" w:hAnsi="Palatino Linotype" w:cs="Arial"/>
          <w:spacing w:val="1"/>
          <w:sz w:val="22"/>
          <w:szCs w:val="22"/>
        </w:rPr>
        <w:t>asi</w:t>
      </w:r>
      <w:r w:rsidRPr="00043EB1">
        <w:rPr>
          <w:rFonts w:ascii="Palatino Linotype" w:hAnsi="Palatino Linotype" w:cs="Arial"/>
          <w:spacing w:val="-3"/>
          <w:sz w:val="22"/>
          <w:szCs w:val="22"/>
        </w:rPr>
        <w:t>g</w:t>
      </w:r>
      <w:r w:rsidRPr="00043EB1">
        <w:rPr>
          <w:rFonts w:ascii="Palatino Linotype" w:hAnsi="Palatino Linotype" w:cs="Arial"/>
          <w:spacing w:val="1"/>
          <w:sz w:val="22"/>
          <w:szCs w:val="22"/>
        </w:rPr>
        <w:t>ura</w:t>
      </w:r>
      <w:r w:rsidRPr="00043EB1">
        <w:rPr>
          <w:rFonts w:ascii="Palatino Linotype" w:hAnsi="Palatino Linotype" w:cs="Arial"/>
          <w:spacing w:val="7"/>
          <w:sz w:val="22"/>
          <w:szCs w:val="22"/>
        </w:rPr>
        <w:t>r</w:t>
      </w:r>
      <w:r w:rsidRPr="00043EB1">
        <w:rPr>
          <w:rFonts w:ascii="Palatino Linotype" w:hAnsi="Palatino Linotype" w:cs="Arial"/>
          <w:spacing w:val="-3"/>
          <w:sz w:val="22"/>
          <w:szCs w:val="22"/>
        </w:rPr>
        <w:t>e</w:t>
      </w:r>
      <w:r w:rsidRPr="00043EB1">
        <w:rPr>
          <w:rFonts w:ascii="Palatino Linotype" w:hAnsi="Palatino Linotype" w:cs="Arial"/>
          <w:sz w:val="22"/>
          <w:szCs w:val="22"/>
        </w:rPr>
        <w:t>a</w:t>
      </w:r>
      <w:r w:rsidRPr="00043EB1">
        <w:rPr>
          <w:rFonts w:ascii="Palatino Linotype" w:hAnsi="Palatino Linotype" w:cs="Arial"/>
          <w:spacing w:val="7"/>
          <w:sz w:val="22"/>
          <w:szCs w:val="22"/>
        </w:rPr>
        <w:t xml:space="preserve"> </w:t>
      </w:r>
      <w:r w:rsidRPr="00043EB1">
        <w:rPr>
          <w:rFonts w:ascii="Palatino Linotype" w:hAnsi="Palatino Linotype" w:cs="Arial"/>
          <w:spacing w:val="1"/>
          <w:sz w:val="22"/>
          <w:szCs w:val="22"/>
        </w:rPr>
        <w:t>g</w:t>
      </w:r>
      <w:r w:rsidRPr="00043EB1">
        <w:rPr>
          <w:rFonts w:ascii="Palatino Linotype" w:hAnsi="Palatino Linotype" w:cs="Arial"/>
          <w:spacing w:val="-5"/>
          <w:sz w:val="22"/>
          <w:szCs w:val="22"/>
        </w:rPr>
        <w:t>e</w:t>
      </w:r>
      <w:r w:rsidRPr="00043EB1">
        <w:rPr>
          <w:rFonts w:ascii="Palatino Linotype" w:hAnsi="Palatino Linotype" w:cs="Arial"/>
          <w:spacing w:val="1"/>
          <w:sz w:val="22"/>
          <w:szCs w:val="22"/>
        </w:rPr>
        <w:t>sti</w:t>
      </w:r>
      <w:r w:rsidRPr="00043EB1">
        <w:rPr>
          <w:rFonts w:ascii="Palatino Linotype" w:hAnsi="Palatino Linotype" w:cs="Arial"/>
          <w:spacing w:val="-8"/>
          <w:sz w:val="22"/>
          <w:szCs w:val="22"/>
        </w:rPr>
        <w:t>o</w:t>
      </w:r>
      <w:r w:rsidRPr="00043EB1">
        <w:rPr>
          <w:rFonts w:ascii="Palatino Linotype" w:hAnsi="Palatino Linotype" w:cs="Arial"/>
          <w:spacing w:val="5"/>
          <w:sz w:val="22"/>
          <w:szCs w:val="22"/>
        </w:rPr>
        <w:t>n</w:t>
      </w:r>
      <w:r w:rsidRPr="00043EB1">
        <w:rPr>
          <w:rFonts w:ascii="Palatino Linotype" w:hAnsi="Palatino Linotype" w:cs="Arial"/>
          <w:spacing w:val="2"/>
          <w:sz w:val="22"/>
          <w:szCs w:val="22"/>
        </w:rPr>
        <w:t>ă</w:t>
      </w:r>
      <w:r w:rsidRPr="00043EB1">
        <w:rPr>
          <w:rFonts w:ascii="Palatino Linotype" w:hAnsi="Palatino Linotype" w:cs="Arial"/>
          <w:spacing w:val="1"/>
          <w:sz w:val="22"/>
          <w:szCs w:val="22"/>
        </w:rPr>
        <w:t>ri</w:t>
      </w:r>
      <w:r w:rsidRPr="00043EB1">
        <w:rPr>
          <w:rFonts w:ascii="Palatino Linotype" w:hAnsi="Palatino Linotype" w:cs="Arial"/>
          <w:sz w:val="22"/>
          <w:szCs w:val="22"/>
        </w:rPr>
        <w:t>i</w:t>
      </w:r>
      <w:r w:rsidRPr="00043EB1">
        <w:rPr>
          <w:rFonts w:ascii="Palatino Linotype" w:hAnsi="Palatino Linotype" w:cs="Arial"/>
          <w:spacing w:val="11"/>
          <w:sz w:val="22"/>
          <w:szCs w:val="22"/>
        </w:rPr>
        <w:t xml:space="preserve"> </w:t>
      </w:r>
      <w:r w:rsidRPr="00043EB1">
        <w:rPr>
          <w:rFonts w:ascii="Palatino Linotype" w:hAnsi="Palatino Linotype" w:cs="Arial"/>
          <w:spacing w:val="1"/>
          <w:sz w:val="22"/>
          <w:szCs w:val="22"/>
        </w:rPr>
        <w:t>patrim</w:t>
      </w:r>
      <w:r w:rsidRPr="00043EB1">
        <w:rPr>
          <w:rFonts w:ascii="Palatino Linotype" w:hAnsi="Palatino Linotype" w:cs="Arial"/>
          <w:spacing w:val="-3"/>
          <w:sz w:val="22"/>
          <w:szCs w:val="22"/>
        </w:rPr>
        <w:t>o</w:t>
      </w:r>
      <w:r w:rsidRPr="00043EB1">
        <w:rPr>
          <w:rFonts w:ascii="Palatino Linotype" w:hAnsi="Palatino Linotype" w:cs="Arial"/>
          <w:spacing w:val="1"/>
          <w:sz w:val="22"/>
          <w:szCs w:val="22"/>
        </w:rPr>
        <w:t>niulu</w:t>
      </w:r>
      <w:r w:rsidRPr="00043EB1">
        <w:rPr>
          <w:rFonts w:ascii="Palatino Linotype" w:hAnsi="Palatino Linotype" w:cs="Arial"/>
          <w:sz w:val="22"/>
          <w:szCs w:val="22"/>
        </w:rPr>
        <w:t>i</w:t>
      </w:r>
      <w:r w:rsidRPr="00043EB1">
        <w:rPr>
          <w:rFonts w:ascii="Palatino Linotype" w:hAnsi="Palatino Linotype" w:cs="Arial"/>
          <w:spacing w:val="5"/>
          <w:sz w:val="22"/>
          <w:szCs w:val="22"/>
        </w:rPr>
        <w:t xml:space="preserve"> </w:t>
      </w:r>
      <w:r w:rsidRPr="00043EB1">
        <w:rPr>
          <w:rFonts w:ascii="Palatino Linotype" w:hAnsi="Palatino Linotype" w:cs="Arial"/>
          <w:spacing w:val="1"/>
          <w:sz w:val="22"/>
          <w:szCs w:val="22"/>
        </w:rPr>
        <w:t>D</w:t>
      </w:r>
      <w:r w:rsidRPr="00043EB1">
        <w:rPr>
          <w:rFonts w:ascii="Palatino Linotype" w:hAnsi="Palatino Linotype" w:cs="Arial"/>
          <w:spacing w:val="-5"/>
          <w:sz w:val="22"/>
          <w:szCs w:val="22"/>
        </w:rPr>
        <w:t>G</w:t>
      </w:r>
      <w:r w:rsidRPr="00043EB1">
        <w:rPr>
          <w:rFonts w:ascii="Palatino Linotype" w:hAnsi="Palatino Linotype" w:cs="Arial"/>
          <w:spacing w:val="1"/>
          <w:sz w:val="22"/>
          <w:szCs w:val="22"/>
        </w:rPr>
        <w:t>A</w:t>
      </w:r>
      <w:r w:rsidRPr="00043EB1">
        <w:rPr>
          <w:rFonts w:ascii="Palatino Linotype" w:hAnsi="Palatino Linotype" w:cs="Arial"/>
          <w:spacing w:val="-5"/>
          <w:sz w:val="22"/>
          <w:szCs w:val="22"/>
        </w:rPr>
        <w:t>S</w:t>
      </w:r>
      <w:r w:rsidRPr="00043EB1">
        <w:rPr>
          <w:rFonts w:ascii="Palatino Linotype" w:hAnsi="Palatino Linotype" w:cs="Arial"/>
          <w:spacing w:val="1"/>
          <w:sz w:val="22"/>
          <w:szCs w:val="22"/>
        </w:rPr>
        <w:t>P</w:t>
      </w:r>
      <w:r w:rsidRPr="00043EB1">
        <w:rPr>
          <w:rFonts w:ascii="Palatino Linotype" w:hAnsi="Palatino Linotype" w:cs="Arial"/>
          <w:spacing w:val="-3"/>
          <w:sz w:val="22"/>
          <w:szCs w:val="22"/>
        </w:rPr>
        <w:t>C</w:t>
      </w:r>
      <w:r w:rsidRPr="00043EB1">
        <w:rPr>
          <w:rFonts w:ascii="Palatino Linotype" w:hAnsi="Palatino Linotype" w:cs="Arial"/>
          <w:w w:val="101"/>
          <w:sz w:val="22"/>
          <w:szCs w:val="22"/>
        </w:rPr>
        <w:t>;</w:t>
      </w:r>
    </w:p>
    <w:p w:rsidR="00F217A6" w:rsidRDefault="00F217A6" w:rsidP="00F217A6">
      <w:pPr>
        <w:pStyle w:val="Heading2"/>
        <w:rPr>
          <w:rFonts w:ascii="Palatino Linotype" w:hAnsi="Palatino Linotype"/>
          <w:sz w:val="22"/>
          <w:szCs w:val="22"/>
        </w:rPr>
      </w:pPr>
    </w:p>
    <w:p w:rsidR="00F217A6" w:rsidRDefault="00F217A6" w:rsidP="00F217A6">
      <w:pPr>
        <w:pStyle w:val="Heading2"/>
        <w:rPr>
          <w:rFonts w:ascii="Palatino Linotype" w:hAnsi="Palatino Linotype"/>
          <w:sz w:val="22"/>
          <w:szCs w:val="22"/>
        </w:rPr>
      </w:pPr>
    </w:p>
    <w:p w:rsidR="00F217A6" w:rsidRDefault="00F217A6" w:rsidP="00F217A6">
      <w:pPr>
        <w:pStyle w:val="Heading2"/>
        <w:rPr>
          <w:rFonts w:ascii="Palatino Linotype" w:hAnsi="Palatino Linotype"/>
          <w:sz w:val="22"/>
          <w:szCs w:val="22"/>
        </w:rPr>
      </w:pPr>
    </w:p>
    <w:p w:rsidR="00F217A6" w:rsidRDefault="00F217A6" w:rsidP="00F217A6">
      <w:pPr>
        <w:pStyle w:val="Heading2"/>
        <w:rPr>
          <w:rFonts w:ascii="Palatino Linotype" w:hAnsi="Palatino Linotype"/>
          <w:sz w:val="22"/>
          <w:szCs w:val="22"/>
        </w:rPr>
      </w:pPr>
    </w:p>
    <w:p w:rsidR="00F217A6" w:rsidRDefault="00F217A6" w:rsidP="00F217A6">
      <w:pPr>
        <w:pStyle w:val="Heading2"/>
        <w:rPr>
          <w:rFonts w:ascii="Palatino Linotype" w:hAnsi="Palatino Linotype"/>
          <w:sz w:val="22"/>
          <w:szCs w:val="22"/>
        </w:rPr>
      </w:pPr>
    </w:p>
    <w:p w:rsidR="00F62147" w:rsidRDefault="00F62147" w:rsidP="00F217A6">
      <w:pPr>
        <w:pStyle w:val="Heading2"/>
        <w:rPr>
          <w:rFonts w:ascii="Palatino Linotype" w:hAnsi="Palatino Linotype"/>
          <w:sz w:val="22"/>
          <w:szCs w:val="22"/>
        </w:rPr>
      </w:pPr>
    </w:p>
    <w:p w:rsidR="00F62147" w:rsidRDefault="00F62147" w:rsidP="00F217A6">
      <w:pPr>
        <w:pStyle w:val="Heading2"/>
        <w:rPr>
          <w:rFonts w:ascii="Palatino Linotype" w:hAnsi="Palatino Linotype"/>
          <w:sz w:val="22"/>
          <w:szCs w:val="22"/>
        </w:rPr>
      </w:pPr>
    </w:p>
    <w:p w:rsidR="00F62147" w:rsidRDefault="00F62147" w:rsidP="00F217A6">
      <w:pPr>
        <w:pStyle w:val="Heading2"/>
        <w:rPr>
          <w:rFonts w:ascii="Palatino Linotype" w:hAnsi="Palatino Linotype"/>
          <w:sz w:val="22"/>
          <w:szCs w:val="22"/>
        </w:rPr>
      </w:pPr>
    </w:p>
    <w:p w:rsidR="00F217A6" w:rsidRPr="001B4CD9" w:rsidRDefault="00F217A6" w:rsidP="00F217A6">
      <w:pPr>
        <w:pStyle w:val="Heading2"/>
        <w:rPr>
          <w:rFonts w:ascii="Palatino Linotype" w:hAnsi="Palatino Linotype"/>
          <w:sz w:val="22"/>
          <w:szCs w:val="22"/>
          <w:lang w:val="es-MX"/>
        </w:rPr>
      </w:pPr>
      <w:r w:rsidRPr="001B4CD9">
        <w:rPr>
          <w:rFonts w:ascii="Palatino Linotype" w:hAnsi="Palatino Linotype"/>
          <w:sz w:val="22"/>
          <w:szCs w:val="22"/>
          <w:lang w:val="es-MX"/>
        </w:rPr>
        <w:lastRenderedPageBreak/>
        <w:t>Grupuri de beneficiari care intră în atenția serviciilor furnizate de DGASPC Maramureș</w:t>
      </w:r>
    </w:p>
    <w:p w:rsidR="00F217A6" w:rsidRPr="001B4CD9" w:rsidRDefault="00F217A6" w:rsidP="00F217A6">
      <w:pPr>
        <w:shd w:val="clear" w:color="auto" w:fill="FFFFFF"/>
        <w:spacing w:after="0"/>
        <w:rPr>
          <w:rFonts w:ascii="Palatino Linotype" w:eastAsia="Times New Roman" w:hAnsi="Palatino Linotype"/>
          <w:sz w:val="22"/>
          <w:szCs w:val="22"/>
          <w:lang w:val="es-MX" w:eastAsia="en-GB"/>
        </w:rPr>
      </w:pPr>
      <w:r w:rsidRPr="001B4CD9">
        <w:rPr>
          <w:rFonts w:ascii="Palatino Linotype" w:eastAsia="Times New Roman" w:hAnsi="Palatino Linotype"/>
          <w:sz w:val="22"/>
          <w:szCs w:val="22"/>
          <w:lang w:val="es-MX" w:eastAsia="en-GB"/>
        </w:rPr>
        <w:t xml:space="preserve">În legislația românească se pot identifica o varietate de termeni care se definesc în zona ideii de marginalizare, exludere – grupuri vulnerabile. Intâlnim, astfel, termeni care se referă la persoane </w:t>
      </w:r>
      <w:r w:rsidRPr="001B4CD9">
        <w:rPr>
          <w:rFonts w:ascii="Palatino Linotype" w:eastAsia="Times New Roman" w:hAnsi="Palatino Linotype"/>
          <w:i/>
          <w:iCs/>
          <w:sz w:val="22"/>
          <w:szCs w:val="22"/>
          <w:lang w:val="es-MX" w:eastAsia="en-GB"/>
        </w:rPr>
        <w:t>defavorizate</w:t>
      </w:r>
      <w:r w:rsidRPr="001B4CD9">
        <w:rPr>
          <w:rFonts w:ascii="Palatino Linotype" w:eastAsia="Times New Roman" w:hAnsi="Palatino Linotype"/>
          <w:sz w:val="22"/>
          <w:szCs w:val="22"/>
          <w:lang w:val="es-MX" w:eastAsia="en-GB"/>
        </w:rPr>
        <w:t>, persoane </w:t>
      </w:r>
      <w:r w:rsidRPr="001B4CD9">
        <w:rPr>
          <w:rFonts w:ascii="Palatino Linotype" w:eastAsia="Times New Roman" w:hAnsi="Palatino Linotype"/>
          <w:i/>
          <w:iCs/>
          <w:sz w:val="22"/>
          <w:szCs w:val="22"/>
          <w:lang w:val="es-MX" w:eastAsia="en-GB"/>
        </w:rPr>
        <w:t>marginalizate</w:t>
      </w:r>
      <w:r w:rsidRPr="001B4CD9">
        <w:rPr>
          <w:rFonts w:ascii="Palatino Linotype" w:eastAsia="Times New Roman" w:hAnsi="Palatino Linotype"/>
          <w:sz w:val="22"/>
          <w:szCs w:val="22"/>
          <w:lang w:val="es-MX" w:eastAsia="en-GB"/>
        </w:rPr>
        <w:t>, persoane </w:t>
      </w:r>
      <w:r w:rsidRPr="001B4CD9">
        <w:rPr>
          <w:rFonts w:ascii="Palatino Linotype" w:eastAsia="Times New Roman" w:hAnsi="Palatino Linotype"/>
          <w:i/>
          <w:iCs/>
          <w:sz w:val="22"/>
          <w:szCs w:val="22"/>
          <w:lang w:val="es-MX" w:eastAsia="en-GB"/>
        </w:rPr>
        <w:t>excluse social </w:t>
      </w:r>
      <w:r w:rsidRPr="001B4CD9">
        <w:rPr>
          <w:rFonts w:ascii="Palatino Linotype" w:eastAsia="Times New Roman" w:hAnsi="Palatino Linotype"/>
          <w:sz w:val="22"/>
          <w:szCs w:val="22"/>
          <w:lang w:val="es-MX" w:eastAsia="en-GB"/>
        </w:rPr>
        <w:t>sau </w:t>
      </w:r>
      <w:r w:rsidRPr="001B4CD9">
        <w:rPr>
          <w:rFonts w:ascii="Palatino Linotype" w:eastAsia="Times New Roman" w:hAnsi="Palatino Linotype"/>
          <w:i/>
          <w:iCs/>
          <w:sz w:val="22"/>
          <w:szCs w:val="22"/>
          <w:lang w:val="es-MX" w:eastAsia="en-GB"/>
        </w:rPr>
        <w:t>supuse riscurilor de excluziune socială </w:t>
      </w:r>
      <w:r w:rsidRPr="001B4CD9">
        <w:rPr>
          <w:rFonts w:ascii="Palatino Linotype" w:eastAsia="Times New Roman" w:hAnsi="Palatino Linotype"/>
          <w:sz w:val="22"/>
          <w:szCs w:val="22"/>
          <w:lang w:val="es-MX" w:eastAsia="en-GB"/>
        </w:rPr>
        <w:t>sau persoane </w:t>
      </w:r>
      <w:r w:rsidRPr="001B4CD9">
        <w:rPr>
          <w:rFonts w:ascii="Palatino Linotype" w:eastAsia="Times New Roman" w:hAnsi="Palatino Linotype"/>
          <w:i/>
          <w:iCs/>
          <w:sz w:val="22"/>
          <w:szCs w:val="22"/>
          <w:lang w:val="es-MX" w:eastAsia="en-GB"/>
        </w:rPr>
        <w:t>vulnerabile</w:t>
      </w:r>
      <w:r w:rsidRPr="001B4CD9">
        <w:rPr>
          <w:rFonts w:ascii="Palatino Linotype" w:eastAsia="Times New Roman" w:hAnsi="Palatino Linotype"/>
          <w:sz w:val="22"/>
          <w:szCs w:val="22"/>
          <w:lang w:val="es-MX" w:eastAsia="en-GB"/>
        </w:rPr>
        <w:t>.</w:t>
      </w:r>
    </w:p>
    <w:p w:rsidR="00F217A6" w:rsidRPr="001B4CD9" w:rsidRDefault="00F217A6" w:rsidP="001D3BD6">
      <w:pPr>
        <w:numPr>
          <w:ilvl w:val="0"/>
          <w:numId w:val="34"/>
        </w:numPr>
        <w:shd w:val="clear" w:color="auto" w:fill="FFFFFF"/>
        <w:spacing w:after="0"/>
        <w:rPr>
          <w:rFonts w:ascii="Palatino Linotype" w:eastAsia="Times New Roman" w:hAnsi="Palatino Linotype"/>
          <w:sz w:val="22"/>
          <w:szCs w:val="22"/>
          <w:lang w:val="es-MX" w:eastAsia="en-GB"/>
        </w:rPr>
      </w:pPr>
      <w:r w:rsidRPr="001B4CD9">
        <w:rPr>
          <w:rFonts w:ascii="Palatino Linotype" w:eastAsia="Times New Roman" w:hAnsi="Palatino Linotype"/>
          <w:b/>
          <w:bCs/>
          <w:sz w:val="22"/>
          <w:szCs w:val="22"/>
          <w:lang w:val="es-MX" w:eastAsia="en-GB"/>
        </w:rPr>
        <w:t>Grupurile vulnerabile</w:t>
      </w:r>
      <w:r w:rsidRPr="001B4CD9">
        <w:rPr>
          <w:rFonts w:ascii="Palatino Linotype" w:eastAsia="Times New Roman" w:hAnsi="Palatino Linotype"/>
          <w:sz w:val="22"/>
          <w:szCs w:val="22"/>
          <w:lang w:val="es-MX" w:eastAsia="en-GB"/>
        </w:rPr>
        <w:t xml:space="preserve"> includ: copilul în situaţie de risc ridicat: sărăcie, vulnerabilitate la procesele de dezagregare socială, delincvenţa juvenilă; tinerii de peste 18 ani care nu mai sunt cuprinşi în sistemul de ocrotire a copiilor fără familie; persoanele cu handicap; persoanele aparţinând populaţiei de etnie romă aflate în situaţii de risc ridicat; vârstnicii în situaţie de risc ridicat şi persoanele fără adăpost. </w:t>
      </w:r>
    </w:p>
    <w:p w:rsidR="00F217A6" w:rsidRPr="00043EB1" w:rsidRDefault="00F217A6" w:rsidP="001D3BD6">
      <w:pPr>
        <w:numPr>
          <w:ilvl w:val="0"/>
          <w:numId w:val="34"/>
        </w:numPr>
        <w:shd w:val="clear" w:color="auto" w:fill="FFFFFF"/>
        <w:spacing w:after="0"/>
        <w:rPr>
          <w:rFonts w:ascii="Palatino Linotype" w:eastAsia="Times New Roman" w:hAnsi="Palatino Linotype"/>
          <w:sz w:val="22"/>
          <w:szCs w:val="22"/>
          <w:lang w:val="en-GB" w:eastAsia="en-GB"/>
        </w:rPr>
      </w:pPr>
      <w:r w:rsidRPr="001B4CD9">
        <w:rPr>
          <w:rFonts w:ascii="Palatino Linotype" w:eastAsia="Times New Roman" w:hAnsi="Palatino Linotype"/>
          <w:b/>
          <w:bCs/>
          <w:sz w:val="22"/>
          <w:szCs w:val="22"/>
          <w:lang w:val="es-MX" w:eastAsia="en-GB"/>
        </w:rPr>
        <w:t xml:space="preserve"> </w:t>
      </w:r>
      <w:r w:rsidRPr="00043EB1">
        <w:rPr>
          <w:rFonts w:ascii="Palatino Linotype" w:eastAsia="Times New Roman" w:hAnsi="Palatino Linotype"/>
          <w:b/>
          <w:bCs/>
          <w:sz w:val="22"/>
          <w:szCs w:val="22"/>
          <w:lang w:val="en-GB" w:eastAsia="en-GB"/>
        </w:rPr>
        <w:t>Marginalizarea socială</w:t>
      </w:r>
      <w:r w:rsidRPr="00043EB1">
        <w:rPr>
          <w:rFonts w:ascii="Palatino Linotype" w:eastAsia="Times New Roman" w:hAnsi="Palatino Linotype"/>
          <w:sz w:val="22"/>
          <w:szCs w:val="22"/>
          <w:lang w:val="en-GB" w:eastAsia="en-GB"/>
        </w:rPr>
        <w:t> are două definiţii complementare. Cea mai cuprinzătoare definiție: „</w:t>
      </w:r>
      <w:r w:rsidRPr="00043EB1">
        <w:rPr>
          <w:rFonts w:ascii="Palatino Linotype" w:eastAsia="Times New Roman" w:hAnsi="Palatino Linotype"/>
          <w:i/>
          <w:iCs/>
          <w:sz w:val="22"/>
          <w:szCs w:val="22"/>
          <w:lang w:val="en-GB" w:eastAsia="en-GB"/>
        </w:rPr>
        <w:t>poziţia socială periferică, de izolare a indivizilor sau grupurilor cu acces limitat la resursele economice, politice, educaţionale şi comunicaţionale ale colectivităţii, manifestată prin absenţa unui minimum de condiţii sociale de viaţă</w:t>
      </w:r>
      <w:proofErr w:type="gramStart"/>
      <w:r w:rsidRPr="00043EB1">
        <w:rPr>
          <w:rFonts w:ascii="Palatino Linotype" w:eastAsia="Times New Roman" w:hAnsi="Palatino Linotype"/>
          <w:i/>
          <w:iCs/>
          <w:sz w:val="22"/>
          <w:szCs w:val="22"/>
          <w:lang w:val="en-GB" w:eastAsia="en-GB"/>
        </w:rPr>
        <w:t xml:space="preserve">” </w:t>
      </w:r>
      <w:r w:rsidRPr="00043EB1">
        <w:rPr>
          <w:rFonts w:ascii="Palatino Linotype" w:eastAsia="Times New Roman" w:hAnsi="Palatino Linotype"/>
          <w:sz w:val="22"/>
          <w:szCs w:val="22"/>
          <w:lang w:val="en-GB" w:eastAsia="en-GB"/>
        </w:rPr>
        <w:t> art</w:t>
      </w:r>
      <w:proofErr w:type="gramEnd"/>
      <w:r w:rsidRPr="00043EB1">
        <w:rPr>
          <w:rFonts w:ascii="Palatino Linotype" w:eastAsia="Times New Roman" w:hAnsi="Palatino Linotype"/>
          <w:sz w:val="22"/>
          <w:szCs w:val="22"/>
          <w:lang w:val="en-GB" w:eastAsia="en-GB"/>
        </w:rPr>
        <w:t xml:space="preserve">. 3 Legea 116/ 2002 privind prevenirea şi combaterea marginalizării </w:t>
      </w:r>
      <w:proofErr w:type="gramStart"/>
      <w:r w:rsidRPr="00043EB1">
        <w:rPr>
          <w:rFonts w:ascii="Palatino Linotype" w:eastAsia="Times New Roman" w:hAnsi="Palatino Linotype"/>
          <w:sz w:val="22"/>
          <w:szCs w:val="22"/>
          <w:lang w:val="en-GB" w:eastAsia="en-GB"/>
        </w:rPr>
        <w:t>sociale .</w:t>
      </w:r>
      <w:proofErr w:type="gramEnd"/>
      <w:r w:rsidRPr="00043EB1">
        <w:rPr>
          <w:rFonts w:ascii="Palatino Linotype" w:eastAsia="Times New Roman" w:hAnsi="Palatino Linotype"/>
          <w:sz w:val="22"/>
          <w:szCs w:val="22"/>
          <w:lang w:val="en-GB" w:eastAsia="en-GB"/>
        </w:rPr>
        <w:t xml:space="preserve"> Cea de-a doua definiţie (2005) prevede că „excluziunea sau marginalizarea socială este </w:t>
      </w:r>
      <w:r w:rsidRPr="00043EB1">
        <w:rPr>
          <w:rFonts w:ascii="Palatino Linotype" w:eastAsia="Times New Roman" w:hAnsi="Palatino Linotype"/>
          <w:i/>
          <w:iCs/>
          <w:sz w:val="22"/>
          <w:szCs w:val="22"/>
          <w:lang w:val="en-GB" w:eastAsia="en-GB"/>
        </w:rPr>
        <w:t>situaţia în care se află persoanele care se confruntă cu una sau cu un cumul de privaţiuni sociale, cum ar fi: lipsa unui loc de muncă, lipsa unei locuinţe sau locuinţă inadecvată, lipsa accesului la un sistem de furnizare a apei potabile, a căldurii sau a energiei electrice, lipsa accesului la educaţie sau servicii de sănătate”</w:t>
      </w:r>
    </w:p>
    <w:p w:rsidR="00F217A6" w:rsidRPr="00043EB1" w:rsidRDefault="00F217A6" w:rsidP="001D3BD6">
      <w:pPr>
        <w:numPr>
          <w:ilvl w:val="0"/>
          <w:numId w:val="34"/>
        </w:numPr>
        <w:shd w:val="clear" w:color="auto" w:fill="FFFFFF"/>
        <w:spacing w:after="0"/>
        <w:rPr>
          <w:rFonts w:ascii="Palatino Linotype" w:eastAsia="Times New Roman" w:hAnsi="Palatino Linotype"/>
          <w:sz w:val="22"/>
          <w:szCs w:val="22"/>
          <w:lang w:val="en-GB" w:eastAsia="en-GB"/>
        </w:rPr>
      </w:pPr>
      <w:r w:rsidRPr="00043EB1">
        <w:rPr>
          <w:rFonts w:ascii="Palatino Linotype" w:eastAsia="Times New Roman" w:hAnsi="Palatino Linotype"/>
          <w:b/>
          <w:bCs/>
          <w:sz w:val="22"/>
          <w:szCs w:val="22"/>
          <w:lang w:val="en-GB" w:eastAsia="en-GB"/>
        </w:rPr>
        <w:t>Nevoia socială</w:t>
      </w:r>
      <w:r w:rsidRPr="00043EB1">
        <w:rPr>
          <w:rFonts w:ascii="Palatino Linotype" w:eastAsia="Times New Roman" w:hAnsi="Palatino Linotype"/>
          <w:sz w:val="22"/>
          <w:szCs w:val="22"/>
          <w:lang w:val="en-GB" w:eastAsia="en-GB"/>
        </w:rPr>
        <w:t> este „</w:t>
      </w:r>
      <w:r w:rsidRPr="00043EB1">
        <w:rPr>
          <w:rFonts w:ascii="Palatino Linotype" w:eastAsia="Times New Roman" w:hAnsi="Palatino Linotype"/>
          <w:i/>
          <w:iCs/>
          <w:sz w:val="22"/>
          <w:szCs w:val="22"/>
          <w:lang w:val="en-GB" w:eastAsia="en-GB"/>
        </w:rPr>
        <w:t>ansamblul de cerinţe indispensabile fiecărei persoane pentru asigurarea condiţiilor de viaţă, în vederea integrării sociale</w:t>
      </w:r>
      <w:proofErr w:type="gramStart"/>
      <w:r w:rsidRPr="00043EB1">
        <w:rPr>
          <w:rFonts w:ascii="Palatino Linotype" w:eastAsia="Times New Roman" w:hAnsi="Palatino Linotype"/>
          <w:i/>
          <w:iCs/>
          <w:sz w:val="22"/>
          <w:szCs w:val="22"/>
          <w:lang w:val="en-GB" w:eastAsia="en-GB"/>
        </w:rPr>
        <w:t xml:space="preserve">” </w:t>
      </w:r>
      <w:r w:rsidRPr="00043EB1">
        <w:rPr>
          <w:rFonts w:ascii="Palatino Linotype" w:eastAsia="Times New Roman" w:hAnsi="Palatino Linotype"/>
          <w:sz w:val="22"/>
          <w:szCs w:val="22"/>
          <w:lang w:val="en-GB" w:eastAsia="en-GB"/>
        </w:rPr>
        <w:t> Legea</w:t>
      </w:r>
      <w:proofErr w:type="gramEnd"/>
      <w:r w:rsidRPr="00043EB1">
        <w:rPr>
          <w:rFonts w:ascii="Palatino Linotype" w:eastAsia="Times New Roman" w:hAnsi="Palatino Linotype"/>
          <w:sz w:val="22"/>
          <w:szCs w:val="22"/>
          <w:lang w:val="en-GB" w:eastAsia="en-GB"/>
        </w:rPr>
        <w:t xml:space="preserve"> nr. 47/ 2006 privind sistemul naţional de asistenţă socială, art. 5 pct. B</w:t>
      </w:r>
    </w:p>
    <w:p w:rsidR="00F217A6" w:rsidRPr="00513160" w:rsidRDefault="00F217A6" w:rsidP="001D3BD6">
      <w:pPr>
        <w:numPr>
          <w:ilvl w:val="0"/>
          <w:numId w:val="34"/>
        </w:numPr>
        <w:shd w:val="clear" w:color="auto" w:fill="FFFFFF"/>
        <w:spacing w:after="0"/>
        <w:rPr>
          <w:rFonts w:ascii="Palatino Linotype" w:eastAsia="Times New Roman" w:hAnsi="Palatino Linotype"/>
          <w:sz w:val="22"/>
          <w:szCs w:val="22"/>
          <w:lang w:val="en-GB" w:eastAsia="en-GB"/>
        </w:rPr>
      </w:pPr>
      <w:r w:rsidRPr="00513160">
        <w:rPr>
          <w:rFonts w:ascii="Palatino Linotype" w:eastAsia="Times New Roman" w:hAnsi="Palatino Linotype"/>
          <w:b/>
          <w:bCs/>
          <w:sz w:val="22"/>
          <w:szCs w:val="22"/>
          <w:lang w:val="en-GB" w:eastAsia="en-GB"/>
        </w:rPr>
        <w:t>Incluziunea socială</w:t>
      </w:r>
      <w:r w:rsidRPr="00513160">
        <w:rPr>
          <w:rFonts w:ascii="Palatino Linotype" w:eastAsia="Times New Roman" w:hAnsi="Palatino Linotype"/>
          <w:sz w:val="22"/>
          <w:szCs w:val="22"/>
          <w:lang w:val="en-GB" w:eastAsia="en-GB"/>
        </w:rPr>
        <w:t> reprezintă </w:t>
      </w:r>
      <w:r w:rsidRPr="00513160">
        <w:rPr>
          <w:rFonts w:ascii="Palatino Linotype" w:eastAsia="Times New Roman" w:hAnsi="Palatino Linotype"/>
          <w:i/>
          <w:iCs/>
          <w:sz w:val="22"/>
          <w:szCs w:val="22"/>
          <w:lang w:val="en-GB" w:eastAsia="en-GB"/>
        </w:rPr>
        <w:t>„setul de măsuri şi acţiuni multidimensionale din domeniile protecţiei sociale, ocupării forţei de muncă, locuirii</w:t>
      </w:r>
      <w:r w:rsidRPr="00513160">
        <w:rPr>
          <w:rFonts w:ascii="Palatino Linotype" w:eastAsia="Times New Roman" w:hAnsi="Palatino Linotype"/>
          <w:sz w:val="22"/>
          <w:szCs w:val="22"/>
          <w:lang w:val="en-GB" w:eastAsia="en-GB"/>
        </w:rPr>
        <w:t>, </w:t>
      </w:r>
      <w:r w:rsidRPr="00513160">
        <w:rPr>
          <w:rFonts w:ascii="Palatino Linotype" w:eastAsia="Times New Roman" w:hAnsi="Palatino Linotype"/>
          <w:i/>
          <w:iCs/>
          <w:sz w:val="22"/>
          <w:szCs w:val="22"/>
          <w:lang w:val="en-GB" w:eastAsia="en-GB"/>
        </w:rPr>
        <w:t>educaţiei, sănătăţii, informării-comunicării, mobilităţii, securităţii, justiţiei şi culturii, destinate combaterii excluziunii sociale” i</w:t>
      </w:r>
      <w:r w:rsidRPr="00513160">
        <w:rPr>
          <w:rFonts w:ascii="Palatino Linotype" w:eastAsia="Times New Roman" w:hAnsi="Palatino Linotype"/>
          <w:sz w:val="22"/>
          <w:szCs w:val="22"/>
          <w:lang w:val="en-GB" w:eastAsia="en-GB"/>
        </w:rPr>
        <w:t>dem art. 5 pct. a; această definiţie a fost preluată şi de Legea 448/ 2006 privind protecţia şi promovarea drepturilor persoanelor cu handicap, republicată, cu modificările şi completările ulterioare, la art. 5 pct. 18</w:t>
      </w:r>
    </w:p>
    <w:p w:rsidR="00F217A6" w:rsidRPr="00513160" w:rsidRDefault="00F217A6" w:rsidP="001D3BD6">
      <w:pPr>
        <w:numPr>
          <w:ilvl w:val="0"/>
          <w:numId w:val="34"/>
        </w:numPr>
        <w:shd w:val="clear" w:color="auto" w:fill="FFFFFF"/>
        <w:spacing w:after="0"/>
        <w:rPr>
          <w:rFonts w:ascii="Palatino Linotype" w:hAnsi="Palatino Linotype"/>
          <w:b/>
          <w:sz w:val="22"/>
          <w:szCs w:val="22"/>
          <w:lang w:val="it-IT"/>
        </w:rPr>
      </w:pPr>
      <w:r w:rsidRPr="00513160">
        <w:rPr>
          <w:rFonts w:ascii="Palatino Linotype" w:eastAsia="Times New Roman" w:hAnsi="Palatino Linotype"/>
          <w:b/>
          <w:bCs/>
          <w:sz w:val="22"/>
          <w:szCs w:val="22"/>
          <w:lang w:val="en-GB" w:eastAsia="en-GB"/>
        </w:rPr>
        <w:t>Categoria defavorizată</w:t>
      </w:r>
      <w:r w:rsidRPr="00513160">
        <w:rPr>
          <w:rFonts w:ascii="Palatino Linotype" w:eastAsia="Times New Roman" w:hAnsi="Palatino Linotype"/>
          <w:sz w:val="22"/>
          <w:szCs w:val="22"/>
          <w:lang w:val="en-GB" w:eastAsia="en-GB"/>
        </w:rPr>
        <w:t xml:space="preserve">. Având în vedere că discriminarea </w:t>
      </w:r>
      <w:proofErr w:type="gramStart"/>
      <w:r w:rsidRPr="00513160">
        <w:rPr>
          <w:rFonts w:ascii="Palatino Linotype" w:eastAsia="Times New Roman" w:hAnsi="Palatino Linotype"/>
          <w:sz w:val="22"/>
          <w:szCs w:val="22"/>
          <w:lang w:val="en-GB" w:eastAsia="en-GB"/>
        </w:rPr>
        <w:t>este</w:t>
      </w:r>
      <w:proofErr w:type="gramEnd"/>
      <w:r w:rsidRPr="00513160">
        <w:rPr>
          <w:rFonts w:ascii="Palatino Linotype" w:eastAsia="Times New Roman" w:hAnsi="Palatino Linotype"/>
          <w:sz w:val="22"/>
          <w:szCs w:val="22"/>
          <w:lang w:val="en-GB" w:eastAsia="en-GB"/>
        </w:rPr>
        <w:t xml:space="preserve"> una principalele cauze care generează sau menţin situaţiile de marginalizare, categoria defavorizată este „acea categorie de persoane care fie se află pe </w:t>
      </w:r>
      <w:r w:rsidRPr="00513160">
        <w:rPr>
          <w:rFonts w:ascii="Palatino Linotype" w:eastAsia="Times New Roman" w:hAnsi="Palatino Linotype"/>
          <w:i/>
          <w:iCs/>
          <w:sz w:val="22"/>
          <w:szCs w:val="22"/>
          <w:lang w:val="en-GB" w:eastAsia="en-GB"/>
        </w:rPr>
        <w:t>o poziţie de inegalitate în raport cu majoritatea cetăţenilor datorită diferenţelor identitare faţă de majoritate, fie se confruntă cu un comportament de respingere şi marginalizare.”</w:t>
      </w:r>
    </w:p>
    <w:p w:rsidR="00F217A6" w:rsidRPr="00043EB1" w:rsidRDefault="00F217A6" w:rsidP="00F217A6">
      <w:pPr>
        <w:autoSpaceDE w:val="0"/>
        <w:autoSpaceDN w:val="0"/>
        <w:adjustRightInd w:val="0"/>
        <w:rPr>
          <w:rFonts w:ascii="Palatino Linotype" w:hAnsi="Palatino Linotype"/>
          <w:b/>
          <w:sz w:val="22"/>
          <w:szCs w:val="22"/>
          <w:highlight w:val="yellow"/>
          <w:lang w:val="it-IT"/>
        </w:rPr>
      </w:pPr>
    </w:p>
    <w:p w:rsidR="00F217A6" w:rsidRPr="00043EB1" w:rsidRDefault="00F217A6" w:rsidP="00F217A6">
      <w:p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 xml:space="preserve">Potrivit Legii Nr. 292/ 2011 - Legea asistenţei sociale ”grupul vulnerabil desemnează persoane sau familii care sunt în risc de a-şi pierde capacitatea de satisfacere a nevoilor zilnice de trai din cauza </w:t>
      </w:r>
      <w:r w:rsidRPr="00043EB1">
        <w:rPr>
          <w:rFonts w:ascii="Palatino Linotype" w:hAnsi="Palatino Linotype"/>
          <w:color w:val="000000"/>
          <w:sz w:val="22"/>
          <w:szCs w:val="22"/>
          <w:lang w:val="it-IT"/>
        </w:rPr>
        <w:lastRenderedPageBreak/>
        <w:t xml:space="preserve">unor situaţii de boală, dizabilitate, sărăcie, dependenţă de droguri sau de alcool ori a altor situaţii care conduc la vulnerabilitate economică şi socială; ” </w:t>
      </w:r>
    </w:p>
    <w:p w:rsidR="00F217A6" w:rsidRPr="00043EB1" w:rsidRDefault="00F217A6" w:rsidP="00F217A6">
      <w:pPr>
        <w:autoSpaceDE w:val="0"/>
        <w:autoSpaceDN w:val="0"/>
        <w:adjustRightInd w:val="0"/>
        <w:rPr>
          <w:rFonts w:ascii="Palatino Linotype" w:hAnsi="Palatino Linotype"/>
          <w:b/>
          <w:color w:val="000000"/>
          <w:sz w:val="22"/>
          <w:szCs w:val="22"/>
          <w:lang w:val="it-IT"/>
        </w:rPr>
      </w:pPr>
      <w:r w:rsidRPr="00043EB1">
        <w:rPr>
          <w:rFonts w:ascii="Palatino Linotype" w:hAnsi="Palatino Linotype"/>
          <w:color w:val="000000"/>
          <w:sz w:val="22"/>
          <w:szCs w:val="22"/>
          <w:lang w:val="it-IT"/>
        </w:rPr>
        <w:t xml:space="preserve">1. </w:t>
      </w:r>
      <w:r w:rsidRPr="00043EB1">
        <w:rPr>
          <w:rFonts w:ascii="Palatino Linotype" w:hAnsi="Palatino Linotype"/>
          <w:b/>
          <w:color w:val="000000"/>
          <w:sz w:val="22"/>
          <w:szCs w:val="22"/>
          <w:lang w:val="it-IT"/>
        </w:rPr>
        <w:t>Copilul şi/sau familia</w:t>
      </w:r>
    </w:p>
    <w:p w:rsidR="00F217A6" w:rsidRPr="00043EB1" w:rsidRDefault="00F217A6" w:rsidP="00F217A6">
      <w:p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 xml:space="preserve">Legea 272 din 2004 privind protectia si promovarea drepturilor copilului, republicată în 2014, defineşte copilul ca fiind “persoana care nu a împlinit vârsta de 18 ani şi nici nu a dobândit capacitatea deplină de exerciţiu, potrivit legii” şi familia ca fiind ”părinţii şi copiii acestora”, sau familia extinsă alcătuită din ”rudele copilului, până la gradul IV inclusiv”, sau familia substitutivă alcătuită din ”persoanele, altele decât cele care aparţin familiei extinse, inclusiv afinii până la gradul IV şi asistenţii maternali care asigură creşterea şi îngrijirea copilului, în condiţiile legii”;  </w:t>
      </w:r>
    </w:p>
    <w:p w:rsidR="00F217A6" w:rsidRPr="00043EB1" w:rsidRDefault="00F217A6" w:rsidP="00F217A6">
      <w:p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Categoriile de copii avute in vedere sunt: copiii proveniţi din comunităţile sărace, copiii aflaţi în risc de separare de părinţi, copiii separaţi de părinţi, inclusiv copiii ai căror părinţi sunt plecaţi la muncă în străinătate, copiii părăsiţi, copiii abuzaţi, neglijaţi sau supuşi exploatării, inclusiv copiii traficaţi, exploataţi prin muncă, exploataţi sexual, copiii expuşi migraţiei ilegale, copiii neacompaniaţi aflaţi pe teritoriul altor state, copiii repatriaţi, copiii refugiaţi, copiii străzii, copiii care au săvârşit fapte penale dar nu răspund penal, copiii cu dizabilităţi;</w:t>
      </w:r>
    </w:p>
    <w:p w:rsidR="00F217A6" w:rsidRPr="00043EB1" w:rsidRDefault="00F217A6" w:rsidP="00F217A6">
      <w:p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 xml:space="preserve">2. </w:t>
      </w:r>
      <w:r w:rsidRPr="00043EB1">
        <w:rPr>
          <w:rFonts w:ascii="Palatino Linotype" w:hAnsi="Palatino Linotype"/>
          <w:b/>
          <w:color w:val="000000"/>
          <w:sz w:val="22"/>
          <w:szCs w:val="22"/>
          <w:lang w:val="it-IT"/>
        </w:rPr>
        <w:t>Tinerele însărcinate şi mamele cu copii de vârstă mică</w:t>
      </w:r>
      <w:r w:rsidRPr="00043EB1">
        <w:rPr>
          <w:rFonts w:ascii="Palatino Linotype" w:hAnsi="Palatino Linotype"/>
          <w:color w:val="000000"/>
          <w:sz w:val="22"/>
          <w:szCs w:val="22"/>
          <w:lang w:val="it-IT"/>
        </w:rPr>
        <w:t>, aflate in situaţii de risc social, de excluziune şi/sau marginalizare socială;</w:t>
      </w:r>
    </w:p>
    <w:p w:rsidR="00F217A6" w:rsidRPr="00043EB1" w:rsidRDefault="00F217A6" w:rsidP="00F217A6">
      <w:p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 xml:space="preserve">3. </w:t>
      </w:r>
      <w:r w:rsidRPr="00043EB1">
        <w:rPr>
          <w:rFonts w:ascii="Palatino Linotype" w:hAnsi="Palatino Linotype"/>
          <w:b/>
          <w:color w:val="000000"/>
          <w:sz w:val="22"/>
          <w:szCs w:val="22"/>
          <w:lang w:val="it-IT"/>
        </w:rPr>
        <w:t>Persoanele cu dizabilităţi</w:t>
      </w:r>
      <w:r w:rsidRPr="00043EB1">
        <w:rPr>
          <w:rFonts w:ascii="Palatino Linotype" w:hAnsi="Palatino Linotype"/>
          <w:color w:val="000000"/>
          <w:sz w:val="22"/>
          <w:szCs w:val="22"/>
          <w:lang w:val="it-IT"/>
        </w:rPr>
        <w:t xml:space="preserve">, definite in Legea nr. 448 din 2006, republicată 2013, privind protecţia şi promovarea drepturilor persoanelor cu handicap, ca fiind ”acele persoane cărora mediul social, neadaptat deficienţelor lor fizice, senzoriale, psihice, mentale şi/sau asociate, le împiedică total sau le limitează accesul cu şanse egale la viaţa societăţii, necesitând măsuri de protecţie în sprijinul integrării şi incluziunii sociale.” </w:t>
      </w:r>
    </w:p>
    <w:p w:rsidR="00F217A6" w:rsidRPr="00043EB1" w:rsidRDefault="00F217A6" w:rsidP="00F217A6">
      <w:p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 xml:space="preserve">4. </w:t>
      </w:r>
      <w:r w:rsidRPr="00043EB1">
        <w:rPr>
          <w:rFonts w:ascii="Palatino Linotype" w:hAnsi="Palatino Linotype"/>
          <w:b/>
          <w:color w:val="000000"/>
          <w:sz w:val="22"/>
          <w:szCs w:val="22"/>
          <w:lang w:val="it-IT"/>
        </w:rPr>
        <w:t>Persoanele vârstnice</w:t>
      </w:r>
      <w:r w:rsidRPr="00043EB1">
        <w:rPr>
          <w:rFonts w:ascii="Palatino Linotype" w:hAnsi="Palatino Linotype"/>
          <w:color w:val="000000"/>
          <w:sz w:val="22"/>
          <w:szCs w:val="22"/>
          <w:lang w:val="it-IT"/>
        </w:rPr>
        <w:t xml:space="preserve">, sunt conform Legii asistenţei sociale nr. 292 din 2011, acele persoane care au împlinit vârsta de 65 de ani, </w:t>
      </w:r>
    </w:p>
    <w:p w:rsidR="00F217A6" w:rsidRPr="00043EB1" w:rsidRDefault="00F217A6" w:rsidP="00F217A6">
      <w:p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 xml:space="preserve">5. </w:t>
      </w:r>
      <w:r w:rsidRPr="00043EB1">
        <w:rPr>
          <w:rFonts w:ascii="Palatino Linotype" w:hAnsi="Palatino Linotype"/>
          <w:b/>
          <w:color w:val="000000"/>
          <w:sz w:val="22"/>
          <w:szCs w:val="22"/>
          <w:lang w:val="it-IT"/>
        </w:rPr>
        <w:t>Victimele violenţei în familie</w:t>
      </w:r>
      <w:r w:rsidRPr="00043EB1">
        <w:rPr>
          <w:rFonts w:ascii="Palatino Linotype" w:hAnsi="Palatino Linotype"/>
          <w:color w:val="000000"/>
          <w:sz w:val="22"/>
          <w:szCs w:val="22"/>
          <w:lang w:val="it-IT"/>
        </w:rPr>
        <w:t>, definite de Legea nr. 25 din 9 martie 2012 privind modificarea şi completarea Legii nr. 217/2003 pentru prevenirea şi combaterea violenţei în familie, ca fiind  membri de familie asupra cărora se răsfrânge ”orice acţiune sau inacţiune intenţionată, cu excepţia acţiunilor de autoapărare ori de apărare, manifestată fizic sau verbal”, săvârşită de un alt membru de familie, ”care provoacă ori poate cauza un prejudiciu sau suferinţe fizice, psihice, sexuale, emoţionale ori psihologice, inclusiv ameninţarea cu asemenea acte, constrângerea sau privarea arbitrară de libertate”.</w:t>
      </w:r>
    </w:p>
    <w:p w:rsidR="00F217A6" w:rsidRPr="00043EB1" w:rsidRDefault="00F217A6" w:rsidP="00F217A6">
      <w:p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6</w:t>
      </w:r>
      <w:r w:rsidRPr="00043EB1">
        <w:rPr>
          <w:rFonts w:ascii="Palatino Linotype" w:hAnsi="Palatino Linotype"/>
          <w:b/>
          <w:color w:val="000000"/>
          <w:sz w:val="22"/>
          <w:szCs w:val="22"/>
          <w:lang w:val="it-IT"/>
        </w:rPr>
        <w:t>. Persoanele fără adăpost</w:t>
      </w:r>
      <w:r w:rsidRPr="00043EB1">
        <w:rPr>
          <w:rFonts w:ascii="Palatino Linotype" w:hAnsi="Palatino Linotype"/>
          <w:color w:val="000000"/>
          <w:sz w:val="22"/>
          <w:szCs w:val="22"/>
          <w:lang w:val="it-IT"/>
        </w:rPr>
        <w:t xml:space="preserve"> reprezintă potrivit Legii asistenţei sociale nr. 292 din 2011 “o categorie socială formată din persoane singure ori familii care, din motive singulare sau cumulate de ordin </w:t>
      </w:r>
      <w:r w:rsidRPr="00043EB1">
        <w:rPr>
          <w:rFonts w:ascii="Palatino Linotype" w:hAnsi="Palatino Linotype"/>
          <w:color w:val="000000"/>
          <w:sz w:val="22"/>
          <w:szCs w:val="22"/>
          <w:lang w:val="it-IT"/>
        </w:rPr>
        <w:lastRenderedPageBreak/>
        <w:t xml:space="preserve">social, medical, financiar-economic, juridic ori din cauza unor situaţii de forţă majoră, trăiesc în stradă, locuiesc temporar la prieteni sau cunoscuţi, se află în incapacitate de a susţine o locuinţă în regim de închiriere ori sunt în risc de evacuare, se află în instituţii sau penitenciare de unde urmează ca, în termen de 2 luni, să fie externate, respectiv eliberate şi nu au domiciliu ori reşedinţă” </w:t>
      </w:r>
    </w:p>
    <w:p w:rsidR="00F217A6" w:rsidRPr="00043EB1" w:rsidRDefault="00F217A6" w:rsidP="00F217A6">
      <w:p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7</w:t>
      </w:r>
      <w:r w:rsidRPr="00043EB1">
        <w:rPr>
          <w:rFonts w:ascii="Palatino Linotype" w:hAnsi="Palatino Linotype"/>
          <w:b/>
          <w:color w:val="000000"/>
          <w:sz w:val="22"/>
          <w:szCs w:val="22"/>
          <w:lang w:val="it-IT"/>
        </w:rPr>
        <w:t>. Victimele traficului de persoane</w:t>
      </w:r>
      <w:r w:rsidRPr="00043EB1">
        <w:rPr>
          <w:rFonts w:ascii="Palatino Linotype" w:hAnsi="Palatino Linotype"/>
          <w:color w:val="000000"/>
          <w:sz w:val="22"/>
          <w:szCs w:val="22"/>
          <w:lang w:val="it-IT"/>
        </w:rPr>
        <w:t>. Legea 230/2010 pentru modificarea şi completarea Legii nr. 678/2001 privind prevenirea şi combaterea traficului de persoane defineşte victima traficului de persoane ca fiind “persoana fizică, subiect pasiv al faptelor de ameninţare, violenţă sau al altor forme de constrângere, răpire, fraudă, înşelăciune şi abuz de autoritate, indiferent dacă participă sau nu în procesul penal în calitate de parte vătămată”.</w:t>
      </w:r>
    </w:p>
    <w:p w:rsidR="00F217A6" w:rsidRPr="00043EB1" w:rsidRDefault="00F217A6" w:rsidP="00F217A6">
      <w:p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Grupurile ţintă prezentate nu sunt limitative, prezenta strategie promovând respectarea drepturilor tuturor copiilor/persoanelor aflate în dificultate din judeţul Cluj.  Legea 292/2011 a asistenţei sociale defineşte situaţia de dificultate ca fiind “situaţia în care se află o persoană care, la un moment dat, pe parcursul ciclului de viaţă, din cauze socioeconomice, de sănătate şi/sau care rezultă din mediul social de viaţă dezavantajat, şi-a pierdut sau limitat propriile capacităţi de integrare socială”.</w:t>
      </w:r>
    </w:p>
    <w:p w:rsidR="00F217A6" w:rsidRPr="00043EB1" w:rsidRDefault="00F217A6" w:rsidP="00F217A6">
      <w:p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Beneficiari indirec</w:t>
      </w:r>
      <w:r w:rsidRPr="00043EB1">
        <w:rPr>
          <w:rFonts w:ascii="Palatino Linotype" w:hAnsi="Palatino Linotype"/>
          <w:color w:val="000000"/>
          <w:sz w:val="22"/>
          <w:szCs w:val="22"/>
          <w:lang w:val="ro-RO"/>
        </w:rPr>
        <w:t>ţ</w:t>
      </w:r>
      <w:r w:rsidRPr="00043EB1">
        <w:rPr>
          <w:rFonts w:ascii="Palatino Linotype" w:hAnsi="Palatino Linotype"/>
          <w:color w:val="000000"/>
          <w:sz w:val="22"/>
          <w:szCs w:val="22"/>
          <w:lang w:val="it-IT"/>
        </w:rPr>
        <w:t xml:space="preserve">i: </w:t>
      </w:r>
    </w:p>
    <w:p w:rsidR="00F217A6" w:rsidRPr="00043EB1" w:rsidRDefault="00F217A6" w:rsidP="00F217A6">
      <w:p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 xml:space="preserve">• Părinţii, atât în calitate de beneficiari direcţi ai serviciilor sociale, alături de copii, cât şi în vederea responsabilizării lor în procesul de creştere, îngrijire şi educare a propriilor copii; </w:t>
      </w:r>
    </w:p>
    <w:p w:rsidR="00F217A6" w:rsidRPr="00043EB1" w:rsidRDefault="00F217A6" w:rsidP="00F217A6">
      <w:p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 xml:space="preserve">• Familiile/reprezentanţii legali ai persoanelor adulte cu handicap/în dificultate; </w:t>
      </w:r>
    </w:p>
    <w:p w:rsidR="00F217A6" w:rsidRPr="00043EB1" w:rsidRDefault="00F217A6" w:rsidP="00F217A6">
      <w:p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 Comunităţii locale din care fac parte beneficiarii serviciilor sociale;</w:t>
      </w:r>
    </w:p>
    <w:p w:rsidR="00F217A6" w:rsidRPr="001B4CD9" w:rsidRDefault="00F217A6" w:rsidP="00F217A6">
      <w:pPr>
        <w:autoSpaceDE w:val="0"/>
        <w:autoSpaceDN w:val="0"/>
        <w:adjustRightInd w:val="0"/>
        <w:rPr>
          <w:rFonts w:ascii="Palatino Linotype" w:hAnsi="Palatino Linotype"/>
          <w:b/>
          <w:bCs/>
          <w:sz w:val="22"/>
          <w:szCs w:val="22"/>
          <w:lang w:val="it-IT"/>
        </w:rPr>
      </w:pPr>
      <w:r w:rsidRPr="00043EB1">
        <w:rPr>
          <w:rFonts w:ascii="Palatino Linotype" w:hAnsi="Palatino Linotype"/>
          <w:color w:val="000000"/>
          <w:sz w:val="22"/>
          <w:szCs w:val="22"/>
          <w:lang w:val="it-IT"/>
        </w:rPr>
        <w:t xml:space="preserve">• Profesioniştii care interacţionează cu copiii/persoanele adulte cu handicap/în dificultate. </w:t>
      </w:r>
      <w:r w:rsidRPr="00043EB1">
        <w:rPr>
          <w:rFonts w:ascii="Palatino Linotype" w:hAnsi="Palatino Linotype"/>
          <w:color w:val="000000"/>
          <w:sz w:val="22"/>
          <w:szCs w:val="22"/>
          <w:lang w:val="it-IT"/>
        </w:rPr>
        <w:cr/>
      </w:r>
    </w:p>
    <w:p w:rsidR="008564B8" w:rsidRDefault="008564B8" w:rsidP="00F217A6">
      <w:pPr>
        <w:pStyle w:val="Heading1"/>
        <w:rPr>
          <w:rFonts w:ascii="Palatino Linotype" w:hAnsi="Palatino Linotype"/>
          <w:sz w:val="22"/>
          <w:szCs w:val="22"/>
          <w:lang w:val="it-IT"/>
        </w:rPr>
      </w:pPr>
    </w:p>
    <w:p w:rsidR="008564B8" w:rsidRDefault="008564B8" w:rsidP="00F217A6">
      <w:pPr>
        <w:pStyle w:val="Heading1"/>
        <w:rPr>
          <w:rFonts w:ascii="Palatino Linotype" w:hAnsi="Palatino Linotype"/>
          <w:sz w:val="22"/>
          <w:szCs w:val="22"/>
          <w:lang w:val="it-IT"/>
        </w:rPr>
      </w:pPr>
    </w:p>
    <w:p w:rsidR="008564B8" w:rsidRDefault="008564B8" w:rsidP="00F217A6">
      <w:pPr>
        <w:pStyle w:val="Heading1"/>
        <w:rPr>
          <w:rFonts w:ascii="Palatino Linotype" w:hAnsi="Palatino Linotype"/>
          <w:sz w:val="22"/>
          <w:szCs w:val="22"/>
          <w:lang w:val="it-IT"/>
        </w:rPr>
      </w:pPr>
    </w:p>
    <w:p w:rsidR="008564B8" w:rsidRDefault="008564B8" w:rsidP="00F217A6">
      <w:pPr>
        <w:pStyle w:val="Heading1"/>
        <w:rPr>
          <w:rFonts w:ascii="Palatino Linotype" w:hAnsi="Palatino Linotype"/>
          <w:sz w:val="22"/>
          <w:szCs w:val="22"/>
          <w:lang w:val="it-IT"/>
        </w:rPr>
      </w:pPr>
    </w:p>
    <w:p w:rsidR="008564B8" w:rsidRDefault="008564B8" w:rsidP="00F217A6">
      <w:pPr>
        <w:pStyle w:val="Heading1"/>
        <w:rPr>
          <w:rFonts w:ascii="Palatino Linotype" w:hAnsi="Palatino Linotype"/>
          <w:sz w:val="22"/>
          <w:szCs w:val="22"/>
          <w:lang w:val="it-IT"/>
        </w:rPr>
      </w:pPr>
    </w:p>
    <w:p w:rsidR="008564B8" w:rsidRDefault="008564B8" w:rsidP="00F217A6">
      <w:pPr>
        <w:pStyle w:val="Heading1"/>
        <w:rPr>
          <w:rFonts w:ascii="Palatino Linotype" w:hAnsi="Palatino Linotype"/>
          <w:sz w:val="22"/>
          <w:szCs w:val="22"/>
          <w:lang w:val="it-IT"/>
        </w:rPr>
      </w:pPr>
    </w:p>
    <w:p w:rsidR="00F217A6" w:rsidRPr="00043EB1" w:rsidRDefault="00F217A6" w:rsidP="00F217A6">
      <w:pPr>
        <w:pStyle w:val="Heading1"/>
        <w:rPr>
          <w:rFonts w:ascii="Palatino Linotype" w:hAnsi="Palatino Linotype"/>
          <w:sz w:val="22"/>
          <w:szCs w:val="22"/>
          <w:lang w:val="it-IT"/>
        </w:rPr>
      </w:pPr>
      <w:r w:rsidRPr="00043EB1">
        <w:rPr>
          <w:rFonts w:ascii="Palatino Linotype" w:hAnsi="Palatino Linotype"/>
          <w:sz w:val="22"/>
          <w:szCs w:val="22"/>
          <w:lang w:val="it-IT"/>
        </w:rPr>
        <w:lastRenderedPageBreak/>
        <w:t xml:space="preserve">Provocări și Tendințe pentru principalul furnizor de servicii de protecție din județul MAramureș </w:t>
      </w:r>
    </w:p>
    <w:p w:rsidR="00F217A6" w:rsidRPr="00043EB1" w:rsidRDefault="00F217A6" w:rsidP="00F217A6">
      <w:pPr>
        <w:spacing w:after="0"/>
        <w:rPr>
          <w:rFonts w:ascii="Palatino Linotype" w:hAnsi="Palatino Linotype"/>
          <w:sz w:val="22"/>
          <w:szCs w:val="22"/>
          <w:lang w:val="ro-RO"/>
        </w:rPr>
      </w:pPr>
    </w:p>
    <w:p w:rsidR="00F217A6" w:rsidRPr="00043EB1" w:rsidRDefault="00F217A6" w:rsidP="00F217A6">
      <w:pPr>
        <w:spacing w:after="0"/>
        <w:rPr>
          <w:rFonts w:ascii="Palatino Linotype" w:hAnsi="Palatino Linotype"/>
          <w:sz w:val="22"/>
          <w:szCs w:val="22"/>
          <w:lang w:val="ro-RO"/>
        </w:rPr>
      </w:pPr>
      <w:r w:rsidRPr="00043EB1">
        <w:rPr>
          <w:rFonts w:ascii="Palatino Linotype" w:hAnsi="Palatino Linotype"/>
          <w:sz w:val="22"/>
          <w:szCs w:val="22"/>
          <w:lang w:val="ro-RO"/>
        </w:rPr>
        <w:t>Strategia D.G.A.S.P.C. a avut  ca punct de plecare un studiu privind serviciile sociale existente</w:t>
      </w:r>
      <w:r>
        <w:rPr>
          <w:rFonts w:ascii="Palatino Linotype" w:hAnsi="Palatino Linotype"/>
          <w:sz w:val="22"/>
          <w:szCs w:val="22"/>
          <w:lang w:val="ro-RO"/>
        </w:rPr>
        <w:t xml:space="preserve">, care a </w:t>
      </w:r>
      <w:r w:rsidRPr="00043EB1">
        <w:rPr>
          <w:rFonts w:ascii="Palatino Linotype" w:hAnsi="Palatino Linotype"/>
          <w:sz w:val="22"/>
          <w:szCs w:val="22"/>
          <w:lang w:val="ro-RO"/>
        </w:rPr>
        <w:t>avut drept scop obţinerea unei imagini reale a sistemului de protecţie a copilului la nivelul județului şi a ansamblului de servicii de care beneficiază copii</w:t>
      </w:r>
      <w:r>
        <w:rPr>
          <w:rFonts w:ascii="Palatino Linotype" w:hAnsi="Palatino Linotype"/>
          <w:sz w:val="22"/>
          <w:szCs w:val="22"/>
          <w:lang w:val="ro-RO"/>
        </w:rPr>
        <w:t>i</w:t>
      </w:r>
      <w:r w:rsidRPr="00043EB1">
        <w:rPr>
          <w:rFonts w:ascii="Palatino Linotype" w:hAnsi="Palatino Linotype"/>
          <w:sz w:val="22"/>
          <w:szCs w:val="22"/>
          <w:lang w:val="ro-RO"/>
        </w:rPr>
        <w:t xml:space="preserve"> și adulții aflați în protecţia statului. </w:t>
      </w:r>
    </w:p>
    <w:p w:rsidR="00F217A6" w:rsidRPr="00043EB1" w:rsidRDefault="00F217A6" w:rsidP="00F217A6">
      <w:pPr>
        <w:spacing w:after="0"/>
        <w:ind w:left="-20" w:right="340"/>
        <w:rPr>
          <w:rFonts w:ascii="Palatino Linotype" w:hAnsi="Palatino Linotype"/>
          <w:sz w:val="22"/>
          <w:szCs w:val="22"/>
          <w:lang w:val="ro-RO"/>
        </w:rPr>
      </w:pPr>
      <w:r w:rsidRPr="00043EB1">
        <w:rPr>
          <w:rFonts w:ascii="Palatino Linotype" w:hAnsi="Palatino Linotype"/>
          <w:sz w:val="22"/>
          <w:szCs w:val="22"/>
          <w:lang w:val="ro-RO"/>
        </w:rPr>
        <w:t>Pentru studiu au fost elaborate 3 chestionare, din care 1 pentru aparatul propriu al DGASPC, unul pentru serviciile rezidențiale pentru copii din subordinea DGASPC, unul pentru serviciile rezidențiale pentru adulți.</w:t>
      </w:r>
    </w:p>
    <w:p w:rsidR="00F217A6" w:rsidRPr="00043EB1" w:rsidRDefault="00F217A6" w:rsidP="00F217A6">
      <w:pPr>
        <w:spacing w:after="0"/>
        <w:ind w:left="-20" w:right="340"/>
        <w:rPr>
          <w:rFonts w:ascii="Palatino Linotype" w:hAnsi="Palatino Linotype"/>
          <w:sz w:val="22"/>
          <w:szCs w:val="22"/>
          <w:lang w:val="ro-RO"/>
        </w:rPr>
      </w:pPr>
      <w:r w:rsidRPr="00043EB1">
        <w:rPr>
          <w:rFonts w:ascii="Palatino Linotype" w:hAnsi="Palatino Linotype"/>
          <w:sz w:val="22"/>
          <w:szCs w:val="22"/>
          <w:lang w:val="ro-RO"/>
        </w:rPr>
        <w:t>Chestionarele au fost aplicate unui număr de 13 servicii rezidențiale pentru adulți și 33 de servicii rezidențiale pentru copii.</w:t>
      </w:r>
    </w:p>
    <w:p w:rsidR="00F217A6" w:rsidRPr="00043EB1" w:rsidRDefault="00F217A6" w:rsidP="00F217A6">
      <w:pPr>
        <w:spacing w:after="0"/>
        <w:rPr>
          <w:rFonts w:ascii="Palatino Linotype" w:hAnsi="Palatino Linotype"/>
          <w:sz w:val="22"/>
          <w:szCs w:val="22"/>
          <w:lang w:val="ro-RO"/>
        </w:rPr>
      </w:pPr>
      <w:r w:rsidRPr="00043EB1">
        <w:rPr>
          <w:rFonts w:ascii="Palatino Linotype" w:hAnsi="Palatino Linotype"/>
          <w:sz w:val="22"/>
          <w:szCs w:val="22"/>
          <w:lang w:val="ro-RO"/>
        </w:rPr>
        <w:t xml:space="preserve">Colectarea  datelor a avut loc în perioada iunie-iulie 2015. </w:t>
      </w:r>
    </w:p>
    <w:p w:rsidR="00F217A6" w:rsidRPr="00043EB1" w:rsidRDefault="00F217A6" w:rsidP="00F217A6">
      <w:pPr>
        <w:pStyle w:val="PlainText"/>
        <w:spacing w:line="276" w:lineRule="auto"/>
        <w:jc w:val="both"/>
        <w:rPr>
          <w:rFonts w:ascii="Palatino Linotype" w:hAnsi="Palatino Linotype"/>
          <w:color w:val="auto"/>
          <w:szCs w:val="22"/>
          <w:lang w:val="ro-RO"/>
        </w:rPr>
      </w:pPr>
      <w:r w:rsidRPr="00043EB1">
        <w:rPr>
          <w:rFonts w:ascii="Palatino Linotype" w:hAnsi="Palatino Linotype"/>
          <w:color w:val="auto"/>
          <w:szCs w:val="22"/>
          <w:lang w:val="ro-RO"/>
        </w:rPr>
        <w:t>Interviurile au fost realizate cu directorul general</w:t>
      </w:r>
      <w:r>
        <w:rPr>
          <w:rFonts w:ascii="Palatino Linotype" w:hAnsi="Palatino Linotype"/>
          <w:color w:val="auto"/>
          <w:szCs w:val="22"/>
          <w:lang w:val="ro-RO"/>
        </w:rPr>
        <w:t xml:space="preserve">, </w:t>
      </w:r>
      <w:r w:rsidRPr="00043EB1">
        <w:rPr>
          <w:rFonts w:ascii="Palatino Linotype" w:hAnsi="Palatino Linotype"/>
          <w:color w:val="auto"/>
          <w:szCs w:val="22"/>
          <w:lang w:val="ro-RO"/>
        </w:rPr>
        <w:t>directorul adjunct în cazul DGASPC şi cu managerul/coordonatorului serviciului în cazul centrelor rezidențiale. Au fost</w:t>
      </w:r>
      <w:r w:rsidRPr="00043EB1">
        <w:rPr>
          <w:rFonts w:ascii="Palatino Linotype" w:hAnsi="Palatino Linotype"/>
          <w:color w:val="FF0000"/>
          <w:szCs w:val="22"/>
          <w:lang w:val="ro-RO"/>
        </w:rPr>
        <w:t xml:space="preserve"> </w:t>
      </w:r>
      <w:r w:rsidRPr="00043EB1">
        <w:rPr>
          <w:rFonts w:ascii="Palatino Linotype" w:hAnsi="Palatino Linotype"/>
          <w:color w:val="auto"/>
          <w:szCs w:val="22"/>
          <w:lang w:val="ro-RO"/>
        </w:rPr>
        <w:t>cerute detalii pe întrebări specifice şi educatorilor, administratorilor, asistentelor medicale</w:t>
      </w:r>
      <w:r>
        <w:rPr>
          <w:rFonts w:ascii="Palatino Linotype" w:hAnsi="Palatino Linotype"/>
          <w:color w:val="auto"/>
          <w:szCs w:val="22"/>
          <w:lang w:val="ro-RO"/>
        </w:rPr>
        <w:t>,</w:t>
      </w:r>
      <w:r w:rsidRPr="00043EB1">
        <w:rPr>
          <w:rFonts w:ascii="Palatino Linotype" w:hAnsi="Palatino Linotype"/>
          <w:color w:val="auto"/>
          <w:szCs w:val="22"/>
          <w:lang w:val="ro-RO"/>
        </w:rPr>
        <w:t xml:space="preserve"> bucătarilor</w:t>
      </w:r>
      <w:r>
        <w:rPr>
          <w:rFonts w:ascii="Palatino Linotype" w:hAnsi="Palatino Linotype"/>
          <w:color w:val="auto"/>
          <w:szCs w:val="22"/>
          <w:lang w:val="ro-RO"/>
        </w:rPr>
        <w:t>, copiilor</w:t>
      </w:r>
      <w:r w:rsidRPr="00043EB1">
        <w:rPr>
          <w:rFonts w:ascii="Palatino Linotype" w:hAnsi="Palatino Linotype"/>
          <w:color w:val="auto"/>
          <w:szCs w:val="22"/>
          <w:lang w:val="ro-RO"/>
        </w:rPr>
        <w:t xml:space="preserve">. </w:t>
      </w:r>
    </w:p>
    <w:p w:rsidR="00F217A6" w:rsidRPr="00043EB1" w:rsidRDefault="00F217A6" w:rsidP="00F217A6">
      <w:pPr>
        <w:pStyle w:val="PlainText"/>
        <w:spacing w:line="276" w:lineRule="auto"/>
        <w:jc w:val="both"/>
        <w:rPr>
          <w:rFonts w:ascii="Palatino Linotype" w:hAnsi="Palatino Linotype"/>
          <w:color w:val="auto"/>
          <w:szCs w:val="22"/>
          <w:lang w:val="ro-RO"/>
        </w:rPr>
      </w:pPr>
    </w:p>
    <w:p w:rsidR="00F217A6" w:rsidRPr="00043EB1" w:rsidRDefault="00F217A6" w:rsidP="00F217A6">
      <w:pPr>
        <w:pStyle w:val="PlainText"/>
        <w:spacing w:line="276" w:lineRule="auto"/>
        <w:rPr>
          <w:rFonts w:ascii="Palatino Linotype" w:hAnsi="Palatino Linotype"/>
          <w:color w:val="FF0000"/>
          <w:szCs w:val="22"/>
          <w:lang w:val="ro-RO"/>
        </w:rPr>
      </w:pPr>
    </w:p>
    <w:p w:rsidR="00F217A6" w:rsidRPr="00274371" w:rsidRDefault="00F217A6" w:rsidP="00F217A6">
      <w:pPr>
        <w:rPr>
          <w:rFonts w:ascii="Palatino Linotype" w:hAnsi="Palatino Linotype"/>
          <w:sz w:val="22"/>
          <w:szCs w:val="22"/>
          <w:lang w:val="ro-RO"/>
        </w:rPr>
      </w:pPr>
      <w:r w:rsidRPr="00043EB1">
        <w:rPr>
          <w:rFonts w:ascii="Palatino Linotype" w:hAnsi="Palatino Linotype"/>
          <w:color w:val="C0504D"/>
          <w:sz w:val="22"/>
          <w:szCs w:val="22"/>
          <w:lang w:val="ro-RO"/>
        </w:rPr>
        <w:br w:type="page"/>
      </w:r>
      <w:r w:rsidRPr="00274371">
        <w:rPr>
          <w:rFonts w:ascii="Palatino Linotype" w:hAnsi="Palatino Linotype"/>
          <w:sz w:val="22"/>
          <w:szCs w:val="22"/>
          <w:lang w:val="ro-RO"/>
        </w:rPr>
        <w:lastRenderedPageBreak/>
        <w:t>PROCESUL DE CONSULTARE A ACTORILOR RELAVANȚI PENTRU CONSTRUCȚIA STRATEGIEI DGASPC MM</w:t>
      </w:r>
    </w:p>
    <w:p w:rsidR="00F217A6" w:rsidRPr="00274371" w:rsidRDefault="00F217A6" w:rsidP="00F217A6">
      <w:pPr>
        <w:rPr>
          <w:rFonts w:ascii="Palatino Linotype" w:hAnsi="Palatino Linotype"/>
          <w:sz w:val="22"/>
          <w:szCs w:val="22"/>
          <w:lang w:val="ro-RO"/>
        </w:rPr>
      </w:pPr>
      <w:r w:rsidRPr="00043EB1">
        <w:rPr>
          <w:rFonts w:ascii="Palatino Linotype" w:hAnsi="Palatino Linotype"/>
          <w:sz w:val="22"/>
          <w:szCs w:val="22"/>
          <w:lang w:val="ro-RO"/>
        </w:rPr>
        <w:t>Pentru procesul de elaborare a Strategiei DGASPC Maramureș 2015-2020 au avut loc două evenimente de tip</w:t>
      </w:r>
      <w:r w:rsidRPr="00274371">
        <w:rPr>
          <w:rFonts w:ascii="Palatino Linotype" w:hAnsi="Palatino Linotype"/>
          <w:sz w:val="22"/>
          <w:szCs w:val="22"/>
          <w:lang w:val="ro-RO"/>
        </w:rPr>
        <w:t xml:space="preserve"> “masă rotundă”. </w:t>
      </w:r>
    </w:p>
    <w:p w:rsidR="00F217A6" w:rsidRPr="00274371" w:rsidRDefault="00F217A6" w:rsidP="00F217A6">
      <w:pPr>
        <w:rPr>
          <w:rFonts w:ascii="Palatino Linotype" w:hAnsi="Palatino Linotype"/>
          <w:sz w:val="22"/>
          <w:szCs w:val="22"/>
          <w:lang w:val="ro-RO"/>
        </w:rPr>
      </w:pPr>
      <w:r w:rsidRPr="00274371">
        <w:rPr>
          <w:rFonts w:ascii="Palatino Linotype" w:hAnsi="Palatino Linotype"/>
          <w:sz w:val="22"/>
          <w:szCs w:val="22"/>
          <w:lang w:val="ro-RO"/>
        </w:rPr>
        <w:t xml:space="preserve">Primul eveniment s-a desfășurat în Baia Mare, în data de 19 mai 2015, la sediul Fundației HHC România. Participanții au fost reprezentanți ai următoarelor instituții/asociații/fundații: Fundația Sacro Cuore, Spitalul de Pneumoftiziologie Baia Mare, Casa Județeană de Pensii, Primăria Șișești, Asociația Autism Baia Mare, Spitalul de Boli Infecțioase și Psihiatrie, Primăria Cupșeni, Primăria Vima Mică, Direcția Județeană de Evidență a Persoanelor Maramureș, Primăria Coltău, Primăria Ariniș, Primăria Fărcașa, Primăria Ulmeni, Inspectoratul Județean de Jandarmi, Primăria Baia Sprie, Agenția Județeana pentru Ocuparea Forței de Muncă Maramureș, Agenția Județeană pentru Plăți și Inspecție Socială Maramureș, Fundația Hope and Hopes România, Primăria Coltău, Primăria Fărcașa, Asociația Profesională Neguvernamentală de Asistență Socială ASSOC Baia Mare, director general DGASPC Maramureș, director general adjunct DGASPC Maramureș. </w:t>
      </w:r>
    </w:p>
    <w:p w:rsidR="00F217A6" w:rsidRPr="00274371" w:rsidRDefault="00F217A6" w:rsidP="00F217A6">
      <w:pPr>
        <w:rPr>
          <w:rFonts w:ascii="Palatino Linotype" w:hAnsi="Palatino Linotype"/>
          <w:sz w:val="22"/>
          <w:szCs w:val="22"/>
          <w:lang w:val="fr-FR"/>
        </w:rPr>
      </w:pPr>
      <w:r w:rsidRPr="00274371">
        <w:rPr>
          <w:rFonts w:ascii="Palatino Linotype" w:hAnsi="Palatino Linotype"/>
          <w:sz w:val="22"/>
          <w:szCs w:val="22"/>
          <w:lang w:val="fr-FR"/>
        </w:rPr>
        <w:t>În 21 mai 2015 a avut loc al doilea eveniment La Sighetu Marmației, la sediul Centrului de zi “Ajută”. Participanții au fost reprezentanți ai următoarelor instituții/asociații/fundații: Asociația Casa Luminii Vișeu de Sus, Asociația Profesională Neguvernamentală de Asistență Socială ASSOC Baia Mare, Primăriile: Rona de Jos, Repedea, Strâmtura, Leordina, Ruscova, Sarasău, Săliștea de Sus, Sighetu Marmației, Borșa, director general adjunct DGASPC Maramureș.</w:t>
      </w:r>
    </w:p>
    <w:p w:rsidR="00F217A6" w:rsidRPr="00274371" w:rsidRDefault="00F217A6" w:rsidP="00F217A6">
      <w:pPr>
        <w:rPr>
          <w:rFonts w:ascii="Palatino Linotype" w:hAnsi="Palatino Linotype"/>
          <w:sz w:val="22"/>
          <w:szCs w:val="22"/>
          <w:lang w:val="es-MX"/>
        </w:rPr>
      </w:pPr>
      <w:r w:rsidRPr="00274371">
        <w:rPr>
          <w:rFonts w:ascii="Palatino Linotype" w:hAnsi="Palatino Linotype"/>
          <w:sz w:val="22"/>
          <w:szCs w:val="22"/>
          <w:lang w:val="es-MX"/>
        </w:rPr>
        <w:t>Obiectivele generale ale acestor evenimente au fost  inventarierea serviciilor sociale existente, evaluarea eficienței și eficacității acestora și identificarea nevoii de noi servicii sociale.</w:t>
      </w:r>
    </w:p>
    <w:p w:rsidR="00F217A6" w:rsidRPr="00043EB1" w:rsidRDefault="00F217A6" w:rsidP="00F217A6">
      <w:p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 xml:space="preserve">DGASPC Maramureș a elaborat un chestionar pe care l-a pus la dispoziție primăriilor din județul Maramureș cu scopul de a investiga tipurile de servicii existente la nivel de comunitate, intenția primăriilor de a dezvolta noi servicii sociale, care sunt serviciile pe care acestea doresc să le dezvolte, de ce au nevoie pentru acest proces, relația acestora cu </w:t>
      </w:r>
      <w:r>
        <w:rPr>
          <w:rFonts w:ascii="Palatino Linotype" w:hAnsi="Palatino Linotype"/>
          <w:color w:val="000000"/>
          <w:sz w:val="22"/>
          <w:szCs w:val="22"/>
          <w:lang w:val="it-IT"/>
        </w:rPr>
        <w:t>D.G.A.S.P.C. Maramureș</w:t>
      </w:r>
      <w:r w:rsidRPr="00043EB1">
        <w:rPr>
          <w:rFonts w:ascii="Palatino Linotype" w:hAnsi="Palatino Linotype"/>
          <w:color w:val="000000"/>
          <w:sz w:val="22"/>
          <w:szCs w:val="22"/>
          <w:lang w:val="it-IT"/>
        </w:rPr>
        <w:t>.</w:t>
      </w:r>
    </w:p>
    <w:p w:rsidR="00F217A6" w:rsidRPr="00274371" w:rsidRDefault="00F217A6" w:rsidP="00F217A6">
      <w:pPr>
        <w:rPr>
          <w:rFonts w:ascii="Palatino Linotype" w:hAnsi="Palatino Linotype"/>
          <w:sz w:val="22"/>
          <w:szCs w:val="22"/>
          <w:lang w:val="it-IT"/>
        </w:rPr>
      </w:pPr>
      <w:r w:rsidRPr="00274371">
        <w:rPr>
          <w:rFonts w:ascii="Palatino Linotype" w:hAnsi="Palatino Linotype"/>
          <w:sz w:val="22"/>
          <w:szCs w:val="22"/>
          <w:lang w:val="it-IT"/>
        </w:rPr>
        <w:t>Chestionarul elaborat in urma consultarilor cu autoritățile publice locale a fost trimis spre completare celor 76 de primarii din judetul Maramures.</w:t>
      </w:r>
    </w:p>
    <w:p w:rsidR="00F217A6" w:rsidRPr="00274371" w:rsidRDefault="00F217A6" w:rsidP="00F217A6">
      <w:pPr>
        <w:rPr>
          <w:rFonts w:ascii="Palatino Linotype" w:hAnsi="Palatino Linotype"/>
          <w:sz w:val="22"/>
          <w:szCs w:val="22"/>
          <w:lang w:val="fr-FR"/>
        </w:rPr>
      </w:pPr>
      <w:r w:rsidRPr="00274371">
        <w:rPr>
          <w:rFonts w:ascii="Palatino Linotype" w:hAnsi="Palatino Linotype"/>
          <w:sz w:val="22"/>
          <w:szCs w:val="22"/>
          <w:lang w:val="fr-FR"/>
        </w:rPr>
        <w:t xml:space="preserve">39 de primarii  au completat chestionarul și l-au trimis D.G.A.S.P.C.  Maramures pe fax sau email. </w:t>
      </w:r>
    </w:p>
    <w:p w:rsidR="00F217A6" w:rsidRPr="00274371" w:rsidRDefault="00F217A6" w:rsidP="00F217A6">
      <w:pPr>
        <w:rPr>
          <w:rFonts w:ascii="Palatino Linotype" w:hAnsi="Palatino Linotype"/>
          <w:sz w:val="22"/>
          <w:szCs w:val="22"/>
          <w:lang w:val="fr-FR"/>
        </w:rPr>
      </w:pPr>
      <w:r w:rsidRPr="00274371">
        <w:rPr>
          <w:rFonts w:ascii="Palatino Linotype" w:hAnsi="Palatino Linotype"/>
          <w:sz w:val="22"/>
          <w:szCs w:val="22"/>
          <w:lang w:val="fr-FR"/>
        </w:rPr>
        <w:t>Din cele 39 de primarii 4 au comunicat chestionarul incomplet, astfel ca informațiile nu au putut fi luate în considerare.</w:t>
      </w:r>
    </w:p>
    <w:p w:rsidR="00F217A6" w:rsidRPr="00274371" w:rsidRDefault="00F217A6" w:rsidP="00F217A6">
      <w:pPr>
        <w:rPr>
          <w:rFonts w:ascii="Palatino Linotype" w:hAnsi="Palatino Linotype"/>
          <w:sz w:val="22"/>
          <w:szCs w:val="22"/>
          <w:lang w:val="es-MX"/>
        </w:rPr>
      </w:pPr>
      <w:r w:rsidRPr="00274371">
        <w:rPr>
          <w:rFonts w:ascii="Palatino Linotype" w:hAnsi="Palatino Linotype"/>
          <w:sz w:val="22"/>
          <w:szCs w:val="22"/>
          <w:lang w:val="es-MX"/>
        </w:rPr>
        <w:t xml:space="preserve">Analiza se referă la răspunsurile comunicate prin chestionar de cele 34 de primarii </w:t>
      </w:r>
      <w:proofErr w:type="gramStart"/>
      <w:r w:rsidRPr="00274371">
        <w:rPr>
          <w:rFonts w:ascii="Palatino Linotype" w:hAnsi="Palatino Linotype"/>
          <w:sz w:val="22"/>
          <w:szCs w:val="22"/>
          <w:lang w:val="es-MX"/>
        </w:rPr>
        <w:t>( 44,73</w:t>
      </w:r>
      <w:proofErr w:type="gramEnd"/>
      <w:r w:rsidRPr="00274371">
        <w:rPr>
          <w:rFonts w:ascii="Palatino Linotype" w:hAnsi="Palatino Linotype"/>
          <w:sz w:val="22"/>
          <w:szCs w:val="22"/>
          <w:lang w:val="es-MX"/>
        </w:rPr>
        <w:t>% din totalul primariilor).</w:t>
      </w:r>
    </w:p>
    <w:p w:rsidR="00F217A6" w:rsidRPr="00274371" w:rsidRDefault="00F217A6" w:rsidP="00F217A6">
      <w:pPr>
        <w:rPr>
          <w:rFonts w:ascii="Palatino Linotype" w:hAnsi="Palatino Linotype"/>
          <w:sz w:val="22"/>
          <w:szCs w:val="22"/>
          <w:lang w:val="fr-FR"/>
        </w:rPr>
      </w:pPr>
      <w:r w:rsidRPr="00274371">
        <w:rPr>
          <w:rFonts w:ascii="Palatino Linotype" w:hAnsi="Palatino Linotype"/>
          <w:sz w:val="22"/>
          <w:szCs w:val="22"/>
          <w:lang w:val="fr-FR"/>
        </w:rPr>
        <w:lastRenderedPageBreak/>
        <w:t xml:space="preserve">Din totalul respondentilor 91,1% afirmă că nu au servicii sociale dezvoltate de către primărie.  Dintre cei care au servicii dezvoltate, cei mai mulți </w:t>
      </w:r>
      <w:proofErr w:type="gramStart"/>
      <w:r w:rsidRPr="00274371">
        <w:rPr>
          <w:rFonts w:ascii="Palatino Linotype" w:hAnsi="Palatino Linotype"/>
          <w:sz w:val="22"/>
          <w:szCs w:val="22"/>
          <w:lang w:val="fr-FR"/>
        </w:rPr>
        <w:t>le oferă</w:t>
      </w:r>
      <w:proofErr w:type="gramEnd"/>
      <w:r w:rsidRPr="00274371">
        <w:rPr>
          <w:rFonts w:ascii="Palatino Linotype" w:hAnsi="Palatino Linotype"/>
          <w:sz w:val="22"/>
          <w:szCs w:val="22"/>
          <w:lang w:val="fr-FR"/>
        </w:rPr>
        <w:t xml:space="preserve"> copilului și familiei, persoanelor cu dizabilități și persoanelor vârtstnice.</w:t>
      </w:r>
    </w:p>
    <w:p w:rsidR="00F217A6" w:rsidRPr="00274371" w:rsidRDefault="00F217A6" w:rsidP="00F217A6">
      <w:pPr>
        <w:rPr>
          <w:rFonts w:ascii="Palatino Linotype" w:hAnsi="Palatino Linotype"/>
          <w:sz w:val="22"/>
          <w:szCs w:val="22"/>
          <w:lang w:val="fr-FR"/>
        </w:rPr>
      </w:pPr>
      <w:r w:rsidRPr="00274371">
        <w:rPr>
          <w:rFonts w:ascii="Palatino Linotype" w:hAnsi="Palatino Linotype"/>
          <w:sz w:val="22"/>
          <w:szCs w:val="22"/>
          <w:lang w:val="fr-FR"/>
        </w:rPr>
        <w:t xml:space="preserve">Din punct de vedere al resursei umane angajații din primării sunt în marea majoritate persoane cu atribuții </w:t>
      </w:r>
      <w:proofErr w:type="gramStart"/>
      <w:r w:rsidRPr="00274371">
        <w:rPr>
          <w:rFonts w:ascii="Palatino Linotype" w:hAnsi="Palatino Linotype"/>
          <w:sz w:val="22"/>
          <w:szCs w:val="22"/>
          <w:lang w:val="fr-FR"/>
        </w:rPr>
        <w:t>de asistență</w:t>
      </w:r>
      <w:proofErr w:type="gramEnd"/>
      <w:r w:rsidRPr="00274371">
        <w:rPr>
          <w:rFonts w:ascii="Palatino Linotype" w:hAnsi="Palatino Linotype"/>
          <w:sz w:val="22"/>
          <w:szCs w:val="22"/>
          <w:lang w:val="fr-FR"/>
        </w:rPr>
        <w:t xml:space="preserve"> socială, cu studii medii.</w:t>
      </w:r>
    </w:p>
    <w:p w:rsidR="00F217A6" w:rsidRPr="00274371" w:rsidRDefault="00F217A6" w:rsidP="00F217A6">
      <w:pPr>
        <w:rPr>
          <w:rFonts w:ascii="Palatino Linotype" w:hAnsi="Palatino Linotype"/>
          <w:sz w:val="22"/>
          <w:szCs w:val="22"/>
          <w:lang w:val="fr-FR"/>
        </w:rPr>
      </w:pPr>
      <w:r w:rsidRPr="00274371">
        <w:rPr>
          <w:rFonts w:ascii="Palatino Linotype" w:hAnsi="Palatino Linotype"/>
          <w:sz w:val="22"/>
          <w:szCs w:val="22"/>
          <w:lang w:val="fr-FR"/>
        </w:rPr>
        <w:t xml:space="preserve">Majoritatea covârșitoarea </w:t>
      </w:r>
      <w:proofErr w:type="gramStart"/>
      <w:r w:rsidRPr="00274371">
        <w:rPr>
          <w:rFonts w:ascii="Palatino Linotype" w:hAnsi="Palatino Linotype"/>
          <w:sz w:val="22"/>
          <w:szCs w:val="22"/>
          <w:lang w:val="fr-FR"/>
        </w:rPr>
        <w:t>a</w:t>
      </w:r>
      <w:proofErr w:type="gramEnd"/>
      <w:r w:rsidRPr="00274371">
        <w:rPr>
          <w:rFonts w:ascii="Palatino Linotype" w:hAnsi="Palatino Linotype"/>
          <w:sz w:val="22"/>
          <w:szCs w:val="22"/>
          <w:lang w:val="fr-FR"/>
        </w:rPr>
        <w:t xml:space="preserve"> repodenților (82,35%) afirmă că ar dori să dezvolte servicii sociale, în principal pentru grupurile vulnerabile reprezentative enumerate anterior: adică familii și copii, persoane cu dizabilități și persoane vârstnice. Pentru dezvoltarea serviciilor, cele mai multe primării consideră că ar avea nevoie de resurse financiare, ajutor metodologic și consultanță. Pentru devoltarea serviciilor, primăriile așteaptă din partea D.G.A.S.P.C. Maramureș  asistență tehnică, fie sub formă de consultanță, fie sub formă de metodologii, fie sub formă de supervizare.</w:t>
      </w:r>
    </w:p>
    <w:p w:rsidR="00F217A6" w:rsidRPr="00274371" w:rsidRDefault="00F217A6" w:rsidP="00F217A6">
      <w:pPr>
        <w:spacing w:after="0"/>
        <w:rPr>
          <w:rFonts w:ascii="Palatino Linotype" w:eastAsia="Times New Roman" w:hAnsi="Palatino Linotype" w:cs="Arial"/>
          <w:sz w:val="22"/>
          <w:szCs w:val="22"/>
          <w:lang w:val="fr-FR" w:eastAsia="en-GB"/>
        </w:rPr>
      </w:pPr>
    </w:p>
    <w:p w:rsidR="00F217A6" w:rsidRPr="00274371" w:rsidRDefault="00F217A6" w:rsidP="00F217A6">
      <w:pPr>
        <w:spacing w:after="0"/>
        <w:rPr>
          <w:rFonts w:ascii="Palatino Linotype" w:eastAsia="Times New Roman" w:hAnsi="Palatino Linotype" w:cs="Arial"/>
          <w:sz w:val="22"/>
          <w:szCs w:val="22"/>
          <w:lang w:val="es-MX" w:eastAsia="en-GB"/>
        </w:rPr>
      </w:pPr>
      <w:r w:rsidRPr="00274371">
        <w:rPr>
          <w:rFonts w:ascii="Palatino Linotype" w:eastAsia="Times New Roman" w:hAnsi="Palatino Linotype" w:cs="Arial"/>
          <w:sz w:val="22"/>
          <w:szCs w:val="22"/>
          <w:lang w:val="es-MX" w:eastAsia="en-GB"/>
        </w:rPr>
        <w:t>Privit din perspectiva punctelor slabe şi tari, sistemul de servicii de prevenire realizate la nivelul comunităţilor locale se poate prezenta astfel:</w:t>
      </w:r>
    </w:p>
    <w:p w:rsidR="00F217A6" w:rsidRPr="00274371" w:rsidRDefault="00F217A6" w:rsidP="001D3BD6">
      <w:pPr>
        <w:numPr>
          <w:ilvl w:val="0"/>
          <w:numId w:val="35"/>
        </w:numPr>
        <w:pBdr>
          <w:top w:val="single" w:sz="6" w:space="5" w:color="E1EBEE"/>
        </w:pBdr>
        <w:spacing w:after="0"/>
        <w:ind w:left="0"/>
        <w:rPr>
          <w:rFonts w:ascii="Palatino Linotype" w:eastAsia="Times New Roman" w:hAnsi="Palatino Linotype" w:cs="Arial"/>
          <w:sz w:val="22"/>
          <w:szCs w:val="22"/>
          <w:lang w:val="es-MX" w:eastAsia="en-GB"/>
        </w:rPr>
      </w:pPr>
      <w:r w:rsidRPr="00274371">
        <w:rPr>
          <w:rFonts w:ascii="Palatino Linotype" w:eastAsia="Times New Roman" w:hAnsi="Palatino Linotype" w:cs="Arial"/>
          <w:sz w:val="22"/>
          <w:szCs w:val="22"/>
          <w:lang w:val="es-MX" w:eastAsia="en-GB"/>
        </w:rPr>
        <w:t>Serviciile publice de asistență socială sunt organizate din punct de vedere instituţional şi manifestă continuu tendinţa de reorganizare a instituţiei pentru a răspunde tuturor categoriilor de beneficiari, însă deţin spaţiu insuficient şi neadecvat pentru desfăşurarea activităţilor, resurse informatizate/tehnice şi umane insuficiente;</w:t>
      </w:r>
    </w:p>
    <w:p w:rsidR="00F217A6" w:rsidRPr="00274371" w:rsidRDefault="00F217A6" w:rsidP="001D3BD6">
      <w:pPr>
        <w:numPr>
          <w:ilvl w:val="0"/>
          <w:numId w:val="35"/>
        </w:numPr>
        <w:pBdr>
          <w:top w:val="single" w:sz="6" w:space="5" w:color="E1EBEE"/>
        </w:pBdr>
        <w:spacing w:after="0"/>
        <w:ind w:left="0"/>
        <w:rPr>
          <w:rFonts w:ascii="Palatino Linotype" w:eastAsia="Times New Roman" w:hAnsi="Palatino Linotype" w:cs="Arial"/>
          <w:sz w:val="22"/>
          <w:szCs w:val="22"/>
          <w:lang w:val="es-MX" w:eastAsia="en-GB"/>
        </w:rPr>
      </w:pPr>
      <w:r w:rsidRPr="00274371">
        <w:rPr>
          <w:rFonts w:ascii="Palatino Linotype" w:eastAsia="Times New Roman" w:hAnsi="Palatino Linotype" w:cs="Arial"/>
          <w:sz w:val="22"/>
          <w:szCs w:val="22"/>
          <w:lang w:val="es-MX" w:eastAsia="en-GB"/>
        </w:rPr>
        <w:t>există servicii sociale comunitare profesioniste cu rezultate pozitive în rândul beneficiarilor, însă insuficiente şi incomplete raportat la nevoile copiilor proveniti din familiile aflate în dificultate din anumite zone de risc ale unei localităţi, lucru confirmat şi de datele Eurostat făcute publice în luna ianuarie a acestui an, conform cărora unul din trei copii din România (33%) trăieşte sub limita sărăciei, ceea ce are grave repercusiuni asupra dezvoltării psiho-sociale,</w:t>
      </w:r>
    </w:p>
    <w:p w:rsidR="00F217A6" w:rsidRPr="00274371" w:rsidRDefault="00F217A6" w:rsidP="001D3BD6">
      <w:pPr>
        <w:numPr>
          <w:ilvl w:val="0"/>
          <w:numId w:val="35"/>
        </w:numPr>
        <w:pBdr>
          <w:top w:val="single" w:sz="6" w:space="5" w:color="E1EBEE"/>
        </w:pBdr>
        <w:spacing w:after="0"/>
        <w:ind w:left="0"/>
        <w:rPr>
          <w:rFonts w:ascii="Palatino Linotype" w:eastAsia="Times New Roman" w:hAnsi="Palatino Linotype" w:cs="Arial"/>
          <w:sz w:val="22"/>
          <w:szCs w:val="22"/>
          <w:lang w:val="es-MX" w:eastAsia="en-GB"/>
        </w:rPr>
      </w:pPr>
      <w:r w:rsidRPr="00274371">
        <w:rPr>
          <w:rFonts w:ascii="Palatino Linotype" w:eastAsia="Times New Roman" w:hAnsi="Palatino Linotype" w:cs="Arial"/>
          <w:sz w:val="22"/>
          <w:szCs w:val="22"/>
          <w:lang w:val="es-MX" w:eastAsia="en-GB"/>
        </w:rPr>
        <w:t>există profesionişti în cadrul acestor servicii, dar numărul acestora este tot mai redus din cauza motivării materiale şi profesionale insuficiente a personalului, iar în paralel se poate constata lipsa unui sistem de formare continuă a personalului din domeniu, iar oferta existentă acum pe piaţă este mult prea costisitoare atât pentru serviciile publice care sunt sub-finanțate, cât şi pentru personalul angajat, în general cu salarii mici,</w:t>
      </w:r>
    </w:p>
    <w:p w:rsidR="00F217A6" w:rsidRPr="00274371" w:rsidRDefault="00F217A6" w:rsidP="001D3BD6">
      <w:pPr>
        <w:numPr>
          <w:ilvl w:val="0"/>
          <w:numId w:val="35"/>
        </w:numPr>
        <w:pBdr>
          <w:top w:val="single" w:sz="6" w:space="5" w:color="E1EBEE"/>
        </w:pBdr>
        <w:spacing w:after="0"/>
        <w:ind w:left="0"/>
        <w:rPr>
          <w:rFonts w:ascii="Palatino Linotype" w:eastAsia="Times New Roman" w:hAnsi="Palatino Linotype" w:cs="Arial"/>
          <w:sz w:val="22"/>
          <w:szCs w:val="22"/>
          <w:lang w:val="es-MX" w:eastAsia="en-GB"/>
        </w:rPr>
      </w:pPr>
      <w:r w:rsidRPr="00274371">
        <w:rPr>
          <w:rFonts w:ascii="Palatino Linotype" w:eastAsia="Times New Roman" w:hAnsi="Palatino Linotype" w:cs="Arial"/>
          <w:sz w:val="22"/>
          <w:szCs w:val="22"/>
          <w:lang w:val="es-MX" w:eastAsia="en-GB"/>
        </w:rPr>
        <w:t>fondurile structurale au avut în vedere modernizarea şi extinderea infrastructurii serviciilor sociale existente, dar nu au acordat eligibilitate construcţiei de servicii noi în comunitate, în cartierele unde familiile cu copii se confruntă cu sărăcia, delincvenţa, violenţa, abandonul şcolar şi familial, şi unde tinerii au nevoie de informare, orientare profesională şi consiliere,</w:t>
      </w:r>
    </w:p>
    <w:p w:rsidR="00F217A6" w:rsidRPr="00274371" w:rsidRDefault="00F217A6" w:rsidP="001D3BD6">
      <w:pPr>
        <w:numPr>
          <w:ilvl w:val="0"/>
          <w:numId w:val="35"/>
        </w:numPr>
        <w:pBdr>
          <w:top w:val="single" w:sz="6" w:space="5" w:color="E1EBEE"/>
        </w:pBdr>
        <w:spacing w:after="0"/>
        <w:ind w:left="0"/>
        <w:rPr>
          <w:rFonts w:ascii="Palatino Linotype" w:eastAsia="Times New Roman" w:hAnsi="Palatino Linotype" w:cs="Arial"/>
          <w:sz w:val="22"/>
          <w:szCs w:val="22"/>
          <w:lang w:val="es-MX" w:eastAsia="en-GB"/>
        </w:rPr>
      </w:pPr>
      <w:r w:rsidRPr="00274371">
        <w:rPr>
          <w:rFonts w:ascii="Palatino Linotype" w:eastAsia="Times New Roman" w:hAnsi="Palatino Linotype" w:cs="Arial"/>
          <w:sz w:val="22"/>
          <w:szCs w:val="22"/>
          <w:lang w:val="es-MX" w:eastAsia="en-GB"/>
        </w:rPr>
        <w:t xml:space="preserve">în ultimii ani s-a pus accentul pe dezvoltarea şi consolidarea parteneriatelor încheiate între serviciile publice de asistență socială de la nivel local şi furnizori privaţi de servicii sociale sau alte instituţii din domeniul educaţiei şi sănătaţii, astfel încât prin solidaritate socială, complementaritatea şi calitatea serviciilor acordate, resursele existente la nivelul unei comunităţi să fie folosite în mod </w:t>
      </w:r>
      <w:r w:rsidRPr="00274371">
        <w:rPr>
          <w:rFonts w:ascii="Palatino Linotype" w:eastAsia="Times New Roman" w:hAnsi="Palatino Linotype" w:cs="Arial"/>
          <w:sz w:val="22"/>
          <w:szCs w:val="22"/>
          <w:lang w:val="es-MX" w:eastAsia="en-GB"/>
        </w:rPr>
        <w:lastRenderedPageBreak/>
        <w:t>eficient şi eficace cu acelaşi scop, pentru a se evita dependenţa beneficiarilor de servicii sociale şi suprapunerea acestor servicii.</w:t>
      </w:r>
    </w:p>
    <w:p w:rsidR="00F217A6" w:rsidRPr="00274371" w:rsidRDefault="00F217A6" w:rsidP="00F217A6">
      <w:pPr>
        <w:spacing w:after="0"/>
        <w:rPr>
          <w:rFonts w:ascii="Palatino Linotype" w:eastAsia="Times New Roman" w:hAnsi="Palatino Linotype" w:cs="Arial"/>
          <w:sz w:val="22"/>
          <w:szCs w:val="22"/>
          <w:lang w:val="es-MX" w:eastAsia="en-GB"/>
        </w:rPr>
      </w:pPr>
      <w:r w:rsidRPr="00274371">
        <w:rPr>
          <w:rFonts w:ascii="Palatino Linotype" w:eastAsia="Times New Roman" w:hAnsi="Palatino Linotype" w:cs="Arial"/>
          <w:sz w:val="22"/>
          <w:szCs w:val="22"/>
          <w:lang w:val="es-MX" w:eastAsia="en-GB"/>
        </w:rPr>
        <w:t>În responsabilitatea serviciilor publice de asistență socială intră şi gestionarea unui ansamblu de prestaţii sociale. Dintr-o serie de motive numărul beneficiarilor de prestaţii sociale a crescut foarte mult în ultimii ani determinând cheltuirea unor sume importante de la bugetul de stat şi bugetele locale. Beneficiarii au rămas dependenţi de sistemul de prestaţii sociale deoarece acesta nu a fost acompaniat de programe care să îi asigure eficacitatea şi eficienţa, cum sunt:</w:t>
      </w:r>
    </w:p>
    <w:p w:rsidR="00F217A6" w:rsidRPr="00274371" w:rsidRDefault="00F217A6" w:rsidP="001D3BD6">
      <w:pPr>
        <w:numPr>
          <w:ilvl w:val="0"/>
          <w:numId w:val="36"/>
        </w:numPr>
        <w:pBdr>
          <w:top w:val="single" w:sz="6" w:space="5" w:color="E1EBEE"/>
        </w:pBdr>
        <w:spacing w:after="0"/>
        <w:ind w:left="0"/>
        <w:rPr>
          <w:rFonts w:ascii="Palatino Linotype" w:eastAsia="Times New Roman" w:hAnsi="Palatino Linotype" w:cs="Arial"/>
          <w:sz w:val="22"/>
          <w:szCs w:val="22"/>
          <w:lang w:val="es-MX" w:eastAsia="en-GB"/>
        </w:rPr>
      </w:pPr>
      <w:r w:rsidRPr="00274371">
        <w:rPr>
          <w:rFonts w:ascii="Palatino Linotype" w:eastAsia="Times New Roman" w:hAnsi="Palatino Linotype" w:cs="Arial"/>
          <w:sz w:val="22"/>
          <w:szCs w:val="22"/>
          <w:lang w:val="es-MX" w:eastAsia="en-GB"/>
        </w:rPr>
        <w:t>informare şi consiliere cu privire la prestaţiile de care pot beneficia conform legii, alte forme de sprijin şi modul de utilizare/organizare a bugetului familiei,</w:t>
      </w:r>
    </w:p>
    <w:p w:rsidR="00F217A6" w:rsidRPr="00274371" w:rsidRDefault="00F217A6" w:rsidP="001D3BD6">
      <w:pPr>
        <w:numPr>
          <w:ilvl w:val="0"/>
          <w:numId w:val="36"/>
        </w:numPr>
        <w:pBdr>
          <w:top w:val="single" w:sz="6" w:space="5" w:color="E1EBEE"/>
        </w:pBdr>
        <w:spacing w:after="0"/>
        <w:ind w:left="0"/>
        <w:rPr>
          <w:rFonts w:ascii="Palatino Linotype" w:eastAsia="Times New Roman" w:hAnsi="Palatino Linotype" w:cs="Arial"/>
          <w:sz w:val="22"/>
          <w:szCs w:val="22"/>
          <w:lang w:val="es-MX" w:eastAsia="en-GB"/>
        </w:rPr>
      </w:pPr>
      <w:r w:rsidRPr="00274371">
        <w:rPr>
          <w:rFonts w:ascii="Palatino Linotype" w:eastAsia="Times New Roman" w:hAnsi="Palatino Linotype" w:cs="Arial"/>
          <w:sz w:val="22"/>
          <w:szCs w:val="22"/>
          <w:lang w:val="es-MX" w:eastAsia="en-GB"/>
        </w:rPr>
        <w:t>educatie parentală, igienico-sanitară şi de sănătatea reproducerii,</w:t>
      </w:r>
    </w:p>
    <w:p w:rsidR="00F217A6" w:rsidRPr="00274371" w:rsidRDefault="00F217A6" w:rsidP="001D3BD6">
      <w:pPr>
        <w:numPr>
          <w:ilvl w:val="0"/>
          <w:numId w:val="36"/>
        </w:numPr>
        <w:pBdr>
          <w:top w:val="single" w:sz="6" w:space="5" w:color="E1EBEE"/>
        </w:pBdr>
        <w:spacing w:after="0"/>
        <w:ind w:left="0"/>
        <w:rPr>
          <w:rFonts w:ascii="Palatino Linotype" w:eastAsia="Times New Roman" w:hAnsi="Palatino Linotype" w:cs="Arial"/>
          <w:sz w:val="22"/>
          <w:szCs w:val="22"/>
          <w:lang w:val="es-MX" w:eastAsia="en-GB"/>
        </w:rPr>
      </w:pPr>
      <w:r w:rsidRPr="00274371">
        <w:rPr>
          <w:rFonts w:ascii="Palatino Linotype" w:eastAsia="Times New Roman" w:hAnsi="Palatino Linotype" w:cs="Arial"/>
          <w:sz w:val="22"/>
          <w:szCs w:val="22"/>
          <w:lang w:val="es-MX" w:eastAsia="en-GB"/>
        </w:rPr>
        <w:t>educaţia tinerilor părinţi prin cursuri de alfabetizare,</w:t>
      </w:r>
    </w:p>
    <w:p w:rsidR="00F217A6" w:rsidRPr="00274371" w:rsidRDefault="00F217A6" w:rsidP="001D3BD6">
      <w:pPr>
        <w:numPr>
          <w:ilvl w:val="0"/>
          <w:numId w:val="36"/>
        </w:numPr>
        <w:pBdr>
          <w:top w:val="single" w:sz="6" w:space="5" w:color="E1EBEE"/>
        </w:pBdr>
        <w:spacing w:after="0"/>
        <w:ind w:left="0"/>
        <w:rPr>
          <w:rFonts w:ascii="Palatino Linotype" w:eastAsia="Times New Roman" w:hAnsi="Palatino Linotype" w:cs="Arial"/>
          <w:sz w:val="22"/>
          <w:szCs w:val="22"/>
          <w:lang w:val="es-MX" w:eastAsia="en-GB"/>
        </w:rPr>
      </w:pPr>
      <w:r w:rsidRPr="00274371">
        <w:rPr>
          <w:rFonts w:ascii="Palatino Linotype" w:eastAsia="Times New Roman" w:hAnsi="Palatino Linotype" w:cs="Arial"/>
          <w:sz w:val="22"/>
          <w:szCs w:val="22"/>
          <w:lang w:val="es-MX" w:eastAsia="en-GB"/>
        </w:rPr>
        <w:t>educaţie şcolară adaptată la nevoile grupurilor vulnerabile.</w:t>
      </w:r>
    </w:p>
    <w:p w:rsidR="00F217A6" w:rsidRPr="00274371" w:rsidRDefault="00F217A6" w:rsidP="00F217A6">
      <w:pPr>
        <w:spacing w:after="0"/>
        <w:rPr>
          <w:rFonts w:ascii="Palatino Linotype" w:eastAsia="Times New Roman" w:hAnsi="Palatino Linotype" w:cs="Arial"/>
          <w:sz w:val="22"/>
          <w:szCs w:val="22"/>
          <w:lang w:val="es-MX" w:eastAsia="en-GB"/>
        </w:rPr>
      </w:pPr>
      <w:r w:rsidRPr="00274371">
        <w:rPr>
          <w:rFonts w:ascii="Palatino Linotype" w:eastAsia="Times New Roman" w:hAnsi="Palatino Linotype" w:cs="Arial"/>
          <w:sz w:val="22"/>
          <w:szCs w:val="22"/>
          <w:lang w:val="es-MX" w:eastAsia="en-GB"/>
        </w:rPr>
        <w:t>Implementarea de succes a furnizării serviciilor sociale la nivel local va depinde de asigurarea unui buget suficient, atât la nivel local, cat şi la nivel naţional, precum şi de disponibilitatea şi valorizarea resurselor umane bine pregătite, în special asistenţi sociali. În plus, dezvoltarea serviciilor sociale de interes comunitar va putea reduce din costurile sistemului de protecţie specială şi din bugetul alocat prestaţiilor sociale, în condiţiile în care modul de alocare a acestora este regândit sub aspectul condiţiilor de acordare.</w:t>
      </w:r>
    </w:p>
    <w:p w:rsidR="00F217A6" w:rsidRPr="00274371" w:rsidRDefault="00F217A6" w:rsidP="00F217A6">
      <w:pPr>
        <w:spacing w:after="0"/>
        <w:rPr>
          <w:rFonts w:ascii="Palatino Linotype" w:eastAsia="Times New Roman" w:hAnsi="Palatino Linotype" w:cs="Arial"/>
          <w:sz w:val="22"/>
          <w:szCs w:val="22"/>
          <w:lang w:val="es-MX" w:eastAsia="en-GB"/>
        </w:rPr>
      </w:pPr>
      <w:r w:rsidRPr="00274371">
        <w:rPr>
          <w:rFonts w:ascii="Palatino Linotype" w:eastAsia="Times New Roman" w:hAnsi="Palatino Linotype" w:cs="Arial"/>
          <w:sz w:val="22"/>
          <w:szCs w:val="22"/>
          <w:lang w:val="es-MX" w:eastAsia="en-GB"/>
        </w:rPr>
        <w:t>În centrul acordării tuturor serviciilor sociale trebuie să stea familia. Doar prin creşterea capacităţii familiei, cu ajutorul profesioniştilor, de a identifica şi de a se implica în soluţionarea tuturor problemelor, fie că sunt de natură relaţională, educaţională, socială sau financiară, copilul se poate simţi inclus, valorizat şi educat în vederea unei bune integrări socio-profesionale, doar aşa va putea avea o percepţie reală, completă şi sănătoasă a ceea ce înseamnă familie, a ceea ce înseamnă să creşti alături de mama, de tata, de fraţi şi bunici, a ceea ce înseamnă suportul afectiv şi sprijinul pentru a depăşi problemele de viaţă inevitabile, dezvoltând astfel o personalitate optimistă care se poate reconstrui de fiecare dată.</w:t>
      </w:r>
    </w:p>
    <w:p w:rsidR="00F217A6" w:rsidRPr="00043EB1" w:rsidRDefault="00F217A6" w:rsidP="00F217A6">
      <w:pPr>
        <w:autoSpaceDE w:val="0"/>
        <w:autoSpaceDN w:val="0"/>
        <w:adjustRightInd w:val="0"/>
        <w:rPr>
          <w:rFonts w:ascii="Palatino Linotype" w:hAnsi="Palatino Linotype"/>
          <w:sz w:val="22"/>
          <w:szCs w:val="22"/>
          <w:lang w:val="it-IT"/>
        </w:rPr>
      </w:pPr>
    </w:p>
    <w:p w:rsidR="00F217A6" w:rsidRPr="00274371" w:rsidRDefault="00F217A6" w:rsidP="00F217A6">
      <w:pPr>
        <w:autoSpaceDE w:val="0"/>
        <w:autoSpaceDN w:val="0"/>
        <w:adjustRightInd w:val="0"/>
        <w:rPr>
          <w:rFonts w:ascii="Palatino Linotype" w:hAnsi="Palatino Linotype"/>
          <w:color w:val="000000"/>
          <w:sz w:val="22"/>
          <w:szCs w:val="22"/>
          <w:lang w:val="it-IT"/>
        </w:rPr>
      </w:pPr>
      <w:r w:rsidRPr="00274371">
        <w:rPr>
          <w:rFonts w:ascii="Palatino Linotype" w:hAnsi="Palatino Linotype"/>
          <w:sz w:val="22"/>
          <w:szCs w:val="22"/>
          <w:lang w:val="it-IT"/>
        </w:rPr>
        <w:t xml:space="preserve">De asemenea au avut loc consultări cu coordonatorii birourilor/serviciilor/locațiilor din subordinea D.G.A.S.P.C. Maramureș pentru stabilirea principiilor care vor sta la baza elaborării strategiei, direcțiilor de acțiune, identificarea problemelor existente în sistem și propunerea de soluții pentru acestea. Coordonatorii serviciilor au înaintat conducerii D.G.A.S.P.C. Maramureș o propunere în vederea elaborării planului de acțiune al strategiei. </w:t>
      </w:r>
      <w:r w:rsidRPr="00274371">
        <w:rPr>
          <w:rFonts w:ascii="Palatino Linotype" w:hAnsi="Palatino Linotype"/>
          <w:color w:val="000000"/>
          <w:sz w:val="22"/>
          <w:szCs w:val="22"/>
          <w:lang w:val="it-IT"/>
        </w:rPr>
        <w:t xml:space="preserve"> </w:t>
      </w:r>
    </w:p>
    <w:p w:rsidR="00F217A6" w:rsidRPr="00043EB1" w:rsidRDefault="00F217A6" w:rsidP="00F217A6">
      <w:p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Problemele, chiar dacă au fost evidențiate în prezent în urma consultărilor, au fost identificate în ultimii ani de activitate</w:t>
      </w:r>
      <w:r>
        <w:rPr>
          <w:rFonts w:ascii="Palatino Linotype" w:hAnsi="Palatino Linotype"/>
          <w:color w:val="000000"/>
          <w:sz w:val="22"/>
          <w:szCs w:val="22"/>
          <w:lang w:val="it-IT"/>
        </w:rPr>
        <w:t>. Printre acestea amintim:</w:t>
      </w:r>
      <w:r w:rsidRPr="00043EB1">
        <w:rPr>
          <w:rFonts w:ascii="Palatino Linotype" w:hAnsi="Palatino Linotype"/>
          <w:color w:val="000000"/>
          <w:sz w:val="22"/>
          <w:szCs w:val="22"/>
          <w:lang w:val="it-IT"/>
        </w:rPr>
        <w:t xml:space="preserve"> resurse financiare/umane</w:t>
      </w:r>
      <w:r>
        <w:rPr>
          <w:rFonts w:ascii="Palatino Linotype" w:hAnsi="Palatino Linotype"/>
          <w:color w:val="000000"/>
          <w:sz w:val="22"/>
          <w:szCs w:val="22"/>
          <w:lang w:val="it-IT"/>
        </w:rPr>
        <w:t xml:space="preserve"> limitate</w:t>
      </w:r>
      <w:r w:rsidRPr="00043EB1">
        <w:rPr>
          <w:rFonts w:ascii="Palatino Linotype" w:hAnsi="Palatino Linotype"/>
          <w:color w:val="000000"/>
          <w:sz w:val="22"/>
          <w:szCs w:val="22"/>
          <w:lang w:val="it-IT"/>
        </w:rPr>
        <w:t xml:space="preserve">, supervizare, </w:t>
      </w:r>
      <w:r>
        <w:rPr>
          <w:rFonts w:ascii="Palatino Linotype" w:hAnsi="Palatino Linotype"/>
          <w:color w:val="000000"/>
          <w:sz w:val="22"/>
          <w:szCs w:val="22"/>
          <w:lang w:val="it-IT"/>
        </w:rPr>
        <w:t xml:space="preserve"> proceduri, unele dintre acestea fiind deja remediate.</w:t>
      </w:r>
    </w:p>
    <w:p w:rsidR="00F217A6" w:rsidRPr="00043EB1" w:rsidRDefault="00F217A6" w:rsidP="00F217A6">
      <w:pPr>
        <w:pStyle w:val="Heading1"/>
        <w:rPr>
          <w:rFonts w:ascii="Palatino Linotype" w:hAnsi="Palatino Linotype"/>
          <w:b w:val="0"/>
          <w:sz w:val="22"/>
          <w:szCs w:val="22"/>
          <w:lang w:val="it-IT"/>
        </w:rPr>
      </w:pPr>
      <w:r w:rsidRPr="00043EB1">
        <w:rPr>
          <w:rFonts w:ascii="Palatino Linotype" w:hAnsi="Palatino Linotype"/>
          <w:b w:val="0"/>
          <w:sz w:val="22"/>
          <w:szCs w:val="22"/>
          <w:lang w:val="it-IT"/>
        </w:rPr>
        <w:lastRenderedPageBreak/>
        <w:t>posibile soluţii la problemele identificate</w:t>
      </w:r>
    </w:p>
    <w:p w:rsidR="00F217A6" w:rsidRPr="00043EB1" w:rsidRDefault="00F217A6" w:rsidP="001D3BD6">
      <w:pPr>
        <w:numPr>
          <w:ilvl w:val="0"/>
          <w:numId w:val="2"/>
        </w:num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Definirea criteriilor de selectare a furnizorilor de servicii</w:t>
      </w:r>
    </w:p>
    <w:p w:rsidR="00F217A6" w:rsidRPr="00043EB1" w:rsidRDefault="00F217A6" w:rsidP="001D3BD6">
      <w:pPr>
        <w:numPr>
          <w:ilvl w:val="0"/>
          <w:numId w:val="2"/>
        </w:num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Dezvoltarea unei echipe de organizare, monitorizare şi evaluare – cu rol de a da direcţii de creştere a calităţii serviciilor</w:t>
      </w:r>
    </w:p>
    <w:p w:rsidR="00F217A6" w:rsidRPr="00043EB1" w:rsidRDefault="00F217A6" w:rsidP="001D3BD6">
      <w:pPr>
        <w:numPr>
          <w:ilvl w:val="0"/>
          <w:numId w:val="2"/>
        </w:num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Externalizarea serviciilor rezidenţiale</w:t>
      </w:r>
    </w:p>
    <w:p w:rsidR="00F217A6" w:rsidRPr="00043EB1" w:rsidRDefault="00F217A6" w:rsidP="001D3BD6">
      <w:pPr>
        <w:numPr>
          <w:ilvl w:val="0"/>
          <w:numId w:val="2"/>
        </w:num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Dezvoltarea mecanismelor şi standardelor de asigurare a calităţii serviciilor</w:t>
      </w:r>
    </w:p>
    <w:p w:rsidR="00F217A6" w:rsidRPr="00043EB1" w:rsidRDefault="00F217A6" w:rsidP="001D3BD6">
      <w:pPr>
        <w:numPr>
          <w:ilvl w:val="0"/>
          <w:numId w:val="2"/>
        </w:num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Transferul responsabilităţilor de furnizare a serviciilor către terţi</w:t>
      </w:r>
    </w:p>
    <w:p w:rsidR="00F217A6" w:rsidRPr="00043EB1" w:rsidRDefault="00F217A6" w:rsidP="001D3BD6">
      <w:pPr>
        <w:numPr>
          <w:ilvl w:val="0"/>
          <w:numId w:val="2"/>
        </w:num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Dezvoltarea de standarde de calitate</w:t>
      </w:r>
    </w:p>
    <w:p w:rsidR="00F217A6" w:rsidRPr="00043EB1" w:rsidRDefault="00F217A6" w:rsidP="001D3BD6">
      <w:pPr>
        <w:numPr>
          <w:ilvl w:val="0"/>
          <w:numId w:val="2"/>
        </w:num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Verificarea calităţii serviciilor externalizate versus standarde de calitate</w:t>
      </w:r>
    </w:p>
    <w:p w:rsidR="00F217A6" w:rsidRPr="00043EB1" w:rsidRDefault="00F217A6" w:rsidP="001D3BD6">
      <w:pPr>
        <w:numPr>
          <w:ilvl w:val="0"/>
          <w:numId w:val="2"/>
        </w:num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Dezvoltarea componentei de prevenire a intrărilor în sistem</w:t>
      </w:r>
    </w:p>
    <w:p w:rsidR="00F217A6" w:rsidRPr="00043EB1" w:rsidRDefault="00F217A6" w:rsidP="001D3BD6">
      <w:pPr>
        <w:numPr>
          <w:ilvl w:val="0"/>
          <w:numId w:val="2"/>
        </w:num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Păstrarea competenţei şi rolului decizional în ceea ce priveşte plasamentul copilului</w:t>
      </w:r>
    </w:p>
    <w:p w:rsidR="00F217A6" w:rsidRPr="00043EB1" w:rsidRDefault="00F217A6" w:rsidP="001D3BD6">
      <w:pPr>
        <w:numPr>
          <w:ilvl w:val="0"/>
          <w:numId w:val="2"/>
        </w:num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Păstrarea serviciilor de urgenţă</w:t>
      </w:r>
    </w:p>
    <w:p w:rsidR="00F217A6" w:rsidRPr="00043EB1" w:rsidRDefault="00F217A6" w:rsidP="001D3BD6">
      <w:pPr>
        <w:numPr>
          <w:ilvl w:val="0"/>
          <w:numId w:val="2"/>
        </w:num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Control al calităţii serviciilor oferite</w:t>
      </w:r>
    </w:p>
    <w:p w:rsidR="00F217A6" w:rsidRPr="00043EB1" w:rsidRDefault="00F217A6" w:rsidP="001D3BD6">
      <w:pPr>
        <w:numPr>
          <w:ilvl w:val="0"/>
          <w:numId w:val="2"/>
        </w:num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Acces spre resurse externe</w:t>
      </w:r>
    </w:p>
    <w:p w:rsidR="00F217A6" w:rsidRPr="00043EB1" w:rsidRDefault="00F217A6" w:rsidP="001D3BD6">
      <w:pPr>
        <w:numPr>
          <w:ilvl w:val="0"/>
          <w:numId w:val="2"/>
        </w:num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Alocarea rezonabilă a resurselor</w:t>
      </w:r>
    </w:p>
    <w:p w:rsidR="00F217A6" w:rsidRPr="00043EB1" w:rsidRDefault="00F217A6" w:rsidP="001D3BD6">
      <w:pPr>
        <w:numPr>
          <w:ilvl w:val="0"/>
          <w:numId w:val="2"/>
        </w:numPr>
        <w:autoSpaceDE w:val="0"/>
        <w:autoSpaceDN w:val="0"/>
        <w:adjustRightInd w:val="0"/>
        <w:rPr>
          <w:rFonts w:ascii="Palatino Linotype" w:hAnsi="Palatino Linotype"/>
          <w:color w:val="000000"/>
          <w:sz w:val="22"/>
          <w:szCs w:val="22"/>
          <w:lang w:val="it-IT"/>
        </w:rPr>
      </w:pPr>
      <w:r w:rsidRPr="00043EB1">
        <w:rPr>
          <w:rFonts w:ascii="Palatino Linotype" w:hAnsi="Palatino Linotype"/>
          <w:color w:val="000000"/>
          <w:sz w:val="22"/>
          <w:szCs w:val="22"/>
          <w:lang w:val="it-IT"/>
        </w:rPr>
        <w:t>Organizarea de schimburi de experiență cu alte județe</w:t>
      </w:r>
    </w:p>
    <w:p w:rsidR="00F217A6" w:rsidRPr="00043EB1" w:rsidRDefault="00F217A6" w:rsidP="00F217A6">
      <w:pPr>
        <w:autoSpaceDE w:val="0"/>
        <w:autoSpaceDN w:val="0"/>
        <w:adjustRightInd w:val="0"/>
        <w:rPr>
          <w:rFonts w:ascii="Palatino Linotype" w:hAnsi="Palatino Linotype"/>
          <w:color w:val="000000"/>
          <w:sz w:val="22"/>
          <w:szCs w:val="22"/>
          <w:lang w:val="it-IT"/>
        </w:rPr>
      </w:pPr>
    </w:p>
    <w:p w:rsidR="00F217A6" w:rsidRPr="00274371" w:rsidRDefault="00F217A6" w:rsidP="00F217A6">
      <w:pPr>
        <w:pStyle w:val="Subtitle"/>
        <w:spacing w:line="276" w:lineRule="auto"/>
        <w:rPr>
          <w:rFonts w:ascii="Palatino Linotype" w:hAnsi="Palatino Linotype"/>
          <w:sz w:val="22"/>
          <w:lang w:val="es-MX"/>
        </w:rPr>
      </w:pPr>
      <w:r w:rsidRPr="00274371">
        <w:rPr>
          <w:rFonts w:ascii="Palatino Linotype" w:hAnsi="Palatino Linotype"/>
          <w:sz w:val="22"/>
          <w:lang w:val="es-MX"/>
        </w:rPr>
        <w:br w:type="page"/>
      </w:r>
      <w:r w:rsidRPr="00274371">
        <w:rPr>
          <w:rFonts w:ascii="Palatino Linotype" w:hAnsi="Palatino Linotype"/>
          <w:sz w:val="22"/>
          <w:lang w:val="es-MX"/>
        </w:rPr>
        <w:lastRenderedPageBreak/>
        <w:t>III. STRATEGIA DGASPC MARAMURES</w:t>
      </w:r>
      <w:r w:rsidR="00103D48" w:rsidRPr="00274371">
        <w:rPr>
          <w:rFonts w:ascii="Palatino Linotype" w:hAnsi="Palatino Linotype"/>
          <w:sz w:val="22"/>
          <w:lang w:val="es-MX"/>
        </w:rPr>
        <w:t xml:space="preserve"> 2015-2020</w:t>
      </w:r>
    </w:p>
    <w:p w:rsidR="00F217A6" w:rsidRPr="00274371" w:rsidRDefault="00F217A6" w:rsidP="00F217A6">
      <w:pPr>
        <w:pStyle w:val="CommentText"/>
        <w:rPr>
          <w:rFonts w:ascii="Palatino Linotype" w:hAnsi="Palatino Linotype"/>
          <w:bCs/>
          <w:sz w:val="22"/>
          <w:szCs w:val="22"/>
          <w:lang w:val="es-MX"/>
        </w:rPr>
      </w:pPr>
    </w:p>
    <w:p w:rsidR="00F217A6" w:rsidRPr="00274371" w:rsidRDefault="00F217A6" w:rsidP="00F217A6">
      <w:pPr>
        <w:pStyle w:val="Heading1"/>
        <w:rPr>
          <w:rFonts w:ascii="Palatino Linotype" w:hAnsi="Palatino Linotype"/>
          <w:b w:val="0"/>
          <w:sz w:val="22"/>
          <w:szCs w:val="22"/>
          <w:lang w:val="es-MX"/>
        </w:rPr>
      </w:pPr>
      <w:r w:rsidRPr="00274371">
        <w:rPr>
          <w:rFonts w:ascii="Palatino Linotype" w:hAnsi="Palatino Linotype"/>
          <w:b w:val="0"/>
          <w:sz w:val="22"/>
          <w:szCs w:val="22"/>
          <w:lang w:val="es-MX"/>
        </w:rPr>
        <w:t>Declaraţie strategică</w:t>
      </w:r>
    </w:p>
    <w:p w:rsidR="00F217A6" w:rsidRPr="00274371" w:rsidRDefault="00F217A6" w:rsidP="00F217A6">
      <w:pPr>
        <w:autoSpaceDE w:val="0"/>
        <w:autoSpaceDN w:val="0"/>
        <w:adjustRightInd w:val="0"/>
        <w:spacing w:after="0"/>
        <w:rPr>
          <w:rFonts w:ascii="Palatino Linotype" w:hAnsi="Palatino Linotype"/>
          <w:bCs/>
          <w:sz w:val="22"/>
          <w:szCs w:val="22"/>
          <w:lang w:val="es-MX"/>
        </w:rPr>
      </w:pPr>
      <w:r w:rsidRPr="00274371">
        <w:rPr>
          <w:rFonts w:ascii="Palatino Linotype" w:hAnsi="Palatino Linotype"/>
          <w:bCs/>
          <w:sz w:val="22"/>
          <w:szCs w:val="22"/>
          <w:lang w:val="es-MX"/>
        </w:rPr>
        <w:t>D.G.A.S.P.C. Maramureş doreşte să continue reforma sistemului de protecţie a copilului din judeţul Maramureş investind în abordări inovative care garantează real protecţia şi promovarea drepturilor tuturor beneficiarilor din Maramureş în familiile şi comunităţile lor, prin servicii personalizate şi calitative.</w:t>
      </w:r>
    </w:p>
    <w:p w:rsidR="00F217A6" w:rsidRPr="00274371" w:rsidRDefault="00F217A6" w:rsidP="00F217A6">
      <w:pPr>
        <w:pStyle w:val="Heading1"/>
        <w:rPr>
          <w:rFonts w:ascii="Palatino Linotype" w:hAnsi="Palatino Linotype"/>
          <w:b w:val="0"/>
          <w:sz w:val="22"/>
          <w:szCs w:val="22"/>
          <w:lang w:val="es-MX"/>
        </w:rPr>
      </w:pPr>
      <w:r w:rsidRPr="00274371">
        <w:rPr>
          <w:rFonts w:ascii="Palatino Linotype" w:hAnsi="Palatino Linotype"/>
          <w:b w:val="0"/>
          <w:sz w:val="22"/>
          <w:szCs w:val="22"/>
          <w:lang w:val="es-MX"/>
        </w:rPr>
        <w:t>Ce vrem să devenim</w:t>
      </w:r>
    </w:p>
    <w:p w:rsidR="00F217A6" w:rsidRPr="00274371" w:rsidRDefault="00F217A6" w:rsidP="00F217A6">
      <w:pPr>
        <w:autoSpaceDE w:val="0"/>
        <w:autoSpaceDN w:val="0"/>
        <w:adjustRightInd w:val="0"/>
        <w:spacing w:after="0"/>
        <w:rPr>
          <w:rFonts w:ascii="Palatino Linotype" w:hAnsi="Palatino Linotype"/>
          <w:bCs/>
          <w:sz w:val="22"/>
          <w:szCs w:val="22"/>
          <w:lang w:val="es-MX"/>
        </w:rPr>
      </w:pPr>
      <w:r w:rsidRPr="00274371">
        <w:rPr>
          <w:rFonts w:ascii="Palatino Linotype" w:hAnsi="Palatino Linotype"/>
          <w:bCs/>
          <w:sz w:val="22"/>
          <w:szCs w:val="22"/>
          <w:lang w:val="es-MX"/>
        </w:rPr>
        <w:t>Vrem să devenim un organism flexibil şi adaptabil care poate interveni eficient şi customizat în situaţii de urgenţă.</w:t>
      </w:r>
    </w:p>
    <w:p w:rsidR="00F217A6" w:rsidRPr="00274371" w:rsidRDefault="00F217A6" w:rsidP="00F217A6">
      <w:pPr>
        <w:autoSpaceDE w:val="0"/>
        <w:autoSpaceDN w:val="0"/>
        <w:adjustRightInd w:val="0"/>
        <w:spacing w:after="0"/>
        <w:rPr>
          <w:rFonts w:ascii="Palatino Linotype" w:hAnsi="Palatino Linotype"/>
          <w:bCs/>
          <w:sz w:val="22"/>
          <w:szCs w:val="22"/>
          <w:lang w:val="es-MX"/>
        </w:rPr>
      </w:pPr>
      <w:r w:rsidRPr="00274371">
        <w:rPr>
          <w:rFonts w:ascii="Palatino Linotype" w:hAnsi="Palatino Linotype"/>
          <w:bCs/>
          <w:sz w:val="22"/>
          <w:szCs w:val="22"/>
          <w:lang w:val="fr-FR"/>
        </w:rPr>
        <w:t xml:space="preserve">Vrem să devenim garanţii furnizării serviciilor la standarde de calitate asumându-ne rol </w:t>
      </w:r>
      <w:proofErr w:type="gramStart"/>
      <w:r w:rsidRPr="00274371">
        <w:rPr>
          <w:rFonts w:ascii="Palatino Linotype" w:hAnsi="Palatino Linotype"/>
          <w:bCs/>
          <w:sz w:val="22"/>
          <w:szCs w:val="22"/>
          <w:lang w:val="fr-FR"/>
        </w:rPr>
        <w:t>de organizare</w:t>
      </w:r>
      <w:proofErr w:type="gramEnd"/>
      <w:r w:rsidRPr="00274371">
        <w:rPr>
          <w:rFonts w:ascii="Palatino Linotype" w:hAnsi="Palatino Linotype"/>
          <w:bCs/>
          <w:sz w:val="22"/>
          <w:szCs w:val="22"/>
          <w:lang w:val="fr-FR"/>
        </w:rPr>
        <w:t xml:space="preserve">, finanţare. </w:t>
      </w:r>
      <w:r w:rsidRPr="00274371">
        <w:rPr>
          <w:rFonts w:ascii="Palatino Linotype" w:hAnsi="Palatino Linotype"/>
          <w:bCs/>
          <w:sz w:val="22"/>
          <w:szCs w:val="22"/>
          <w:lang w:val="es-MX"/>
        </w:rPr>
        <w:t>Vrem să oferim monitorizare şi evaluare a serviciilor pentru a le garanta furnizarea la standarde de calitate.</w:t>
      </w:r>
    </w:p>
    <w:p w:rsidR="00F217A6" w:rsidRPr="00274371" w:rsidRDefault="00F217A6" w:rsidP="00F217A6">
      <w:pPr>
        <w:autoSpaceDE w:val="0"/>
        <w:autoSpaceDN w:val="0"/>
        <w:adjustRightInd w:val="0"/>
        <w:spacing w:after="0"/>
        <w:rPr>
          <w:rFonts w:ascii="Palatino Linotype" w:hAnsi="Palatino Linotype"/>
          <w:bCs/>
          <w:sz w:val="22"/>
          <w:szCs w:val="22"/>
          <w:lang w:val="fr-FR"/>
        </w:rPr>
      </w:pPr>
      <w:r w:rsidRPr="00274371">
        <w:rPr>
          <w:rFonts w:ascii="Palatino Linotype" w:hAnsi="Palatino Linotype"/>
          <w:bCs/>
          <w:sz w:val="22"/>
          <w:szCs w:val="22"/>
          <w:lang w:val="fr-FR"/>
        </w:rPr>
        <w:t xml:space="preserve">Vrem să fim inovativi şi deschişi </w:t>
      </w:r>
      <w:proofErr w:type="gramStart"/>
      <w:r w:rsidRPr="00274371">
        <w:rPr>
          <w:rFonts w:ascii="Palatino Linotype" w:hAnsi="Palatino Linotype"/>
          <w:bCs/>
          <w:sz w:val="22"/>
          <w:szCs w:val="22"/>
          <w:lang w:val="fr-FR"/>
        </w:rPr>
        <w:t>la oportunităţi</w:t>
      </w:r>
      <w:proofErr w:type="gramEnd"/>
      <w:r w:rsidRPr="00274371">
        <w:rPr>
          <w:rFonts w:ascii="Palatino Linotype" w:hAnsi="Palatino Linotype"/>
          <w:bCs/>
          <w:sz w:val="22"/>
          <w:szCs w:val="22"/>
          <w:lang w:val="fr-FR"/>
        </w:rPr>
        <w:t xml:space="preserve"> de dezvoltare şi finanţare alternative.</w:t>
      </w:r>
    </w:p>
    <w:p w:rsidR="00F217A6" w:rsidRPr="00274371" w:rsidRDefault="00F217A6" w:rsidP="00F217A6">
      <w:pPr>
        <w:autoSpaceDE w:val="0"/>
        <w:autoSpaceDN w:val="0"/>
        <w:adjustRightInd w:val="0"/>
        <w:spacing w:after="0"/>
        <w:rPr>
          <w:rFonts w:ascii="Palatino Linotype" w:hAnsi="Palatino Linotype"/>
          <w:bCs/>
          <w:sz w:val="22"/>
          <w:szCs w:val="22"/>
          <w:lang w:val="fr-FR"/>
        </w:rPr>
      </w:pPr>
      <w:r w:rsidRPr="00274371">
        <w:rPr>
          <w:rFonts w:ascii="Palatino Linotype" w:hAnsi="Palatino Linotype"/>
          <w:bCs/>
          <w:sz w:val="22"/>
          <w:szCs w:val="22"/>
          <w:lang w:val="fr-FR"/>
        </w:rPr>
        <w:t>Vrem ca D.G.A.S.P.C. Maramureș să devină o structură flexibilă, orientată pe asigurarea calității serviciilor sociale, care monitorizează și evaluează modul în care beneficiarii primesc servicii, finanțează furnizarea de servicii sociale, coordonează intervențiile primare și gestionează eficient resursele pentru a garanta servicii de calitate către beneficiari, oferite în comunitate și concepute pe baza nevoilor individuale ale acestora.</w:t>
      </w:r>
    </w:p>
    <w:p w:rsidR="00F217A6" w:rsidRPr="00274371" w:rsidRDefault="00F217A6" w:rsidP="00F217A6">
      <w:pPr>
        <w:pStyle w:val="Heading1"/>
        <w:rPr>
          <w:rFonts w:ascii="Palatino Linotype" w:hAnsi="Palatino Linotype"/>
          <w:b w:val="0"/>
          <w:sz w:val="22"/>
          <w:szCs w:val="22"/>
          <w:lang w:val="fr-FR"/>
        </w:rPr>
      </w:pPr>
      <w:r w:rsidRPr="00274371">
        <w:rPr>
          <w:rFonts w:ascii="Palatino Linotype" w:hAnsi="Palatino Linotype"/>
          <w:b w:val="0"/>
          <w:sz w:val="22"/>
          <w:szCs w:val="22"/>
          <w:lang w:val="fr-FR"/>
        </w:rPr>
        <w:t>Scopul strategiei:</w:t>
      </w:r>
    </w:p>
    <w:p w:rsidR="00F217A6" w:rsidRPr="00274371" w:rsidRDefault="00F217A6" w:rsidP="00F217A6">
      <w:pPr>
        <w:autoSpaceDE w:val="0"/>
        <w:autoSpaceDN w:val="0"/>
        <w:adjustRightInd w:val="0"/>
        <w:spacing w:after="0"/>
        <w:rPr>
          <w:rFonts w:ascii="Palatino Linotype" w:hAnsi="Palatino Linotype"/>
          <w:bCs/>
          <w:sz w:val="22"/>
          <w:szCs w:val="22"/>
          <w:lang w:val="fr-FR"/>
        </w:rPr>
      </w:pPr>
      <w:r w:rsidRPr="00274371">
        <w:rPr>
          <w:rFonts w:ascii="Palatino Linotype" w:hAnsi="Palatino Linotype"/>
          <w:bCs/>
          <w:sz w:val="22"/>
          <w:szCs w:val="22"/>
          <w:lang w:val="fr-FR"/>
        </w:rPr>
        <w:t>Până în anul 2020 vom externaliza cel puțin 50% din serviciile rezidenţiale, vom demara procesul de dezintituţionalizare a serviciilor pentru adulţi şi vom creşte calitatea serviciilor oferite beneficiarilor astfel încât sistemul de asistenţă socială a judeţului Maramureş să fie unul inclusiv, integrat şi holistic, axat pe familie şi comunitate, oferit personalizat şi eficient conform nevoilor, în mod universal, tuturor beneficiarilor.</w:t>
      </w:r>
    </w:p>
    <w:p w:rsidR="00F217A6" w:rsidRPr="00274371" w:rsidRDefault="00F217A6" w:rsidP="00F217A6">
      <w:pPr>
        <w:autoSpaceDE w:val="0"/>
        <w:autoSpaceDN w:val="0"/>
        <w:adjustRightInd w:val="0"/>
        <w:spacing w:after="0"/>
        <w:rPr>
          <w:rFonts w:ascii="Palatino Linotype" w:hAnsi="Palatino Linotype"/>
          <w:bCs/>
          <w:sz w:val="22"/>
          <w:szCs w:val="22"/>
          <w:lang w:val="fr-FR"/>
        </w:rPr>
      </w:pPr>
    </w:p>
    <w:p w:rsidR="00F217A6" w:rsidRPr="00274371" w:rsidRDefault="00F217A6" w:rsidP="00F217A6">
      <w:pPr>
        <w:autoSpaceDE w:val="0"/>
        <w:autoSpaceDN w:val="0"/>
        <w:adjustRightInd w:val="0"/>
        <w:spacing w:after="0"/>
        <w:rPr>
          <w:rFonts w:ascii="Palatino Linotype" w:hAnsi="Palatino Linotype"/>
          <w:bCs/>
          <w:sz w:val="22"/>
          <w:szCs w:val="22"/>
          <w:lang w:val="fr-FR"/>
        </w:rPr>
      </w:pPr>
      <w:r w:rsidRPr="00274371">
        <w:rPr>
          <w:rFonts w:ascii="Palatino Linotype" w:hAnsi="Palatino Linotype"/>
          <w:bCs/>
          <w:sz w:val="22"/>
          <w:szCs w:val="22"/>
          <w:lang w:val="fr-FR"/>
        </w:rPr>
        <w:t>Strategia își propune să promoveze investițiile în bunăstarea beneficiarilor, copii, tineri și adulți și dezvoltarea lor, printr-o abordare holistică și integrată de către toate instituțiile și autoritățile statului, în condițiie accesului universal la servicii și ale respectării drepturilor copilului, a persoanelor cu dizabilități și a normelor și tratatelor internaționale și române pentru satisfacerea/acoperirea nevoilor individuale ale tuturor beneficiarilor.</w:t>
      </w:r>
    </w:p>
    <w:p w:rsidR="00F217A6" w:rsidRPr="00274371" w:rsidRDefault="00F217A6" w:rsidP="00F217A6">
      <w:pPr>
        <w:pStyle w:val="Heading1"/>
        <w:rPr>
          <w:rFonts w:ascii="Palatino Linotype" w:hAnsi="Palatino Linotype"/>
          <w:b w:val="0"/>
          <w:sz w:val="22"/>
          <w:szCs w:val="22"/>
          <w:lang w:val="fr-FR"/>
        </w:rPr>
      </w:pPr>
    </w:p>
    <w:p w:rsidR="00F217A6" w:rsidRPr="00274371" w:rsidRDefault="00F217A6" w:rsidP="00F217A6">
      <w:pPr>
        <w:pStyle w:val="Heading1"/>
        <w:rPr>
          <w:rFonts w:ascii="Palatino Linotype" w:hAnsi="Palatino Linotype"/>
          <w:b w:val="0"/>
          <w:sz w:val="22"/>
          <w:szCs w:val="22"/>
          <w:lang w:val="fr-FR"/>
        </w:rPr>
      </w:pPr>
      <w:r w:rsidRPr="00274371">
        <w:rPr>
          <w:rFonts w:ascii="Palatino Linotype" w:hAnsi="Palatino Linotype"/>
          <w:b w:val="0"/>
          <w:sz w:val="22"/>
          <w:szCs w:val="22"/>
          <w:lang w:val="fr-FR"/>
        </w:rPr>
        <w:lastRenderedPageBreak/>
        <w:t>Obiectivul general al strategiei</w:t>
      </w:r>
    </w:p>
    <w:p w:rsidR="00F217A6" w:rsidRPr="00274371" w:rsidRDefault="00F217A6" w:rsidP="00F217A6">
      <w:pPr>
        <w:autoSpaceDE w:val="0"/>
        <w:autoSpaceDN w:val="0"/>
        <w:adjustRightInd w:val="0"/>
        <w:spacing w:after="0"/>
        <w:rPr>
          <w:rFonts w:ascii="Palatino Linotype" w:hAnsi="Palatino Linotype"/>
          <w:bCs/>
          <w:sz w:val="22"/>
          <w:szCs w:val="22"/>
          <w:lang w:val="fr-FR"/>
        </w:rPr>
      </w:pPr>
      <w:r w:rsidRPr="00274371">
        <w:rPr>
          <w:rFonts w:ascii="Palatino Linotype" w:hAnsi="Palatino Linotype"/>
          <w:bCs/>
          <w:sz w:val="22"/>
          <w:szCs w:val="22"/>
          <w:lang w:val="fr-FR"/>
        </w:rPr>
        <w:t>Organizarea, gestionarea, mobilizarea şi evaluarea resurselor existente în vederea garantării celor mai bune servicii personalizate beneficiarilor din judeţul Maramureş, construite şi oferite în familie şi comunitate.</w:t>
      </w:r>
    </w:p>
    <w:p w:rsidR="00F217A6" w:rsidRPr="00274371" w:rsidRDefault="00F217A6" w:rsidP="00F217A6">
      <w:pPr>
        <w:autoSpaceDE w:val="0"/>
        <w:autoSpaceDN w:val="0"/>
        <w:adjustRightInd w:val="0"/>
        <w:spacing w:after="0"/>
        <w:rPr>
          <w:rFonts w:ascii="Palatino Linotype" w:hAnsi="Palatino Linotype"/>
          <w:bCs/>
          <w:sz w:val="22"/>
          <w:szCs w:val="22"/>
          <w:lang w:val="fr-FR"/>
        </w:rPr>
      </w:pPr>
    </w:p>
    <w:p w:rsidR="00F217A6" w:rsidRPr="00043EB1" w:rsidRDefault="00F217A6" w:rsidP="00F217A6">
      <w:pPr>
        <w:pStyle w:val="Heading1"/>
        <w:rPr>
          <w:rFonts w:ascii="Palatino Linotype" w:hAnsi="Palatino Linotype"/>
          <w:b w:val="0"/>
          <w:sz w:val="22"/>
          <w:szCs w:val="22"/>
        </w:rPr>
      </w:pPr>
      <w:r w:rsidRPr="00043EB1">
        <w:rPr>
          <w:rFonts w:ascii="Palatino Linotype" w:hAnsi="Palatino Linotype"/>
          <w:b w:val="0"/>
          <w:sz w:val="22"/>
          <w:szCs w:val="22"/>
        </w:rPr>
        <w:t>Obiective pe termen lung</w:t>
      </w:r>
    </w:p>
    <w:p w:rsidR="00F217A6" w:rsidRPr="00274371" w:rsidRDefault="00F217A6" w:rsidP="001D3BD6">
      <w:pPr>
        <w:numPr>
          <w:ilvl w:val="0"/>
          <w:numId w:val="3"/>
        </w:numPr>
        <w:autoSpaceDE w:val="0"/>
        <w:autoSpaceDN w:val="0"/>
        <w:adjustRightInd w:val="0"/>
        <w:spacing w:after="0"/>
        <w:rPr>
          <w:rFonts w:ascii="Palatino Linotype" w:hAnsi="Palatino Linotype"/>
          <w:bCs/>
          <w:sz w:val="22"/>
          <w:szCs w:val="22"/>
          <w:lang w:val="es-MX"/>
        </w:rPr>
      </w:pPr>
      <w:r w:rsidRPr="00274371">
        <w:rPr>
          <w:rFonts w:ascii="Palatino Linotype" w:hAnsi="Palatino Linotype"/>
          <w:bCs/>
          <w:sz w:val="22"/>
          <w:szCs w:val="22"/>
          <w:lang w:val="es-MX"/>
        </w:rPr>
        <w:t>Reforma structurală a D</w:t>
      </w:r>
      <w:r w:rsidR="00FF67CF" w:rsidRPr="00274371">
        <w:rPr>
          <w:rFonts w:ascii="Palatino Linotype" w:hAnsi="Palatino Linotype"/>
          <w:bCs/>
          <w:sz w:val="22"/>
          <w:szCs w:val="22"/>
          <w:lang w:val="es-MX"/>
        </w:rPr>
        <w:t>.</w:t>
      </w:r>
      <w:r w:rsidRPr="00274371">
        <w:rPr>
          <w:rFonts w:ascii="Palatino Linotype" w:hAnsi="Palatino Linotype"/>
          <w:bCs/>
          <w:sz w:val="22"/>
          <w:szCs w:val="22"/>
          <w:lang w:val="es-MX"/>
        </w:rPr>
        <w:t>G</w:t>
      </w:r>
      <w:r w:rsidR="00FF67CF" w:rsidRPr="00274371">
        <w:rPr>
          <w:rFonts w:ascii="Palatino Linotype" w:hAnsi="Palatino Linotype"/>
          <w:bCs/>
          <w:sz w:val="22"/>
          <w:szCs w:val="22"/>
          <w:lang w:val="es-MX"/>
        </w:rPr>
        <w:t>.</w:t>
      </w:r>
      <w:r w:rsidRPr="00274371">
        <w:rPr>
          <w:rFonts w:ascii="Palatino Linotype" w:hAnsi="Palatino Linotype"/>
          <w:bCs/>
          <w:sz w:val="22"/>
          <w:szCs w:val="22"/>
          <w:lang w:val="es-MX"/>
        </w:rPr>
        <w:t>A</w:t>
      </w:r>
      <w:r w:rsidR="00FF67CF" w:rsidRPr="00274371">
        <w:rPr>
          <w:rFonts w:ascii="Palatino Linotype" w:hAnsi="Palatino Linotype"/>
          <w:bCs/>
          <w:sz w:val="22"/>
          <w:szCs w:val="22"/>
          <w:lang w:val="es-MX"/>
        </w:rPr>
        <w:t>.</w:t>
      </w:r>
      <w:r w:rsidRPr="00274371">
        <w:rPr>
          <w:rFonts w:ascii="Palatino Linotype" w:hAnsi="Palatino Linotype"/>
          <w:bCs/>
          <w:sz w:val="22"/>
          <w:szCs w:val="22"/>
          <w:lang w:val="es-MX"/>
        </w:rPr>
        <w:t>S</w:t>
      </w:r>
      <w:r w:rsidR="00FF67CF" w:rsidRPr="00274371">
        <w:rPr>
          <w:rFonts w:ascii="Palatino Linotype" w:hAnsi="Palatino Linotype"/>
          <w:bCs/>
          <w:sz w:val="22"/>
          <w:szCs w:val="22"/>
          <w:lang w:val="es-MX"/>
        </w:rPr>
        <w:t>.</w:t>
      </w:r>
      <w:r w:rsidRPr="00274371">
        <w:rPr>
          <w:rFonts w:ascii="Palatino Linotype" w:hAnsi="Palatino Linotype"/>
          <w:bCs/>
          <w:sz w:val="22"/>
          <w:szCs w:val="22"/>
          <w:lang w:val="es-MX"/>
        </w:rPr>
        <w:t>P</w:t>
      </w:r>
      <w:r w:rsidR="00FF67CF" w:rsidRPr="00274371">
        <w:rPr>
          <w:rFonts w:ascii="Palatino Linotype" w:hAnsi="Palatino Linotype"/>
          <w:bCs/>
          <w:sz w:val="22"/>
          <w:szCs w:val="22"/>
          <w:lang w:val="es-MX"/>
        </w:rPr>
        <w:t>.</w:t>
      </w:r>
      <w:r w:rsidRPr="00274371">
        <w:rPr>
          <w:rFonts w:ascii="Palatino Linotype" w:hAnsi="Palatino Linotype"/>
          <w:bCs/>
          <w:sz w:val="22"/>
          <w:szCs w:val="22"/>
          <w:lang w:val="es-MX"/>
        </w:rPr>
        <w:t>C</w:t>
      </w:r>
      <w:r w:rsidR="00FF67CF" w:rsidRPr="00274371">
        <w:rPr>
          <w:rFonts w:ascii="Palatino Linotype" w:hAnsi="Palatino Linotype"/>
          <w:bCs/>
          <w:sz w:val="22"/>
          <w:szCs w:val="22"/>
          <w:lang w:val="es-MX"/>
        </w:rPr>
        <w:t>.</w:t>
      </w:r>
      <w:r w:rsidRPr="00274371">
        <w:rPr>
          <w:rFonts w:ascii="Palatino Linotype" w:hAnsi="Palatino Linotype"/>
          <w:bCs/>
          <w:sz w:val="22"/>
          <w:szCs w:val="22"/>
          <w:lang w:val="es-MX"/>
        </w:rPr>
        <w:t xml:space="preserve"> Maramureș pentru a permite externalizarea</w:t>
      </w:r>
      <w:r w:rsidR="00FD1682" w:rsidRPr="00274371">
        <w:rPr>
          <w:rFonts w:ascii="Palatino Linotype" w:hAnsi="Palatino Linotype"/>
          <w:bCs/>
          <w:sz w:val="22"/>
          <w:szCs w:val="22"/>
          <w:lang w:val="es-MX"/>
        </w:rPr>
        <w:t>/concesionarea</w:t>
      </w:r>
      <w:r w:rsidRPr="00274371">
        <w:rPr>
          <w:rFonts w:ascii="Palatino Linotype" w:hAnsi="Palatino Linotype"/>
          <w:bCs/>
          <w:sz w:val="22"/>
          <w:szCs w:val="22"/>
          <w:lang w:val="es-MX"/>
        </w:rPr>
        <w:t xml:space="preserve"> serviciilor</w:t>
      </w:r>
    </w:p>
    <w:p w:rsidR="00F217A6" w:rsidRPr="00274371" w:rsidRDefault="00F217A6" w:rsidP="001D3BD6">
      <w:pPr>
        <w:numPr>
          <w:ilvl w:val="0"/>
          <w:numId w:val="3"/>
        </w:numPr>
        <w:autoSpaceDE w:val="0"/>
        <w:autoSpaceDN w:val="0"/>
        <w:adjustRightInd w:val="0"/>
        <w:spacing w:after="0"/>
        <w:rPr>
          <w:rFonts w:ascii="Palatino Linotype" w:hAnsi="Palatino Linotype"/>
          <w:bCs/>
          <w:sz w:val="22"/>
          <w:szCs w:val="22"/>
          <w:lang w:val="es-MX"/>
        </w:rPr>
      </w:pPr>
      <w:r w:rsidRPr="00274371">
        <w:rPr>
          <w:rFonts w:ascii="Palatino Linotype" w:hAnsi="Palatino Linotype"/>
          <w:bCs/>
          <w:sz w:val="22"/>
          <w:szCs w:val="22"/>
          <w:lang w:val="es-MX"/>
        </w:rPr>
        <w:t>Externalizarea</w:t>
      </w:r>
      <w:r w:rsidR="003A4607" w:rsidRPr="00274371">
        <w:rPr>
          <w:rFonts w:ascii="Palatino Linotype" w:hAnsi="Palatino Linotype"/>
          <w:bCs/>
          <w:sz w:val="22"/>
          <w:szCs w:val="22"/>
          <w:lang w:val="es-MX"/>
        </w:rPr>
        <w:t>/concesionarea</w:t>
      </w:r>
      <w:r w:rsidRPr="00274371">
        <w:rPr>
          <w:rFonts w:ascii="Palatino Linotype" w:hAnsi="Palatino Linotype"/>
          <w:bCs/>
          <w:sz w:val="22"/>
          <w:szCs w:val="22"/>
          <w:lang w:val="es-MX"/>
        </w:rPr>
        <w:t xml:space="preserve"> serviciilor pentru copii şi adulţi din judeţul Maramureş</w:t>
      </w:r>
    </w:p>
    <w:p w:rsidR="00F217A6" w:rsidRPr="00274371" w:rsidRDefault="00F217A6" w:rsidP="001D3BD6">
      <w:pPr>
        <w:numPr>
          <w:ilvl w:val="0"/>
          <w:numId w:val="3"/>
        </w:numPr>
        <w:autoSpaceDE w:val="0"/>
        <w:autoSpaceDN w:val="0"/>
        <w:adjustRightInd w:val="0"/>
        <w:spacing w:after="0"/>
        <w:rPr>
          <w:rFonts w:ascii="Palatino Linotype" w:hAnsi="Palatino Linotype"/>
          <w:bCs/>
          <w:sz w:val="22"/>
          <w:szCs w:val="22"/>
          <w:lang w:val="es-MX"/>
        </w:rPr>
      </w:pPr>
      <w:r w:rsidRPr="00274371">
        <w:rPr>
          <w:rFonts w:ascii="Palatino Linotype" w:hAnsi="Palatino Linotype"/>
          <w:bCs/>
          <w:sz w:val="22"/>
          <w:szCs w:val="22"/>
          <w:lang w:val="es-MX"/>
        </w:rPr>
        <w:t>Dezvoltarea unui sistem de monitorizare și evaluare a calităţii serviciilor externalizate</w:t>
      </w:r>
      <w:r w:rsidR="003A4607" w:rsidRPr="00274371">
        <w:rPr>
          <w:rFonts w:ascii="Palatino Linotype" w:hAnsi="Palatino Linotype"/>
          <w:bCs/>
          <w:sz w:val="22"/>
          <w:szCs w:val="22"/>
          <w:lang w:val="es-MX"/>
        </w:rPr>
        <w:t>/concesionate</w:t>
      </w:r>
      <w:r w:rsidRPr="00274371">
        <w:rPr>
          <w:rFonts w:ascii="Palatino Linotype" w:hAnsi="Palatino Linotype"/>
          <w:bCs/>
          <w:sz w:val="22"/>
          <w:szCs w:val="22"/>
          <w:lang w:val="es-MX"/>
        </w:rPr>
        <w:t xml:space="preserve"> pentru copii şi adulţi din judeţul Maramureş</w:t>
      </w:r>
    </w:p>
    <w:p w:rsidR="00F217A6" w:rsidRPr="00043EB1" w:rsidRDefault="00F217A6" w:rsidP="001D3BD6">
      <w:pPr>
        <w:numPr>
          <w:ilvl w:val="0"/>
          <w:numId w:val="3"/>
        </w:numPr>
        <w:autoSpaceDE w:val="0"/>
        <w:autoSpaceDN w:val="0"/>
        <w:adjustRightInd w:val="0"/>
        <w:spacing w:after="0"/>
        <w:rPr>
          <w:rFonts w:ascii="Palatino Linotype" w:hAnsi="Palatino Linotype"/>
          <w:bCs/>
          <w:sz w:val="22"/>
          <w:szCs w:val="22"/>
        </w:rPr>
      </w:pPr>
      <w:r w:rsidRPr="00043EB1">
        <w:rPr>
          <w:rFonts w:ascii="Palatino Linotype" w:hAnsi="Palatino Linotype"/>
          <w:bCs/>
          <w:sz w:val="22"/>
          <w:szCs w:val="22"/>
        </w:rPr>
        <w:t>Tranziţia adulţilor din centre mamut spre servicii bazate pe comunitate şi familie</w:t>
      </w:r>
    </w:p>
    <w:p w:rsidR="00F217A6" w:rsidRPr="00274371" w:rsidRDefault="00F217A6" w:rsidP="001D3BD6">
      <w:pPr>
        <w:numPr>
          <w:ilvl w:val="0"/>
          <w:numId w:val="3"/>
        </w:numPr>
        <w:autoSpaceDE w:val="0"/>
        <w:autoSpaceDN w:val="0"/>
        <w:adjustRightInd w:val="0"/>
        <w:spacing w:after="0"/>
        <w:rPr>
          <w:rFonts w:ascii="Palatino Linotype" w:hAnsi="Palatino Linotype"/>
          <w:bCs/>
          <w:sz w:val="22"/>
          <w:szCs w:val="22"/>
          <w:lang w:val="es-MX"/>
        </w:rPr>
      </w:pPr>
      <w:r w:rsidRPr="00274371">
        <w:rPr>
          <w:rFonts w:ascii="Palatino Linotype" w:hAnsi="Palatino Linotype"/>
          <w:bCs/>
          <w:sz w:val="22"/>
          <w:szCs w:val="22"/>
          <w:lang w:val="es-MX"/>
        </w:rPr>
        <w:t>Dezvoltarea eficienţei şi a calităţii serviciilor de urgenţă și a celor rămase la D.G.A.S.P.C. Maramureș</w:t>
      </w:r>
    </w:p>
    <w:p w:rsidR="00F217A6" w:rsidRPr="00274371" w:rsidRDefault="00F217A6" w:rsidP="001D3BD6">
      <w:pPr>
        <w:numPr>
          <w:ilvl w:val="0"/>
          <w:numId w:val="3"/>
        </w:numPr>
        <w:autoSpaceDE w:val="0"/>
        <w:autoSpaceDN w:val="0"/>
        <w:adjustRightInd w:val="0"/>
        <w:spacing w:after="0"/>
        <w:rPr>
          <w:rFonts w:ascii="Palatino Linotype" w:eastAsia="Times New Roman" w:hAnsi="Palatino Linotype" w:cs="Arial"/>
          <w:color w:val="222222"/>
          <w:sz w:val="22"/>
          <w:szCs w:val="22"/>
          <w:lang w:val="es-MX"/>
        </w:rPr>
      </w:pPr>
      <w:r w:rsidRPr="00274371">
        <w:rPr>
          <w:rFonts w:ascii="Palatino Linotype" w:hAnsi="Palatino Linotype"/>
          <w:bCs/>
          <w:sz w:val="22"/>
          <w:szCs w:val="22"/>
          <w:lang w:val="es-MX"/>
        </w:rPr>
        <w:t>Creşterea capacităţii de gestionare a prevenirii şi controlului asupra intrărilor în sistem</w:t>
      </w:r>
    </w:p>
    <w:p w:rsidR="00F217A6" w:rsidRPr="00274371" w:rsidRDefault="00F217A6" w:rsidP="00F217A6">
      <w:pPr>
        <w:autoSpaceDE w:val="0"/>
        <w:autoSpaceDN w:val="0"/>
        <w:adjustRightInd w:val="0"/>
        <w:spacing w:after="0"/>
        <w:ind w:left="360"/>
        <w:rPr>
          <w:rFonts w:ascii="Palatino Linotype" w:eastAsia="Times New Roman" w:hAnsi="Palatino Linotype" w:cs="Arial"/>
          <w:color w:val="222222"/>
          <w:sz w:val="22"/>
          <w:szCs w:val="22"/>
          <w:lang w:val="es-MX"/>
        </w:rPr>
      </w:pPr>
    </w:p>
    <w:p w:rsidR="00F217A6" w:rsidRPr="00274371" w:rsidRDefault="00F217A6" w:rsidP="00F217A6">
      <w:pPr>
        <w:autoSpaceDE w:val="0"/>
        <w:autoSpaceDN w:val="0"/>
        <w:adjustRightInd w:val="0"/>
        <w:spacing w:after="0"/>
        <w:rPr>
          <w:rFonts w:ascii="Palatino Linotype" w:eastAsia="Times New Roman" w:hAnsi="Palatino Linotype" w:cs="Arial"/>
          <w:color w:val="222222"/>
          <w:sz w:val="22"/>
          <w:szCs w:val="22"/>
          <w:shd w:val="clear" w:color="auto" w:fill="FFFFFF"/>
          <w:lang w:val="es-MX"/>
        </w:rPr>
      </w:pPr>
    </w:p>
    <w:p w:rsidR="00F217A6" w:rsidRPr="00274371" w:rsidRDefault="00F217A6" w:rsidP="00F217A6">
      <w:pPr>
        <w:autoSpaceDE w:val="0"/>
        <w:autoSpaceDN w:val="0"/>
        <w:adjustRightInd w:val="0"/>
        <w:spacing w:after="0"/>
        <w:rPr>
          <w:rFonts w:ascii="Palatino Linotype" w:eastAsia="Times New Roman" w:hAnsi="Palatino Linotype" w:cs="Arial"/>
          <w:color w:val="222222"/>
          <w:sz w:val="22"/>
          <w:szCs w:val="22"/>
          <w:shd w:val="clear" w:color="auto" w:fill="FFFFFF"/>
          <w:lang w:val="es-MX"/>
        </w:rPr>
      </w:pPr>
      <w:r w:rsidRPr="00274371">
        <w:rPr>
          <w:rFonts w:ascii="Palatino Linotype" w:eastAsia="Times New Roman" w:hAnsi="Palatino Linotype" w:cs="Arial"/>
          <w:color w:val="222222"/>
          <w:sz w:val="22"/>
          <w:szCs w:val="22"/>
          <w:shd w:val="clear" w:color="auto" w:fill="FFFFFF"/>
          <w:lang w:val="es-MX"/>
        </w:rPr>
        <w:t>Plan de măsuri/acțiune</w:t>
      </w:r>
    </w:p>
    <w:p w:rsidR="00F217A6" w:rsidRPr="00274371" w:rsidRDefault="00F217A6" w:rsidP="00F217A6">
      <w:pPr>
        <w:autoSpaceDE w:val="0"/>
        <w:autoSpaceDN w:val="0"/>
        <w:adjustRightInd w:val="0"/>
        <w:spacing w:after="0"/>
        <w:rPr>
          <w:rFonts w:ascii="Palatino Linotype" w:eastAsia="Times New Roman" w:hAnsi="Palatino Linotype" w:cs="Arial"/>
          <w:color w:val="222222"/>
          <w:sz w:val="22"/>
          <w:szCs w:val="22"/>
          <w:shd w:val="clear" w:color="auto" w:fill="FFFFFF"/>
          <w:lang w:val="es-MX"/>
        </w:rPr>
      </w:pPr>
    </w:p>
    <w:p w:rsidR="00F217A6" w:rsidRPr="00274371" w:rsidRDefault="00F217A6" w:rsidP="00F217A6">
      <w:pPr>
        <w:autoSpaceDE w:val="0"/>
        <w:autoSpaceDN w:val="0"/>
        <w:adjustRightInd w:val="0"/>
        <w:spacing w:after="0"/>
        <w:rPr>
          <w:rFonts w:ascii="Palatino Linotype" w:hAnsi="Palatino Linotype"/>
          <w:bCs/>
          <w:sz w:val="22"/>
          <w:szCs w:val="22"/>
          <w:lang w:val="es-MX"/>
        </w:rPr>
      </w:pPr>
      <w:r w:rsidRPr="00274371">
        <w:rPr>
          <w:rFonts w:ascii="Palatino Linotype" w:eastAsia="Times New Roman" w:hAnsi="Palatino Linotype" w:cs="Arial"/>
          <w:color w:val="222222"/>
          <w:sz w:val="22"/>
          <w:szCs w:val="22"/>
          <w:shd w:val="clear" w:color="auto" w:fill="FFFFFF"/>
          <w:lang w:val="es-MX"/>
        </w:rPr>
        <w:t xml:space="preserve">Obiectivul 1. </w:t>
      </w:r>
      <w:r w:rsidRPr="00274371">
        <w:rPr>
          <w:rFonts w:ascii="Palatino Linotype" w:hAnsi="Palatino Linotype"/>
          <w:bCs/>
          <w:sz w:val="22"/>
          <w:szCs w:val="22"/>
          <w:lang w:val="es-MX"/>
        </w:rPr>
        <w:t>Reforma structurală a D.G.A.S.P.C. Maramureș pentru a permite externalizarea</w:t>
      </w:r>
      <w:r w:rsidR="00611AEE" w:rsidRPr="00274371">
        <w:rPr>
          <w:rFonts w:ascii="Palatino Linotype" w:hAnsi="Palatino Linotype"/>
          <w:bCs/>
          <w:sz w:val="22"/>
          <w:szCs w:val="22"/>
          <w:lang w:val="es-MX"/>
        </w:rPr>
        <w:t>/concesionarea</w:t>
      </w:r>
      <w:r w:rsidRPr="00274371">
        <w:rPr>
          <w:rFonts w:ascii="Palatino Linotype" w:hAnsi="Palatino Linotype"/>
          <w:bCs/>
          <w:sz w:val="22"/>
          <w:szCs w:val="22"/>
          <w:lang w:val="es-MX"/>
        </w:rPr>
        <w:t xml:space="preserve"> serviciilor</w:t>
      </w:r>
    </w:p>
    <w:p w:rsidR="00F217A6" w:rsidRPr="00043EB1" w:rsidRDefault="00F217A6" w:rsidP="00F217A6">
      <w:pPr>
        <w:autoSpaceDE w:val="0"/>
        <w:autoSpaceDN w:val="0"/>
        <w:adjustRightInd w:val="0"/>
        <w:spacing w:after="0"/>
        <w:rPr>
          <w:rFonts w:ascii="Palatino Linotype" w:hAnsi="Palatino Linotype"/>
          <w:bCs/>
          <w:sz w:val="22"/>
          <w:szCs w:val="22"/>
        </w:rPr>
      </w:pPr>
      <w:r w:rsidRPr="00043EB1">
        <w:rPr>
          <w:rFonts w:ascii="Palatino Linotype" w:hAnsi="Palatino Linotype"/>
          <w:bCs/>
          <w:sz w:val="22"/>
          <w:szCs w:val="22"/>
        </w:rPr>
        <w:t>Măsuri:</w:t>
      </w:r>
    </w:p>
    <w:p w:rsidR="00F217A6" w:rsidRPr="00043EB1" w:rsidRDefault="004D6AAD" w:rsidP="001D3BD6">
      <w:pPr>
        <w:numPr>
          <w:ilvl w:val="1"/>
          <w:numId w:val="43"/>
        </w:numPr>
        <w:autoSpaceDE w:val="0"/>
        <w:autoSpaceDN w:val="0"/>
        <w:adjustRightInd w:val="0"/>
        <w:spacing w:after="0"/>
        <w:rPr>
          <w:rFonts w:ascii="Palatino Linotype" w:hAnsi="Palatino Linotype"/>
          <w:bCs/>
          <w:sz w:val="22"/>
          <w:szCs w:val="22"/>
        </w:rPr>
      </w:pPr>
      <w:r>
        <w:rPr>
          <w:rFonts w:ascii="Palatino Linotype" w:hAnsi="Palatino Linotype"/>
          <w:bCs/>
          <w:sz w:val="22"/>
          <w:szCs w:val="22"/>
        </w:rPr>
        <w:t xml:space="preserve">   </w:t>
      </w:r>
      <w:r w:rsidR="00F217A6" w:rsidRPr="00043EB1">
        <w:rPr>
          <w:rFonts w:ascii="Palatino Linotype" w:hAnsi="Palatino Linotype"/>
          <w:bCs/>
          <w:sz w:val="22"/>
          <w:szCs w:val="22"/>
        </w:rPr>
        <w:t>Reorganizarea serviciilor, compartimentelor și birourilor D</w:t>
      </w:r>
      <w:r w:rsidR="00F217A6">
        <w:rPr>
          <w:rFonts w:ascii="Palatino Linotype" w:hAnsi="Palatino Linotype"/>
          <w:bCs/>
          <w:sz w:val="22"/>
          <w:szCs w:val="22"/>
        </w:rPr>
        <w:t>.</w:t>
      </w:r>
      <w:r w:rsidR="00F217A6" w:rsidRPr="00043EB1">
        <w:rPr>
          <w:rFonts w:ascii="Palatino Linotype" w:hAnsi="Palatino Linotype"/>
          <w:bCs/>
          <w:sz w:val="22"/>
          <w:szCs w:val="22"/>
        </w:rPr>
        <w:t>G</w:t>
      </w:r>
      <w:r w:rsidR="00F217A6">
        <w:rPr>
          <w:rFonts w:ascii="Palatino Linotype" w:hAnsi="Palatino Linotype"/>
          <w:bCs/>
          <w:sz w:val="22"/>
          <w:szCs w:val="22"/>
        </w:rPr>
        <w:t>.</w:t>
      </w:r>
      <w:r w:rsidR="00F217A6" w:rsidRPr="00043EB1">
        <w:rPr>
          <w:rFonts w:ascii="Palatino Linotype" w:hAnsi="Palatino Linotype"/>
          <w:bCs/>
          <w:sz w:val="22"/>
          <w:szCs w:val="22"/>
        </w:rPr>
        <w:t>A</w:t>
      </w:r>
      <w:r w:rsidR="00F217A6">
        <w:rPr>
          <w:rFonts w:ascii="Palatino Linotype" w:hAnsi="Palatino Linotype"/>
          <w:bCs/>
          <w:sz w:val="22"/>
          <w:szCs w:val="22"/>
        </w:rPr>
        <w:t>.</w:t>
      </w:r>
      <w:r w:rsidR="00F217A6" w:rsidRPr="00043EB1">
        <w:rPr>
          <w:rFonts w:ascii="Palatino Linotype" w:hAnsi="Palatino Linotype"/>
          <w:bCs/>
          <w:sz w:val="22"/>
          <w:szCs w:val="22"/>
        </w:rPr>
        <w:t>S</w:t>
      </w:r>
      <w:r w:rsidR="00F217A6">
        <w:rPr>
          <w:rFonts w:ascii="Palatino Linotype" w:hAnsi="Palatino Linotype"/>
          <w:bCs/>
          <w:sz w:val="22"/>
          <w:szCs w:val="22"/>
        </w:rPr>
        <w:t>.</w:t>
      </w:r>
      <w:r w:rsidR="00F217A6" w:rsidRPr="00043EB1">
        <w:rPr>
          <w:rFonts w:ascii="Palatino Linotype" w:hAnsi="Palatino Linotype"/>
          <w:bCs/>
          <w:sz w:val="22"/>
          <w:szCs w:val="22"/>
        </w:rPr>
        <w:t>P</w:t>
      </w:r>
      <w:r w:rsidR="00F217A6">
        <w:rPr>
          <w:rFonts w:ascii="Palatino Linotype" w:hAnsi="Palatino Linotype"/>
          <w:bCs/>
          <w:sz w:val="22"/>
          <w:szCs w:val="22"/>
        </w:rPr>
        <w:t>.</w:t>
      </w:r>
      <w:r w:rsidR="00F217A6" w:rsidRPr="00043EB1">
        <w:rPr>
          <w:rFonts w:ascii="Palatino Linotype" w:hAnsi="Palatino Linotype"/>
          <w:bCs/>
          <w:sz w:val="22"/>
          <w:szCs w:val="22"/>
        </w:rPr>
        <w:t>C</w:t>
      </w:r>
      <w:r w:rsidR="00F217A6">
        <w:rPr>
          <w:rFonts w:ascii="Palatino Linotype" w:hAnsi="Palatino Linotype"/>
          <w:bCs/>
          <w:sz w:val="22"/>
          <w:szCs w:val="22"/>
        </w:rPr>
        <w:t>.</w:t>
      </w:r>
      <w:r w:rsidR="00F217A6" w:rsidRPr="00043EB1">
        <w:rPr>
          <w:rFonts w:ascii="Palatino Linotype" w:hAnsi="Palatino Linotype"/>
          <w:bCs/>
          <w:sz w:val="22"/>
          <w:szCs w:val="22"/>
        </w:rPr>
        <w:t xml:space="preserve"> M</w:t>
      </w:r>
      <w:r w:rsidR="00F217A6">
        <w:rPr>
          <w:rFonts w:ascii="Palatino Linotype" w:hAnsi="Palatino Linotype"/>
          <w:bCs/>
          <w:sz w:val="22"/>
          <w:szCs w:val="22"/>
        </w:rPr>
        <w:t>aramureș</w:t>
      </w:r>
      <w:r w:rsidR="00F217A6" w:rsidRPr="00043EB1">
        <w:rPr>
          <w:rFonts w:ascii="Palatino Linotype" w:hAnsi="Palatino Linotype"/>
          <w:bCs/>
          <w:sz w:val="22"/>
          <w:szCs w:val="22"/>
        </w:rPr>
        <w:t>, astfel încât ele să fie orientate spre:</w:t>
      </w:r>
    </w:p>
    <w:p w:rsidR="00F217A6" w:rsidRPr="00274371" w:rsidRDefault="00F217A6" w:rsidP="001D3BD6">
      <w:pPr>
        <w:numPr>
          <w:ilvl w:val="2"/>
          <w:numId w:val="44"/>
        </w:numPr>
        <w:autoSpaceDE w:val="0"/>
        <w:autoSpaceDN w:val="0"/>
        <w:adjustRightInd w:val="0"/>
        <w:spacing w:after="0"/>
        <w:rPr>
          <w:rFonts w:ascii="Palatino Linotype" w:hAnsi="Palatino Linotype"/>
          <w:bCs/>
          <w:sz w:val="22"/>
          <w:szCs w:val="22"/>
          <w:lang w:val="es-MX"/>
        </w:rPr>
      </w:pPr>
      <w:r w:rsidRPr="00274371">
        <w:rPr>
          <w:rFonts w:ascii="Palatino Linotype" w:hAnsi="Palatino Linotype"/>
          <w:bCs/>
          <w:sz w:val="22"/>
          <w:szCs w:val="22"/>
          <w:lang w:val="es-MX"/>
        </w:rPr>
        <w:t>monitorizarea serviciilor furnizate beneficiarilor și a nivelului calitativ la care ele sunt acordate</w:t>
      </w:r>
    </w:p>
    <w:p w:rsidR="00F217A6" w:rsidRPr="00043EB1" w:rsidRDefault="00F217A6" w:rsidP="001D3BD6">
      <w:pPr>
        <w:numPr>
          <w:ilvl w:val="2"/>
          <w:numId w:val="44"/>
        </w:numPr>
        <w:autoSpaceDE w:val="0"/>
        <w:autoSpaceDN w:val="0"/>
        <w:adjustRightInd w:val="0"/>
        <w:spacing w:after="0"/>
        <w:rPr>
          <w:rFonts w:ascii="Palatino Linotype" w:hAnsi="Palatino Linotype"/>
          <w:bCs/>
          <w:sz w:val="22"/>
          <w:szCs w:val="22"/>
        </w:rPr>
      </w:pPr>
      <w:r w:rsidRPr="00043EB1">
        <w:rPr>
          <w:rFonts w:ascii="Palatino Linotype" w:hAnsi="Palatino Linotype"/>
          <w:bCs/>
          <w:sz w:val="22"/>
          <w:szCs w:val="22"/>
        </w:rPr>
        <w:t>finanțarea serviciilor sociale urmărind cel mai bun raport cost-beneficiu și calitate</w:t>
      </w:r>
    </w:p>
    <w:p w:rsidR="00F217A6" w:rsidRPr="00043EB1" w:rsidRDefault="00F217A6" w:rsidP="001D3BD6">
      <w:pPr>
        <w:numPr>
          <w:ilvl w:val="2"/>
          <w:numId w:val="44"/>
        </w:numPr>
        <w:autoSpaceDE w:val="0"/>
        <w:autoSpaceDN w:val="0"/>
        <w:adjustRightInd w:val="0"/>
        <w:spacing w:after="0"/>
        <w:rPr>
          <w:rFonts w:ascii="Palatino Linotype" w:hAnsi="Palatino Linotype"/>
          <w:bCs/>
          <w:sz w:val="22"/>
          <w:szCs w:val="22"/>
        </w:rPr>
      </w:pPr>
      <w:r w:rsidRPr="00043EB1">
        <w:rPr>
          <w:rFonts w:ascii="Palatino Linotype" w:hAnsi="Palatino Linotype"/>
          <w:bCs/>
          <w:sz w:val="22"/>
          <w:szCs w:val="22"/>
        </w:rPr>
        <w:t>transferul de resurse spre terți eligibili pentru furnizarea de servicii sociale</w:t>
      </w:r>
    </w:p>
    <w:p w:rsidR="00F217A6" w:rsidRPr="00274371" w:rsidRDefault="00F217A6" w:rsidP="00F217A6">
      <w:pPr>
        <w:autoSpaceDE w:val="0"/>
        <w:autoSpaceDN w:val="0"/>
        <w:adjustRightInd w:val="0"/>
        <w:spacing w:after="0"/>
        <w:rPr>
          <w:rFonts w:ascii="Palatino Linotype" w:hAnsi="Palatino Linotype"/>
          <w:bCs/>
          <w:sz w:val="22"/>
          <w:szCs w:val="22"/>
          <w:lang w:val="es-MX"/>
        </w:rPr>
      </w:pPr>
      <w:r w:rsidRPr="00274371">
        <w:rPr>
          <w:rFonts w:ascii="Palatino Linotype" w:hAnsi="Palatino Linotype"/>
          <w:bCs/>
          <w:sz w:val="22"/>
          <w:szCs w:val="22"/>
          <w:lang w:val="es-MX"/>
        </w:rPr>
        <w:t>Obiectivul 2. Externalizarea</w:t>
      </w:r>
      <w:r w:rsidR="001433BA" w:rsidRPr="00274371">
        <w:rPr>
          <w:rFonts w:ascii="Palatino Linotype" w:hAnsi="Palatino Linotype"/>
          <w:bCs/>
          <w:sz w:val="22"/>
          <w:szCs w:val="22"/>
          <w:lang w:val="es-MX"/>
        </w:rPr>
        <w:t>/concesionarea</w:t>
      </w:r>
      <w:r w:rsidRPr="00274371">
        <w:rPr>
          <w:rFonts w:ascii="Palatino Linotype" w:hAnsi="Palatino Linotype"/>
          <w:bCs/>
          <w:sz w:val="22"/>
          <w:szCs w:val="22"/>
          <w:lang w:val="es-MX"/>
        </w:rPr>
        <w:t xml:space="preserve"> serviciilor pentru copii şi adulţi din judeţul Maramureş</w:t>
      </w:r>
    </w:p>
    <w:p w:rsidR="00F217A6" w:rsidRPr="00274371" w:rsidRDefault="00F217A6" w:rsidP="00F217A6">
      <w:pPr>
        <w:autoSpaceDE w:val="0"/>
        <w:autoSpaceDN w:val="0"/>
        <w:adjustRightInd w:val="0"/>
        <w:spacing w:after="0"/>
        <w:rPr>
          <w:rFonts w:ascii="Palatino Linotype" w:hAnsi="Palatino Linotype"/>
          <w:bCs/>
          <w:sz w:val="22"/>
          <w:szCs w:val="22"/>
          <w:lang w:val="es-MX"/>
        </w:rPr>
      </w:pPr>
      <w:r w:rsidRPr="00274371">
        <w:rPr>
          <w:rFonts w:ascii="Palatino Linotype" w:hAnsi="Palatino Linotype"/>
          <w:bCs/>
          <w:sz w:val="22"/>
          <w:szCs w:val="22"/>
          <w:lang w:val="es-MX"/>
        </w:rPr>
        <w:t>Măsuri:</w:t>
      </w:r>
    </w:p>
    <w:p w:rsidR="00F217A6" w:rsidRPr="00274371" w:rsidRDefault="00F217A6" w:rsidP="00F217A6">
      <w:pPr>
        <w:shd w:val="clear" w:color="auto" w:fill="FFFFFF"/>
        <w:spacing w:after="0"/>
        <w:jc w:val="left"/>
        <w:rPr>
          <w:rFonts w:ascii="Palatino Linotype" w:hAnsi="Palatino Linotype"/>
          <w:bCs/>
          <w:sz w:val="22"/>
          <w:szCs w:val="22"/>
          <w:lang w:val="es-MX"/>
        </w:rPr>
      </w:pPr>
      <w:r w:rsidRPr="00274371">
        <w:rPr>
          <w:rFonts w:ascii="Palatino Linotype" w:hAnsi="Palatino Linotype"/>
          <w:bCs/>
          <w:sz w:val="22"/>
          <w:szCs w:val="22"/>
          <w:lang w:val="es-MX"/>
        </w:rPr>
        <w:t>2.1 Externalizarea</w:t>
      </w:r>
      <w:r w:rsidR="00BD57D5" w:rsidRPr="00274371">
        <w:rPr>
          <w:rFonts w:ascii="Palatino Linotype" w:hAnsi="Palatino Linotype"/>
          <w:bCs/>
          <w:sz w:val="22"/>
          <w:szCs w:val="22"/>
          <w:lang w:val="es-MX"/>
        </w:rPr>
        <w:t xml:space="preserve">/concesionarea </w:t>
      </w:r>
      <w:r w:rsidRPr="00274371">
        <w:rPr>
          <w:rFonts w:ascii="Palatino Linotype" w:hAnsi="Palatino Linotype"/>
          <w:bCs/>
          <w:sz w:val="22"/>
          <w:szCs w:val="22"/>
          <w:lang w:val="es-MX"/>
        </w:rPr>
        <w:t xml:space="preserve"> în proporție de cel putin 50% a serviciilor rezidențiale  pentru copii și adulți din județul Maramureș</w:t>
      </w:r>
    </w:p>
    <w:p w:rsidR="00F217A6" w:rsidRPr="00274371" w:rsidRDefault="00F217A6" w:rsidP="00F217A6">
      <w:pPr>
        <w:shd w:val="clear" w:color="auto" w:fill="FFFFFF"/>
        <w:spacing w:after="0"/>
        <w:ind w:left="709"/>
        <w:jc w:val="left"/>
        <w:rPr>
          <w:rFonts w:ascii="Palatino Linotype" w:eastAsia="Times New Roman" w:hAnsi="Palatino Linotype" w:cs="Arial"/>
          <w:color w:val="222222"/>
          <w:sz w:val="22"/>
          <w:szCs w:val="22"/>
          <w:lang w:val="es-MX"/>
        </w:rPr>
      </w:pPr>
      <w:r w:rsidRPr="00274371">
        <w:rPr>
          <w:rFonts w:ascii="Palatino Linotype" w:eastAsia="Times New Roman" w:hAnsi="Palatino Linotype" w:cs="Arial"/>
          <w:color w:val="222222"/>
          <w:sz w:val="22"/>
          <w:szCs w:val="22"/>
          <w:lang w:val="es-MX"/>
        </w:rPr>
        <w:t>2.1.1. Identificarea serviciilor care pot fi externalizate</w:t>
      </w:r>
      <w:r w:rsidR="00F33F0A" w:rsidRPr="00274371">
        <w:rPr>
          <w:rFonts w:ascii="Palatino Linotype" w:eastAsia="Times New Roman" w:hAnsi="Palatino Linotype" w:cs="Arial"/>
          <w:color w:val="222222"/>
          <w:sz w:val="22"/>
          <w:szCs w:val="22"/>
          <w:lang w:val="es-MX"/>
        </w:rPr>
        <w:t>/concesionate</w:t>
      </w:r>
    </w:p>
    <w:p w:rsidR="00F217A6" w:rsidRPr="00274371" w:rsidRDefault="00F217A6" w:rsidP="00F217A6">
      <w:pPr>
        <w:shd w:val="clear" w:color="auto" w:fill="FFFFFF"/>
        <w:spacing w:after="0"/>
        <w:ind w:left="720"/>
        <w:jc w:val="left"/>
        <w:rPr>
          <w:rFonts w:ascii="Palatino Linotype" w:eastAsia="Times New Roman" w:hAnsi="Palatino Linotype" w:cs="Arial"/>
          <w:color w:val="222222"/>
          <w:sz w:val="22"/>
          <w:szCs w:val="22"/>
          <w:lang w:val="es-MX"/>
        </w:rPr>
      </w:pPr>
      <w:r w:rsidRPr="00274371">
        <w:rPr>
          <w:rFonts w:ascii="Palatino Linotype" w:eastAsia="Times New Roman" w:hAnsi="Palatino Linotype" w:cs="Arial"/>
          <w:color w:val="222222"/>
          <w:sz w:val="22"/>
          <w:szCs w:val="22"/>
          <w:lang w:val="es-MX"/>
        </w:rPr>
        <w:t>2.1.2. Conceperea unui model pentru externalizarea</w:t>
      </w:r>
      <w:r w:rsidR="00A1737F" w:rsidRPr="00274371">
        <w:rPr>
          <w:rFonts w:ascii="Palatino Linotype" w:eastAsia="Times New Roman" w:hAnsi="Palatino Linotype" w:cs="Arial"/>
          <w:color w:val="222222"/>
          <w:sz w:val="22"/>
          <w:szCs w:val="22"/>
          <w:lang w:val="es-MX"/>
        </w:rPr>
        <w:t>/concesionarea</w:t>
      </w:r>
      <w:r w:rsidRPr="00274371">
        <w:rPr>
          <w:rFonts w:ascii="Palatino Linotype" w:eastAsia="Times New Roman" w:hAnsi="Palatino Linotype" w:cs="Arial"/>
          <w:color w:val="222222"/>
          <w:sz w:val="22"/>
          <w:szCs w:val="22"/>
          <w:lang w:val="es-MX"/>
        </w:rPr>
        <w:t xml:space="preserve"> serviciilor, care să cuprindă criterii, proceduri, modalități de evaluare și obligații contractuale</w:t>
      </w:r>
    </w:p>
    <w:p w:rsidR="00F217A6" w:rsidRPr="00274371" w:rsidRDefault="00F217A6" w:rsidP="00F217A6">
      <w:pPr>
        <w:shd w:val="clear" w:color="auto" w:fill="FFFFFF"/>
        <w:spacing w:after="0"/>
        <w:ind w:left="720"/>
        <w:jc w:val="left"/>
        <w:rPr>
          <w:rFonts w:ascii="Palatino Linotype" w:eastAsia="Times New Roman" w:hAnsi="Palatino Linotype" w:cs="Arial"/>
          <w:color w:val="222222"/>
          <w:sz w:val="22"/>
          <w:szCs w:val="22"/>
          <w:lang w:val="es-MX"/>
        </w:rPr>
      </w:pPr>
      <w:r w:rsidRPr="00274371">
        <w:rPr>
          <w:rFonts w:ascii="Palatino Linotype" w:eastAsia="Times New Roman" w:hAnsi="Palatino Linotype" w:cs="Arial"/>
          <w:color w:val="222222"/>
          <w:sz w:val="22"/>
          <w:szCs w:val="22"/>
          <w:lang w:val="es-MX"/>
        </w:rPr>
        <w:t>2.1.3. Externalizarea</w:t>
      </w:r>
      <w:r w:rsidR="00120958" w:rsidRPr="00274371">
        <w:rPr>
          <w:rFonts w:ascii="Palatino Linotype" w:eastAsia="Times New Roman" w:hAnsi="Palatino Linotype" w:cs="Arial"/>
          <w:color w:val="222222"/>
          <w:sz w:val="22"/>
          <w:szCs w:val="22"/>
          <w:lang w:val="es-MX"/>
        </w:rPr>
        <w:t>/concesionarea</w:t>
      </w:r>
      <w:r w:rsidRPr="00274371">
        <w:rPr>
          <w:rFonts w:ascii="Palatino Linotype" w:eastAsia="Times New Roman" w:hAnsi="Palatino Linotype" w:cs="Arial"/>
          <w:color w:val="222222"/>
          <w:sz w:val="22"/>
          <w:szCs w:val="22"/>
          <w:lang w:val="es-MX"/>
        </w:rPr>
        <w:t>, monitorizarea și evaluarea unui set de servicii ca pilot</w:t>
      </w:r>
    </w:p>
    <w:p w:rsidR="00F217A6" w:rsidRPr="00274371" w:rsidRDefault="00F217A6" w:rsidP="00F217A6">
      <w:pPr>
        <w:autoSpaceDE w:val="0"/>
        <w:autoSpaceDN w:val="0"/>
        <w:adjustRightInd w:val="0"/>
        <w:spacing w:after="0"/>
        <w:ind w:left="709"/>
        <w:rPr>
          <w:rFonts w:ascii="Palatino Linotype" w:hAnsi="Palatino Linotype"/>
          <w:bCs/>
          <w:sz w:val="22"/>
          <w:szCs w:val="22"/>
          <w:lang w:val="es-MX"/>
        </w:rPr>
      </w:pPr>
      <w:r w:rsidRPr="00274371">
        <w:rPr>
          <w:rFonts w:ascii="Palatino Linotype" w:eastAsia="Times New Roman" w:hAnsi="Palatino Linotype" w:cs="Arial"/>
          <w:color w:val="222222"/>
          <w:sz w:val="22"/>
          <w:szCs w:val="22"/>
          <w:lang w:val="es-MX"/>
        </w:rPr>
        <w:lastRenderedPageBreak/>
        <w:t>2.1.4 Ajustarea/reajustarea procesului și continuarea externalizării</w:t>
      </w:r>
      <w:r w:rsidR="00C961CD" w:rsidRPr="00274371">
        <w:rPr>
          <w:rFonts w:ascii="Palatino Linotype" w:eastAsia="Times New Roman" w:hAnsi="Palatino Linotype" w:cs="Arial"/>
          <w:color w:val="222222"/>
          <w:sz w:val="22"/>
          <w:szCs w:val="22"/>
          <w:lang w:val="es-MX"/>
        </w:rPr>
        <w:t>/concesionării</w:t>
      </w:r>
      <w:r w:rsidRPr="00274371">
        <w:rPr>
          <w:rFonts w:ascii="Palatino Linotype" w:eastAsia="Times New Roman" w:hAnsi="Palatino Linotype" w:cs="Arial"/>
          <w:color w:val="222222"/>
          <w:sz w:val="22"/>
          <w:szCs w:val="22"/>
          <w:lang w:val="es-MX"/>
        </w:rPr>
        <w:t xml:space="preserve"> serviciilor</w:t>
      </w:r>
    </w:p>
    <w:p w:rsidR="00F217A6" w:rsidRPr="00274371" w:rsidRDefault="00F217A6" w:rsidP="00F217A6">
      <w:pPr>
        <w:autoSpaceDE w:val="0"/>
        <w:autoSpaceDN w:val="0"/>
        <w:adjustRightInd w:val="0"/>
        <w:spacing w:after="0"/>
        <w:rPr>
          <w:rFonts w:ascii="Palatino Linotype" w:hAnsi="Palatino Linotype"/>
          <w:bCs/>
          <w:sz w:val="22"/>
          <w:szCs w:val="22"/>
          <w:lang w:val="es-MX"/>
        </w:rPr>
      </w:pPr>
      <w:r w:rsidRPr="00274371">
        <w:rPr>
          <w:rFonts w:ascii="Palatino Linotype" w:hAnsi="Palatino Linotype"/>
          <w:bCs/>
          <w:sz w:val="22"/>
          <w:szCs w:val="22"/>
          <w:lang w:val="es-MX"/>
        </w:rPr>
        <w:t>2.2 Externalizarea</w:t>
      </w:r>
      <w:r w:rsidR="00C961CD" w:rsidRPr="00274371">
        <w:rPr>
          <w:rFonts w:ascii="Palatino Linotype" w:hAnsi="Palatino Linotype"/>
          <w:bCs/>
          <w:sz w:val="22"/>
          <w:szCs w:val="22"/>
          <w:lang w:val="es-MX"/>
        </w:rPr>
        <w:t>/concesionarea</w:t>
      </w:r>
      <w:r w:rsidRPr="00274371">
        <w:rPr>
          <w:rFonts w:ascii="Palatino Linotype" w:hAnsi="Palatino Linotype"/>
          <w:bCs/>
          <w:sz w:val="22"/>
          <w:szCs w:val="22"/>
          <w:lang w:val="es-MX"/>
        </w:rPr>
        <w:t xml:space="preserve"> în proporție de cel putin 50% serviciilor de tip familial spre furnizori din comunităţile locale</w:t>
      </w:r>
    </w:p>
    <w:p w:rsidR="00F217A6" w:rsidRPr="00274371" w:rsidRDefault="00F217A6" w:rsidP="00F217A6">
      <w:pPr>
        <w:shd w:val="clear" w:color="auto" w:fill="FFFFFF"/>
        <w:spacing w:after="0"/>
        <w:ind w:left="720"/>
        <w:jc w:val="left"/>
        <w:rPr>
          <w:rFonts w:ascii="Palatino Linotype" w:eastAsia="Times New Roman" w:hAnsi="Palatino Linotype" w:cs="Arial"/>
          <w:color w:val="222222"/>
          <w:sz w:val="22"/>
          <w:szCs w:val="22"/>
          <w:lang w:val="es-MX"/>
        </w:rPr>
      </w:pPr>
      <w:r w:rsidRPr="00274371">
        <w:rPr>
          <w:rFonts w:ascii="Palatino Linotype" w:eastAsia="Times New Roman" w:hAnsi="Palatino Linotype" w:cs="Arial"/>
          <w:color w:val="222222"/>
          <w:sz w:val="22"/>
          <w:szCs w:val="22"/>
          <w:lang w:val="es-MX"/>
        </w:rPr>
        <w:t>2.2.1 Identificarea serviciilor care pot fi externalizate</w:t>
      </w:r>
      <w:r w:rsidR="00C961CD" w:rsidRPr="00274371">
        <w:rPr>
          <w:rFonts w:ascii="Palatino Linotype" w:eastAsia="Times New Roman" w:hAnsi="Palatino Linotype" w:cs="Arial"/>
          <w:color w:val="222222"/>
          <w:sz w:val="22"/>
          <w:szCs w:val="22"/>
          <w:lang w:val="es-MX"/>
        </w:rPr>
        <w:t>/concesionate</w:t>
      </w:r>
    </w:p>
    <w:p w:rsidR="00F217A6" w:rsidRPr="00274371" w:rsidRDefault="00F217A6" w:rsidP="00F217A6">
      <w:pPr>
        <w:shd w:val="clear" w:color="auto" w:fill="FFFFFF"/>
        <w:spacing w:after="0"/>
        <w:ind w:left="720"/>
        <w:jc w:val="left"/>
        <w:rPr>
          <w:rFonts w:ascii="Palatino Linotype" w:eastAsia="Times New Roman" w:hAnsi="Palatino Linotype" w:cs="Arial"/>
          <w:color w:val="222222"/>
          <w:sz w:val="22"/>
          <w:szCs w:val="22"/>
          <w:lang w:val="es-MX"/>
        </w:rPr>
      </w:pPr>
      <w:r w:rsidRPr="00274371">
        <w:rPr>
          <w:rFonts w:ascii="Palatino Linotype" w:eastAsia="Times New Roman" w:hAnsi="Palatino Linotype" w:cs="Arial"/>
          <w:color w:val="222222"/>
          <w:sz w:val="22"/>
          <w:szCs w:val="22"/>
          <w:lang w:val="es-MX"/>
        </w:rPr>
        <w:t>2.2.2 Conceperea unui model pentru externalizarea</w:t>
      </w:r>
      <w:r w:rsidR="002F1053" w:rsidRPr="00274371">
        <w:rPr>
          <w:rFonts w:ascii="Palatino Linotype" w:eastAsia="Times New Roman" w:hAnsi="Palatino Linotype" w:cs="Arial"/>
          <w:color w:val="222222"/>
          <w:sz w:val="22"/>
          <w:szCs w:val="22"/>
          <w:lang w:val="es-MX"/>
        </w:rPr>
        <w:t>/concesionarea</w:t>
      </w:r>
      <w:r w:rsidRPr="00274371">
        <w:rPr>
          <w:rFonts w:ascii="Palatino Linotype" w:eastAsia="Times New Roman" w:hAnsi="Palatino Linotype" w:cs="Arial"/>
          <w:color w:val="222222"/>
          <w:sz w:val="22"/>
          <w:szCs w:val="22"/>
          <w:lang w:val="es-MX"/>
        </w:rPr>
        <w:t xml:space="preserve"> serviciilor, care să cuprindă criterii, proceduri, modalități de evaluare și obligații contractuale</w:t>
      </w:r>
    </w:p>
    <w:p w:rsidR="00F217A6" w:rsidRPr="00274371" w:rsidRDefault="00F217A6" w:rsidP="00F217A6">
      <w:pPr>
        <w:shd w:val="clear" w:color="auto" w:fill="FFFFFF"/>
        <w:spacing w:after="0"/>
        <w:ind w:left="720"/>
        <w:jc w:val="left"/>
        <w:rPr>
          <w:rFonts w:ascii="Palatino Linotype" w:eastAsia="Times New Roman" w:hAnsi="Palatino Linotype" w:cs="Arial"/>
          <w:color w:val="222222"/>
          <w:sz w:val="22"/>
          <w:szCs w:val="22"/>
          <w:lang w:val="es-MX"/>
        </w:rPr>
      </w:pPr>
      <w:r w:rsidRPr="00274371">
        <w:rPr>
          <w:rFonts w:ascii="Palatino Linotype" w:eastAsia="Times New Roman" w:hAnsi="Palatino Linotype" w:cs="Arial"/>
          <w:color w:val="222222"/>
          <w:sz w:val="22"/>
          <w:szCs w:val="22"/>
          <w:lang w:val="es-MX"/>
        </w:rPr>
        <w:t>2.2.3. Externalizarea</w:t>
      </w:r>
      <w:r w:rsidR="00CD4F6A" w:rsidRPr="00274371">
        <w:rPr>
          <w:rFonts w:ascii="Palatino Linotype" w:eastAsia="Times New Roman" w:hAnsi="Palatino Linotype" w:cs="Arial"/>
          <w:color w:val="222222"/>
          <w:sz w:val="22"/>
          <w:szCs w:val="22"/>
          <w:lang w:val="es-MX"/>
        </w:rPr>
        <w:t>/concesionarea</w:t>
      </w:r>
      <w:r w:rsidRPr="00274371">
        <w:rPr>
          <w:rFonts w:ascii="Palatino Linotype" w:eastAsia="Times New Roman" w:hAnsi="Palatino Linotype" w:cs="Arial"/>
          <w:color w:val="222222"/>
          <w:sz w:val="22"/>
          <w:szCs w:val="22"/>
          <w:lang w:val="es-MX"/>
        </w:rPr>
        <w:t xml:space="preserve">, monitorizarea și evaluarea unui set de servicii ca </w:t>
      </w:r>
      <w:r w:rsidR="00883851" w:rsidRPr="00274371">
        <w:rPr>
          <w:rFonts w:ascii="Palatino Linotype" w:eastAsia="Times New Roman" w:hAnsi="Palatino Linotype" w:cs="Arial"/>
          <w:color w:val="222222"/>
          <w:sz w:val="22"/>
          <w:szCs w:val="22"/>
          <w:lang w:val="es-MX"/>
        </w:rPr>
        <w:t xml:space="preserve">servicii </w:t>
      </w:r>
      <w:r w:rsidRPr="00274371">
        <w:rPr>
          <w:rFonts w:ascii="Palatino Linotype" w:eastAsia="Times New Roman" w:hAnsi="Palatino Linotype" w:cs="Arial"/>
          <w:color w:val="222222"/>
          <w:sz w:val="22"/>
          <w:szCs w:val="22"/>
          <w:lang w:val="es-MX"/>
        </w:rPr>
        <w:t>pilot</w:t>
      </w:r>
    </w:p>
    <w:p w:rsidR="00F217A6" w:rsidRPr="00274371" w:rsidRDefault="00F217A6" w:rsidP="00F217A6">
      <w:pPr>
        <w:autoSpaceDE w:val="0"/>
        <w:autoSpaceDN w:val="0"/>
        <w:adjustRightInd w:val="0"/>
        <w:spacing w:after="0"/>
        <w:ind w:left="709"/>
        <w:rPr>
          <w:rFonts w:ascii="Palatino Linotype" w:hAnsi="Palatino Linotype"/>
          <w:bCs/>
          <w:sz w:val="22"/>
          <w:szCs w:val="22"/>
          <w:lang w:val="es-MX"/>
        </w:rPr>
      </w:pPr>
      <w:r w:rsidRPr="00274371">
        <w:rPr>
          <w:rFonts w:ascii="Palatino Linotype" w:eastAsia="Times New Roman" w:hAnsi="Palatino Linotype" w:cs="Arial"/>
          <w:color w:val="222222"/>
          <w:sz w:val="22"/>
          <w:szCs w:val="22"/>
          <w:lang w:val="es-MX"/>
        </w:rPr>
        <w:t>2.2.4 Ajustarea/reajustarea procesului și continuarea externalizării</w:t>
      </w:r>
      <w:r w:rsidR="004435A5" w:rsidRPr="00274371">
        <w:rPr>
          <w:rFonts w:ascii="Palatino Linotype" w:eastAsia="Times New Roman" w:hAnsi="Palatino Linotype" w:cs="Arial"/>
          <w:color w:val="222222"/>
          <w:sz w:val="22"/>
          <w:szCs w:val="22"/>
          <w:lang w:val="es-MX"/>
        </w:rPr>
        <w:t>/concesionării</w:t>
      </w:r>
      <w:r w:rsidRPr="00274371">
        <w:rPr>
          <w:rFonts w:ascii="Palatino Linotype" w:eastAsia="Times New Roman" w:hAnsi="Palatino Linotype" w:cs="Arial"/>
          <w:color w:val="222222"/>
          <w:sz w:val="22"/>
          <w:szCs w:val="22"/>
          <w:lang w:val="es-MX"/>
        </w:rPr>
        <w:t xml:space="preserve"> serviciilor</w:t>
      </w:r>
    </w:p>
    <w:p w:rsidR="00F217A6" w:rsidRPr="00274371" w:rsidRDefault="00F217A6" w:rsidP="00F217A6">
      <w:pPr>
        <w:autoSpaceDE w:val="0"/>
        <w:autoSpaceDN w:val="0"/>
        <w:adjustRightInd w:val="0"/>
        <w:spacing w:after="0"/>
        <w:rPr>
          <w:rFonts w:ascii="Palatino Linotype" w:hAnsi="Palatino Linotype"/>
          <w:bCs/>
          <w:sz w:val="22"/>
          <w:szCs w:val="22"/>
          <w:lang w:val="es-MX"/>
        </w:rPr>
      </w:pPr>
      <w:r w:rsidRPr="00274371">
        <w:rPr>
          <w:rFonts w:ascii="Palatino Linotype" w:hAnsi="Palatino Linotype"/>
          <w:bCs/>
          <w:sz w:val="22"/>
          <w:szCs w:val="22"/>
          <w:lang w:val="es-MX"/>
        </w:rPr>
        <w:t>Obiectivul 3. Dezvoltarea unui sistem de monitorizare și evaluare a calităţii serviciilor externalizate</w:t>
      </w:r>
      <w:r w:rsidR="00364B35" w:rsidRPr="00274371">
        <w:rPr>
          <w:rFonts w:ascii="Palatino Linotype" w:hAnsi="Palatino Linotype"/>
          <w:bCs/>
          <w:sz w:val="22"/>
          <w:szCs w:val="22"/>
          <w:lang w:val="es-MX"/>
        </w:rPr>
        <w:t>/concesionate</w:t>
      </w:r>
      <w:r w:rsidRPr="00274371">
        <w:rPr>
          <w:rFonts w:ascii="Palatino Linotype" w:hAnsi="Palatino Linotype"/>
          <w:bCs/>
          <w:sz w:val="22"/>
          <w:szCs w:val="22"/>
          <w:lang w:val="es-MX"/>
        </w:rPr>
        <w:t xml:space="preserve"> pentru copii şi adulţi din judeţul Maramureş</w:t>
      </w:r>
    </w:p>
    <w:p w:rsidR="00F217A6" w:rsidRPr="00274371" w:rsidRDefault="00F217A6" w:rsidP="00F217A6">
      <w:pPr>
        <w:autoSpaceDE w:val="0"/>
        <w:autoSpaceDN w:val="0"/>
        <w:adjustRightInd w:val="0"/>
        <w:spacing w:after="0"/>
        <w:rPr>
          <w:rFonts w:ascii="Palatino Linotype" w:hAnsi="Palatino Linotype"/>
          <w:bCs/>
          <w:sz w:val="22"/>
          <w:szCs w:val="22"/>
          <w:lang w:val="es-MX"/>
        </w:rPr>
      </w:pPr>
      <w:r w:rsidRPr="00274371">
        <w:rPr>
          <w:rFonts w:ascii="Palatino Linotype" w:hAnsi="Palatino Linotype"/>
          <w:bCs/>
          <w:sz w:val="22"/>
          <w:szCs w:val="22"/>
          <w:lang w:val="es-MX"/>
        </w:rPr>
        <w:t>Măsuri:</w:t>
      </w:r>
    </w:p>
    <w:p w:rsidR="00F217A6" w:rsidRPr="00274371" w:rsidRDefault="00F217A6" w:rsidP="00F217A6">
      <w:pPr>
        <w:shd w:val="clear" w:color="auto" w:fill="FFFFFF"/>
        <w:spacing w:after="0"/>
        <w:ind w:left="720"/>
        <w:jc w:val="left"/>
        <w:rPr>
          <w:rFonts w:ascii="Palatino Linotype" w:eastAsia="Times New Roman" w:hAnsi="Palatino Linotype" w:cs="Arial"/>
          <w:color w:val="222222"/>
          <w:sz w:val="22"/>
          <w:szCs w:val="22"/>
          <w:lang w:val="es-MX"/>
        </w:rPr>
      </w:pPr>
      <w:r w:rsidRPr="00274371">
        <w:rPr>
          <w:rFonts w:ascii="Palatino Linotype" w:eastAsia="Times New Roman" w:hAnsi="Palatino Linotype" w:cs="Arial"/>
          <w:color w:val="222222"/>
          <w:sz w:val="22"/>
          <w:szCs w:val="22"/>
          <w:lang w:val="es-MX"/>
        </w:rPr>
        <w:t>3.1 dezvoltarea sistemului de indicatori privind măsurarea calității serviciilor sociale</w:t>
      </w:r>
    </w:p>
    <w:p w:rsidR="00F217A6" w:rsidRPr="00274371" w:rsidRDefault="00F217A6" w:rsidP="00F217A6">
      <w:pPr>
        <w:shd w:val="clear" w:color="auto" w:fill="FFFFFF"/>
        <w:spacing w:after="0"/>
        <w:ind w:left="720"/>
        <w:jc w:val="left"/>
        <w:rPr>
          <w:rFonts w:ascii="Palatino Linotype" w:eastAsia="Times New Roman" w:hAnsi="Palatino Linotype" w:cs="Arial"/>
          <w:color w:val="222222"/>
          <w:sz w:val="22"/>
          <w:szCs w:val="22"/>
          <w:lang w:val="es-MX"/>
        </w:rPr>
      </w:pPr>
      <w:r w:rsidRPr="00274371">
        <w:rPr>
          <w:rFonts w:ascii="Palatino Linotype" w:eastAsia="Times New Roman" w:hAnsi="Palatino Linotype" w:cs="Arial"/>
          <w:color w:val="222222"/>
          <w:sz w:val="22"/>
          <w:szCs w:val="22"/>
          <w:lang w:val="es-MX"/>
        </w:rPr>
        <w:t>3.2 definirea criteriilor pentru monitorizarea calității serviciilor</w:t>
      </w:r>
    </w:p>
    <w:p w:rsidR="00F217A6" w:rsidRPr="00274371" w:rsidRDefault="00F217A6" w:rsidP="00F217A6">
      <w:pPr>
        <w:shd w:val="clear" w:color="auto" w:fill="FFFFFF"/>
        <w:spacing w:after="0"/>
        <w:ind w:left="720"/>
        <w:jc w:val="left"/>
        <w:rPr>
          <w:rFonts w:ascii="Palatino Linotype" w:eastAsia="Times New Roman" w:hAnsi="Palatino Linotype" w:cs="Arial"/>
          <w:color w:val="222222"/>
          <w:sz w:val="22"/>
          <w:szCs w:val="22"/>
          <w:lang w:val="es-MX"/>
        </w:rPr>
      </w:pPr>
      <w:r w:rsidRPr="00274371">
        <w:rPr>
          <w:rFonts w:ascii="Palatino Linotype" w:eastAsia="Times New Roman" w:hAnsi="Palatino Linotype" w:cs="Arial"/>
          <w:color w:val="222222"/>
          <w:sz w:val="22"/>
          <w:szCs w:val="22"/>
          <w:lang w:val="es-MX"/>
        </w:rPr>
        <w:t>3.3 definirea procedurilor de subcontractare și externalizare</w:t>
      </w:r>
      <w:r w:rsidR="000B6B2A" w:rsidRPr="00274371">
        <w:rPr>
          <w:rFonts w:ascii="Palatino Linotype" w:eastAsia="Times New Roman" w:hAnsi="Palatino Linotype" w:cs="Arial"/>
          <w:color w:val="222222"/>
          <w:sz w:val="22"/>
          <w:szCs w:val="22"/>
          <w:lang w:val="es-MX"/>
        </w:rPr>
        <w:t>/concesionare</w:t>
      </w:r>
    </w:p>
    <w:p w:rsidR="00F217A6" w:rsidRPr="00274371" w:rsidRDefault="00F217A6" w:rsidP="00F217A6">
      <w:pPr>
        <w:shd w:val="clear" w:color="auto" w:fill="FFFFFF"/>
        <w:spacing w:after="0"/>
        <w:ind w:left="720"/>
        <w:jc w:val="left"/>
        <w:rPr>
          <w:rFonts w:ascii="Palatino Linotype" w:eastAsia="Times New Roman" w:hAnsi="Palatino Linotype" w:cs="Arial"/>
          <w:color w:val="222222"/>
          <w:sz w:val="22"/>
          <w:szCs w:val="22"/>
          <w:lang w:val="es-MX"/>
        </w:rPr>
      </w:pPr>
      <w:r w:rsidRPr="00274371">
        <w:rPr>
          <w:rFonts w:ascii="Palatino Linotype" w:eastAsia="Times New Roman" w:hAnsi="Palatino Linotype" w:cs="Arial"/>
          <w:color w:val="222222"/>
          <w:sz w:val="22"/>
          <w:szCs w:val="22"/>
          <w:lang w:val="es-MX"/>
        </w:rPr>
        <w:t>3.4 definirea procedurilor și procesului de monitorizare, evaluare și ajustare</w:t>
      </w:r>
    </w:p>
    <w:p w:rsidR="00F217A6" w:rsidRPr="00274371" w:rsidRDefault="00F217A6" w:rsidP="00F217A6">
      <w:pPr>
        <w:autoSpaceDE w:val="0"/>
        <w:autoSpaceDN w:val="0"/>
        <w:adjustRightInd w:val="0"/>
        <w:spacing w:after="0"/>
        <w:rPr>
          <w:rFonts w:ascii="Palatino Linotype" w:hAnsi="Palatino Linotype"/>
          <w:bCs/>
          <w:sz w:val="22"/>
          <w:szCs w:val="22"/>
          <w:lang w:val="es-MX"/>
        </w:rPr>
      </w:pPr>
      <w:r w:rsidRPr="00274371">
        <w:rPr>
          <w:rFonts w:ascii="Palatino Linotype" w:hAnsi="Palatino Linotype"/>
          <w:bCs/>
          <w:sz w:val="22"/>
          <w:szCs w:val="22"/>
          <w:lang w:val="es-MX"/>
        </w:rPr>
        <w:t>Obiectivul 4. Tranziţia adulţilor din centre mamut spre servicii bazate pe comunitate şi familie</w:t>
      </w:r>
    </w:p>
    <w:p w:rsidR="00F217A6" w:rsidRPr="00274371" w:rsidRDefault="00F217A6" w:rsidP="00F217A6">
      <w:pPr>
        <w:autoSpaceDE w:val="0"/>
        <w:autoSpaceDN w:val="0"/>
        <w:adjustRightInd w:val="0"/>
        <w:spacing w:after="0"/>
        <w:rPr>
          <w:rFonts w:ascii="Palatino Linotype" w:hAnsi="Palatino Linotype"/>
          <w:bCs/>
          <w:sz w:val="22"/>
          <w:szCs w:val="22"/>
          <w:lang w:val="es-MX"/>
        </w:rPr>
      </w:pPr>
      <w:r w:rsidRPr="00274371">
        <w:rPr>
          <w:rFonts w:ascii="Palatino Linotype" w:hAnsi="Palatino Linotype"/>
          <w:bCs/>
          <w:sz w:val="22"/>
          <w:szCs w:val="22"/>
          <w:lang w:val="es-MX"/>
        </w:rPr>
        <w:t>Măsuri:</w:t>
      </w:r>
    </w:p>
    <w:p w:rsidR="00F217A6" w:rsidRPr="00274371" w:rsidRDefault="00F217A6" w:rsidP="00F217A6">
      <w:pPr>
        <w:shd w:val="clear" w:color="auto" w:fill="FFFFFF"/>
        <w:spacing w:after="0"/>
        <w:ind w:left="720"/>
        <w:jc w:val="left"/>
        <w:rPr>
          <w:rFonts w:ascii="Palatino Linotype" w:eastAsia="Times New Roman" w:hAnsi="Palatino Linotype" w:cs="Arial"/>
          <w:color w:val="222222"/>
          <w:sz w:val="22"/>
          <w:szCs w:val="22"/>
          <w:lang w:val="es-MX"/>
        </w:rPr>
      </w:pPr>
      <w:r w:rsidRPr="00274371">
        <w:rPr>
          <w:rFonts w:ascii="Palatino Linotype" w:eastAsia="Times New Roman" w:hAnsi="Palatino Linotype" w:cs="Arial"/>
          <w:color w:val="222222"/>
          <w:sz w:val="22"/>
          <w:szCs w:val="22"/>
          <w:lang w:val="es-MX"/>
        </w:rPr>
        <w:t>4.1 cartografierea nevoilor și resurselor</w:t>
      </w:r>
    </w:p>
    <w:p w:rsidR="00F217A6" w:rsidRPr="00274371" w:rsidRDefault="00F217A6" w:rsidP="00F217A6">
      <w:pPr>
        <w:shd w:val="clear" w:color="auto" w:fill="FFFFFF"/>
        <w:spacing w:after="0"/>
        <w:ind w:left="720"/>
        <w:jc w:val="left"/>
        <w:rPr>
          <w:rFonts w:ascii="Palatino Linotype" w:eastAsia="Times New Roman" w:hAnsi="Palatino Linotype" w:cs="Arial"/>
          <w:color w:val="222222"/>
          <w:sz w:val="22"/>
          <w:szCs w:val="22"/>
          <w:lang w:val="es-MX"/>
        </w:rPr>
      </w:pPr>
      <w:r w:rsidRPr="00274371">
        <w:rPr>
          <w:rFonts w:ascii="Palatino Linotype" w:eastAsia="Times New Roman" w:hAnsi="Palatino Linotype" w:cs="Arial"/>
          <w:color w:val="222222"/>
          <w:sz w:val="22"/>
          <w:szCs w:val="22"/>
          <w:lang w:val="es-MX"/>
        </w:rPr>
        <w:t>4.2 dezvoltarea alternativelor din comunitate</w:t>
      </w:r>
    </w:p>
    <w:p w:rsidR="00F217A6" w:rsidRPr="00274371" w:rsidRDefault="00F217A6" w:rsidP="00F217A6">
      <w:pPr>
        <w:shd w:val="clear" w:color="auto" w:fill="FFFFFF"/>
        <w:spacing w:after="0"/>
        <w:ind w:left="720"/>
        <w:jc w:val="left"/>
        <w:rPr>
          <w:rFonts w:ascii="Palatino Linotype" w:eastAsia="Times New Roman" w:hAnsi="Palatino Linotype" w:cs="Arial"/>
          <w:color w:val="222222"/>
          <w:sz w:val="22"/>
          <w:szCs w:val="22"/>
          <w:lang w:val="es-MX"/>
        </w:rPr>
      </w:pPr>
      <w:r w:rsidRPr="00274371">
        <w:rPr>
          <w:rFonts w:ascii="Palatino Linotype" w:eastAsia="Times New Roman" w:hAnsi="Palatino Linotype" w:cs="Arial"/>
          <w:color w:val="222222"/>
          <w:sz w:val="22"/>
          <w:szCs w:val="22"/>
          <w:lang w:val="es-MX"/>
        </w:rPr>
        <w:t>4.3 tranzitia beneficiarilor către noile servicii</w:t>
      </w:r>
    </w:p>
    <w:p w:rsidR="00F217A6" w:rsidRPr="00274371" w:rsidRDefault="00F217A6" w:rsidP="00F217A6">
      <w:pPr>
        <w:autoSpaceDE w:val="0"/>
        <w:autoSpaceDN w:val="0"/>
        <w:adjustRightInd w:val="0"/>
        <w:spacing w:after="0"/>
        <w:ind w:left="709"/>
        <w:rPr>
          <w:rFonts w:ascii="Palatino Linotype" w:hAnsi="Palatino Linotype"/>
          <w:bCs/>
          <w:sz w:val="22"/>
          <w:szCs w:val="22"/>
          <w:lang w:val="es-MX"/>
        </w:rPr>
      </w:pPr>
      <w:r w:rsidRPr="00274371">
        <w:rPr>
          <w:rFonts w:ascii="Palatino Linotype" w:eastAsia="Times New Roman" w:hAnsi="Palatino Linotype" w:cs="Arial"/>
          <w:color w:val="222222"/>
          <w:sz w:val="22"/>
          <w:szCs w:val="22"/>
          <w:lang w:val="es-MX"/>
        </w:rPr>
        <w:t>4.4 monitorizarea și evaluarea modului de realizare a tranzitie adultilor din centrele mamut spre servicii bazate pe comunitate</w:t>
      </w:r>
    </w:p>
    <w:p w:rsidR="00F217A6" w:rsidRPr="00274371" w:rsidRDefault="00F217A6" w:rsidP="00F217A6">
      <w:pPr>
        <w:autoSpaceDE w:val="0"/>
        <w:autoSpaceDN w:val="0"/>
        <w:adjustRightInd w:val="0"/>
        <w:spacing w:after="0"/>
        <w:rPr>
          <w:rFonts w:ascii="Palatino Linotype" w:hAnsi="Palatino Linotype"/>
          <w:bCs/>
          <w:sz w:val="22"/>
          <w:szCs w:val="22"/>
          <w:lang w:val="es-MX"/>
        </w:rPr>
      </w:pPr>
      <w:r w:rsidRPr="00274371">
        <w:rPr>
          <w:rFonts w:ascii="Palatino Linotype" w:hAnsi="Palatino Linotype"/>
          <w:bCs/>
          <w:sz w:val="22"/>
          <w:szCs w:val="22"/>
          <w:lang w:val="es-MX"/>
        </w:rPr>
        <w:t>Obiectivul 5. Dezvoltarea eficienţei şi a calităţii serviciilor de urgenţă și a celor rămase la D.G.A.S.P.C. Maramureș</w:t>
      </w:r>
    </w:p>
    <w:p w:rsidR="00F217A6" w:rsidRPr="00274371" w:rsidRDefault="00F217A6" w:rsidP="00F217A6">
      <w:pPr>
        <w:autoSpaceDE w:val="0"/>
        <w:autoSpaceDN w:val="0"/>
        <w:adjustRightInd w:val="0"/>
        <w:spacing w:after="0"/>
        <w:rPr>
          <w:rFonts w:ascii="Palatino Linotype" w:hAnsi="Palatino Linotype"/>
          <w:bCs/>
          <w:sz w:val="22"/>
          <w:szCs w:val="22"/>
          <w:lang w:val="es-MX"/>
        </w:rPr>
      </w:pPr>
      <w:r w:rsidRPr="00274371">
        <w:rPr>
          <w:rFonts w:ascii="Palatino Linotype" w:hAnsi="Palatino Linotype"/>
          <w:bCs/>
          <w:sz w:val="22"/>
          <w:szCs w:val="22"/>
          <w:lang w:val="es-MX"/>
        </w:rPr>
        <w:t>Măsuri:</w:t>
      </w:r>
    </w:p>
    <w:p w:rsidR="00F217A6" w:rsidRPr="00274371" w:rsidRDefault="00F217A6" w:rsidP="00F217A6">
      <w:pPr>
        <w:shd w:val="clear" w:color="auto" w:fill="FFFFFF"/>
        <w:spacing w:after="0"/>
        <w:jc w:val="left"/>
        <w:rPr>
          <w:rFonts w:ascii="Palatino Linotype" w:eastAsia="Times New Roman" w:hAnsi="Palatino Linotype"/>
          <w:color w:val="222222"/>
          <w:sz w:val="22"/>
          <w:szCs w:val="22"/>
          <w:shd w:val="clear" w:color="auto" w:fill="FFFFFF"/>
          <w:lang w:val="es-MX"/>
        </w:rPr>
      </w:pPr>
      <w:r w:rsidRPr="00274371">
        <w:rPr>
          <w:rFonts w:ascii="Palatino Linotype" w:eastAsia="Times New Roman" w:hAnsi="Palatino Linotype"/>
          <w:color w:val="222222"/>
          <w:sz w:val="22"/>
          <w:szCs w:val="22"/>
          <w:shd w:val="clear" w:color="auto" w:fill="FFFFFF"/>
          <w:lang w:val="es-MX"/>
        </w:rPr>
        <w:t>5.1 dezvoltarea de parteneriate publice și private pentru acțiuni și intervenții în regim de urgență</w:t>
      </w:r>
    </w:p>
    <w:p w:rsidR="00F217A6" w:rsidRPr="00274371" w:rsidRDefault="00F217A6" w:rsidP="00F217A6">
      <w:pPr>
        <w:shd w:val="clear" w:color="auto" w:fill="FFFFFF"/>
        <w:spacing w:after="0"/>
        <w:jc w:val="left"/>
        <w:rPr>
          <w:rFonts w:ascii="Palatino Linotype" w:eastAsia="Times New Roman" w:hAnsi="Palatino Linotype"/>
          <w:color w:val="222222"/>
          <w:sz w:val="22"/>
          <w:szCs w:val="22"/>
          <w:shd w:val="clear" w:color="auto" w:fill="FFFFFF"/>
          <w:lang w:val="es-MX"/>
        </w:rPr>
      </w:pPr>
      <w:r w:rsidRPr="00274371">
        <w:rPr>
          <w:rFonts w:ascii="Palatino Linotype" w:eastAsia="Times New Roman" w:hAnsi="Palatino Linotype"/>
          <w:color w:val="222222"/>
          <w:sz w:val="22"/>
          <w:szCs w:val="22"/>
          <w:shd w:val="clear" w:color="auto" w:fill="FFFFFF"/>
          <w:lang w:val="es-MX"/>
        </w:rPr>
        <w:t>5.2 dezvoltarea unui mecanism care să crească eficiența măsurilor de intervenție în regim de urgență pentru adulți</w:t>
      </w:r>
    </w:p>
    <w:p w:rsidR="00F217A6" w:rsidRPr="00274371" w:rsidRDefault="00F217A6" w:rsidP="00F217A6">
      <w:pPr>
        <w:shd w:val="clear" w:color="auto" w:fill="FFFFFF"/>
        <w:spacing w:after="0"/>
        <w:jc w:val="left"/>
        <w:rPr>
          <w:rFonts w:ascii="Palatino Linotype" w:eastAsia="Times New Roman" w:hAnsi="Palatino Linotype"/>
          <w:color w:val="222222"/>
          <w:sz w:val="22"/>
          <w:szCs w:val="22"/>
          <w:shd w:val="clear" w:color="auto" w:fill="FFFFFF"/>
          <w:lang w:val="es-MX"/>
        </w:rPr>
      </w:pPr>
      <w:r w:rsidRPr="00274371">
        <w:rPr>
          <w:rFonts w:ascii="Palatino Linotype" w:eastAsia="Times New Roman" w:hAnsi="Palatino Linotype"/>
          <w:color w:val="222222"/>
          <w:sz w:val="22"/>
          <w:szCs w:val="22"/>
          <w:shd w:val="clear" w:color="auto" w:fill="FFFFFF"/>
          <w:lang w:val="es-MX"/>
        </w:rPr>
        <w:t>5.3 identificarea de resurse pentru a fi alocate pentru acțiunile în regim de urgență</w:t>
      </w:r>
    </w:p>
    <w:p w:rsidR="00F217A6" w:rsidRPr="00274371" w:rsidRDefault="00F217A6" w:rsidP="00F217A6">
      <w:pPr>
        <w:autoSpaceDE w:val="0"/>
        <w:autoSpaceDN w:val="0"/>
        <w:adjustRightInd w:val="0"/>
        <w:spacing w:after="0"/>
        <w:rPr>
          <w:rFonts w:ascii="Palatino Linotype" w:eastAsia="Times New Roman" w:hAnsi="Palatino Linotype" w:cs="Arial"/>
          <w:color w:val="222222"/>
          <w:sz w:val="22"/>
          <w:szCs w:val="22"/>
          <w:shd w:val="clear" w:color="auto" w:fill="FFFFFF"/>
          <w:lang w:val="es-MX"/>
        </w:rPr>
      </w:pPr>
      <w:r w:rsidRPr="00274371">
        <w:rPr>
          <w:rFonts w:ascii="Palatino Linotype" w:hAnsi="Palatino Linotype"/>
          <w:bCs/>
          <w:sz w:val="22"/>
          <w:szCs w:val="22"/>
          <w:lang w:val="es-MX"/>
        </w:rPr>
        <w:t>Obiectivul 6. Creşterea capacităţii de gestionare a prevenirii şi controlului asupra intrărilor în sistem</w:t>
      </w:r>
    </w:p>
    <w:p w:rsidR="00F217A6" w:rsidRPr="00274371" w:rsidRDefault="00F217A6" w:rsidP="00D32432">
      <w:pPr>
        <w:spacing w:line="240" w:lineRule="auto"/>
        <w:rPr>
          <w:rFonts w:ascii="Palatino Linotype" w:hAnsi="Palatino Linotype"/>
          <w:sz w:val="22"/>
          <w:szCs w:val="22"/>
          <w:lang w:val="es-MX"/>
        </w:rPr>
      </w:pPr>
      <w:r w:rsidRPr="00274371">
        <w:rPr>
          <w:rFonts w:ascii="Palatino Linotype" w:hAnsi="Palatino Linotype"/>
          <w:sz w:val="22"/>
          <w:szCs w:val="22"/>
          <w:lang w:val="es-MX"/>
        </w:rPr>
        <w:t>Măsuri:</w:t>
      </w:r>
    </w:p>
    <w:p w:rsidR="00F217A6" w:rsidRPr="00274371" w:rsidRDefault="00F217A6" w:rsidP="00D32432">
      <w:pPr>
        <w:shd w:val="clear" w:color="auto" w:fill="FFFFFF"/>
        <w:spacing w:after="0" w:line="240" w:lineRule="auto"/>
        <w:jc w:val="left"/>
        <w:rPr>
          <w:rFonts w:ascii="Palatino Linotype" w:eastAsia="Times New Roman" w:hAnsi="Palatino Linotype"/>
          <w:color w:val="222222"/>
          <w:sz w:val="22"/>
          <w:szCs w:val="22"/>
          <w:shd w:val="clear" w:color="auto" w:fill="FFFFFF"/>
          <w:lang w:val="es-MX"/>
        </w:rPr>
      </w:pPr>
      <w:r w:rsidRPr="00274371">
        <w:rPr>
          <w:rFonts w:ascii="Palatino Linotype" w:eastAsia="Times New Roman" w:hAnsi="Palatino Linotype"/>
          <w:color w:val="222222"/>
          <w:sz w:val="22"/>
          <w:szCs w:val="22"/>
          <w:shd w:val="clear" w:color="auto" w:fill="FFFFFF"/>
          <w:lang w:val="es-MX"/>
        </w:rPr>
        <w:t>6.1 implementarea metodologiei de colaborare cu APL pentru prevenirea intrărilor în sistem</w:t>
      </w:r>
    </w:p>
    <w:p w:rsidR="00F217A6" w:rsidRPr="00274371" w:rsidRDefault="00F217A6" w:rsidP="00D32432">
      <w:pPr>
        <w:shd w:val="clear" w:color="auto" w:fill="FFFFFF"/>
        <w:spacing w:after="0" w:line="240" w:lineRule="auto"/>
        <w:jc w:val="left"/>
        <w:rPr>
          <w:rFonts w:ascii="Palatino Linotype" w:eastAsia="Times New Roman" w:hAnsi="Palatino Linotype"/>
          <w:color w:val="222222"/>
          <w:sz w:val="22"/>
          <w:szCs w:val="22"/>
          <w:shd w:val="clear" w:color="auto" w:fill="FFFFFF"/>
          <w:lang w:val="es-MX"/>
        </w:rPr>
      </w:pPr>
      <w:r w:rsidRPr="00274371">
        <w:rPr>
          <w:rFonts w:ascii="Palatino Linotype" w:eastAsia="Times New Roman" w:hAnsi="Palatino Linotype"/>
          <w:color w:val="222222"/>
          <w:sz w:val="22"/>
          <w:szCs w:val="22"/>
          <w:shd w:val="clear" w:color="auto" w:fill="FFFFFF"/>
          <w:lang w:val="es-MX"/>
        </w:rPr>
        <w:t>6.2 dezvoltarea parteneriatelor publice și private pentru acțiuni de prevenire a intrărilor in sistem</w:t>
      </w:r>
    </w:p>
    <w:p w:rsidR="00F217A6" w:rsidRPr="00274371" w:rsidRDefault="00F217A6" w:rsidP="00D32432">
      <w:pPr>
        <w:shd w:val="clear" w:color="auto" w:fill="FFFFFF"/>
        <w:spacing w:after="0" w:line="240" w:lineRule="auto"/>
        <w:jc w:val="left"/>
        <w:rPr>
          <w:rFonts w:ascii="Palatino Linotype" w:eastAsia="Times New Roman" w:hAnsi="Palatino Linotype"/>
          <w:color w:val="222222"/>
          <w:sz w:val="22"/>
          <w:szCs w:val="22"/>
          <w:shd w:val="clear" w:color="auto" w:fill="FFFFFF"/>
          <w:lang w:val="es-MX"/>
        </w:rPr>
      </w:pPr>
      <w:r w:rsidRPr="00274371">
        <w:rPr>
          <w:rFonts w:ascii="Palatino Linotype" w:eastAsia="Times New Roman" w:hAnsi="Palatino Linotype"/>
          <w:color w:val="222222"/>
          <w:sz w:val="22"/>
          <w:szCs w:val="22"/>
          <w:shd w:val="clear" w:color="auto" w:fill="FFFFFF"/>
          <w:lang w:val="es-MX"/>
        </w:rPr>
        <w:t>6.3 identificarea de resurse spre a fi alocate pentru acțiunile de prevenire</w:t>
      </w:r>
    </w:p>
    <w:p w:rsidR="00F217A6" w:rsidRPr="00274371" w:rsidRDefault="00F217A6" w:rsidP="00F217A6">
      <w:pPr>
        <w:shd w:val="clear" w:color="auto" w:fill="FFFFFF"/>
        <w:spacing w:after="0"/>
        <w:jc w:val="left"/>
        <w:rPr>
          <w:rFonts w:ascii="Palatino Linotype" w:eastAsia="Times New Roman" w:hAnsi="Palatino Linotype" w:cs="Arial"/>
          <w:color w:val="222222"/>
          <w:sz w:val="22"/>
          <w:szCs w:val="22"/>
          <w:lang w:val="es-MX"/>
        </w:rPr>
      </w:pPr>
      <w:r w:rsidRPr="00274371">
        <w:rPr>
          <w:rFonts w:ascii="Palatino Linotype" w:eastAsia="Times New Roman" w:hAnsi="Palatino Linotype" w:cs="Arial"/>
          <w:color w:val="222222"/>
          <w:sz w:val="22"/>
          <w:szCs w:val="22"/>
          <w:lang w:val="es-MX"/>
        </w:rPr>
        <w:t>6.4</w:t>
      </w:r>
      <w:r w:rsidRPr="00274371">
        <w:rPr>
          <w:rFonts w:ascii="Palatino Linotype" w:eastAsia="Times New Roman" w:hAnsi="Palatino Linotype"/>
          <w:color w:val="222222"/>
          <w:sz w:val="22"/>
          <w:szCs w:val="22"/>
          <w:lang w:val="es-MX"/>
        </w:rPr>
        <w:t>  </w:t>
      </w:r>
      <w:r w:rsidRPr="00274371">
        <w:rPr>
          <w:rFonts w:ascii="Palatino Linotype" w:eastAsia="Times New Roman" w:hAnsi="Palatino Linotype" w:cs="Arial"/>
          <w:color w:val="222222"/>
          <w:sz w:val="22"/>
          <w:szCs w:val="22"/>
          <w:lang w:val="es-MX"/>
        </w:rPr>
        <w:t>coordonarea și monitorizarea felului în care se realizează intrările în sistemul de protecție, atât pentru copii cât și pentru adulți</w:t>
      </w:r>
    </w:p>
    <w:p w:rsidR="00F217A6" w:rsidRPr="00274371" w:rsidRDefault="00F217A6" w:rsidP="00F217A6">
      <w:pPr>
        <w:shd w:val="clear" w:color="auto" w:fill="FFFFFF"/>
        <w:spacing w:after="0"/>
        <w:jc w:val="left"/>
        <w:rPr>
          <w:rFonts w:ascii="Palatino Linotype" w:eastAsia="Times New Roman" w:hAnsi="Palatino Linotype" w:cs="Arial"/>
          <w:color w:val="222222"/>
          <w:sz w:val="22"/>
          <w:szCs w:val="22"/>
          <w:lang w:val="es-MX"/>
        </w:rPr>
      </w:pPr>
    </w:p>
    <w:p w:rsidR="00F217A6" w:rsidRPr="00274371" w:rsidRDefault="00F217A6" w:rsidP="00F217A6">
      <w:pPr>
        <w:shd w:val="clear" w:color="auto" w:fill="FFFFFF"/>
        <w:spacing w:after="0"/>
        <w:jc w:val="left"/>
        <w:rPr>
          <w:rFonts w:ascii="Palatino Linotype" w:eastAsia="Times New Roman" w:hAnsi="Palatino Linotype" w:cs="Arial"/>
          <w:color w:val="222222"/>
          <w:sz w:val="22"/>
          <w:szCs w:val="22"/>
          <w:lang w:val="es-MX"/>
        </w:rPr>
      </w:pPr>
    </w:p>
    <w:p w:rsidR="00F217A6" w:rsidRPr="00274371" w:rsidRDefault="00F217A6" w:rsidP="00F217A6">
      <w:pPr>
        <w:shd w:val="clear" w:color="auto" w:fill="FFFFFF"/>
        <w:spacing w:after="0"/>
        <w:jc w:val="left"/>
        <w:rPr>
          <w:rFonts w:ascii="Palatino Linotype" w:eastAsia="Times New Roman" w:hAnsi="Palatino Linotype" w:cs="Arial"/>
          <w:color w:val="222222"/>
          <w:sz w:val="22"/>
          <w:szCs w:val="22"/>
          <w:lang w:val="es-MX"/>
        </w:rPr>
      </w:pPr>
    </w:p>
    <w:p w:rsidR="00F217A6" w:rsidRPr="00274371" w:rsidRDefault="00F217A6" w:rsidP="00F217A6">
      <w:pPr>
        <w:shd w:val="clear" w:color="auto" w:fill="FFFFFF"/>
        <w:spacing w:after="0"/>
        <w:jc w:val="center"/>
        <w:rPr>
          <w:rFonts w:ascii="Palatino Linotype" w:eastAsia="Times New Roman" w:hAnsi="Palatino Linotype" w:cs="Arial"/>
          <w:color w:val="222222"/>
          <w:sz w:val="52"/>
          <w:szCs w:val="52"/>
          <w:lang w:val="es-MX"/>
        </w:rPr>
      </w:pPr>
    </w:p>
    <w:p w:rsidR="00F217A6" w:rsidRPr="00274371" w:rsidRDefault="00F217A6" w:rsidP="00F217A6">
      <w:pPr>
        <w:shd w:val="clear" w:color="auto" w:fill="FFFFFF"/>
        <w:spacing w:after="0"/>
        <w:jc w:val="center"/>
        <w:rPr>
          <w:rFonts w:ascii="Palatino Linotype" w:eastAsia="Times New Roman" w:hAnsi="Palatino Linotype" w:cs="Arial"/>
          <w:color w:val="222222"/>
          <w:sz w:val="52"/>
          <w:szCs w:val="52"/>
          <w:lang w:val="es-MX"/>
        </w:rPr>
      </w:pPr>
    </w:p>
    <w:p w:rsidR="00F217A6" w:rsidRPr="00274371" w:rsidRDefault="00F217A6" w:rsidP="00F217A6">
      <w:pPr>
        <w:shd w:val="clear" w:color="auto" w:fill="FFFFFF"/>
        <w:spacing w:after="0"/>
        <w:jc w:val="center"/>
        <w:rPr>
          <w:rFonts w:ascii="Palatino Linotype" w:eastAsia="Times New Roman" w:hAnsi="Palatino Linotype" w:cs="Arial"/>
          <w:color w:val="222222"/>
          <w:sz w:val="52"/>
          <w:szCs w:val="52"/>
          <w:lang w:val="es-MX"/>
        </w:rPr>
      </w:pPr>
    </w:p>
    <w:p w:rsidR="00F217A6" w:rsidRPr="00274371" w:rsidRDefault="00F217A6" w:rsidP="00F217A6">
      <w:pPr>
        <w:shd w:val="clear" w:color="auto" w:fill="FFFFFF"/>
        <w:spacing w:after="0"/>
        <w:jc w:val="center"/>
        <w:rPr>
          <w:rFonts w:ascii="Palatino Linotype" w:eastAsia="Times New Roman" w:hAnsi="Palatino Linotype" w:cs="Arial"/>
          <w:color w:val="222222"/>
          <w:sz w:val="52"/>
          <w:szCs w:val="52"/>
          <w:lang w:val="es-MX"/>
        </w:rPr>
      </w:pPr>
    </w:p>
    <w:p w:rsidR="00F217A6" w:rsidRPr="00274371" w:rsidRDefault="00F217A6" w:rsidP="00F217A6">
      <w:pPr>
        <w:shd w:val="clear" w:color="auto" w:fill="FFFFFF"/>
        <w:spacing w:after="0"/>
        <w:jc w:val="center"/>
        <w:rPr>
          <w:rFonts w:ascii="Palatino Linotype" w:eastAsia="Times New Roman" w:hAnsi="Palatino Linotype" w:cs="Arial"/>
          <w:color w:val="222222"/>
          <w:sz w:val="52"/>
          <w:szCs w:val="52"/>
          <w:lang w:val="es-MX"/>
        </w:rPr>
      </w:pPr>
    </w:p>
    <w:p w:rsidR="00F217A6" w:rsidRPr="0060121D" w:rsidRDefault="00F217A6" w:rsidP="00F217A6">
      <w:pPr>
        <w:shd w:val="clear" w:color="auto" w:fill="FFFFFF"/>
        <w:spacing w:after="0"/>
        <w:jc w:val="center"/>
        <w:rPr>
          <w:rFonts w:ascii="Palatino Linotype" w:eastAsia="Times New Roman" w:hAnsi="Palatino Linotype" w:cs="Arial"/>
          <w:color w:val="222222"/>
          <w:sz w:val="52"/>
          <w:szCs w:val="52"/>
          <w:shd w:val="clear" w:color="auto" w:fill="FFFFFF"/>
          <w:lang w:val="ro-RO"/>
        </w:rPr>
      </w:pPr>
      <w:r w:rsidRPr="00363DDC">
        <w:rPr>
          <w:rFonts w:ascii="Palatino Linotype" w:eastAsia="Times New Roman" w:hAnsi="Palatino Linotype" w:cs="Arial"/>
          <w:color w:val="222222"/>
          <w:sz w:val="52"/>
          <w:szCs w:val="52"/>
        </w:rPr>
        <w:t xml:space="preserve">Plan </w:t>
      </w:r>
      <w:r w:rsidR="0060121D">
        <w:rPr>
          <w:rFonts w:ascii="Palatino Linotype" w:eastAsia="Times New Roman" w:hAnsi="Palatino Linotype" w:cs="Arial"/>
          <w:color w:val="222222"/>
          <w:sz w:val="52"/>
          <w:szCs w:val="52"/>
        </w:rPr>
        <w:t>de m</w:t>
      </w:r>
      <w:r w:rsidR="0060121D">
        <w:rPr>
          <w:rFonts w:ascii="Palatino Linotype" w:eastAsia="Times New Roman" w:hAnsi="Palatino Linotype" w:cs="Arial"/>
          <w:color w:val="222222"/>
          <w:sz w:val="52"/>
          <w:szCs w:val="52"/>
          <w:lang w:val="ro-RO"/>
        </w:rPr>
        <w:t>ăsuri</w:t>
      </w:r>
    </w:p>
    <w:p w:rsidR="00F217A6" w:rsidRPr="00125176" w:rsidRDefault="00F217A6" w:rsidP="00F217A6">
      <w:pPr>
        <w:rPr>
          <w:rFonts w:ascii="Palatino Linotype" w:hAnsi="Palatino Linotype"/>
          <w:sz w:val="22"/>
          <w:szCs w:val="22"/>
        </w:rPr>
      </w:pPr>
    </w:p>
    <w:p w:rsidR="00F217A6" w:rsidRDefault="00F217A6" w:rsidP="00F217A6"/>
    <w:p w:rsidR="00F217A6" w:rsidRPr="00125176" w:rsidRDefault="00F217A6" w:rsidP="00F217A6">
      <w:pPr>
        <w:sectPr w:rsidR="00F217A6" w:rsidRPr="00125176" w:rsidSect="00232869">
          <w:footerReference w:type="default" r:id="rId10"/>
          <w:pgSz w:w="12240" w:h="15840"/>
          <w:pgMar w:top="1440" w:right="1043" w:bottom="1440" w:left="1440" w:header="720" w:footer="720" w:gutter="0"/>
          <w:pgNumType w:start="3"/>
          <w:cols w:space="720"/>
          <w:docGrid w:linePitch="360"/>
        </w:sectPr>
      </w:pPr>
    </w:p>
    <w:tbl>
      <w:tblPr>
        <w:tblpPr w:leftFromText="180" w:rightFromText="180" w:horzAnchor="margin" w:tblpY="627"/>
        <w:tblW w:w="129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58"/>
        <w:gridCol w:w="3753"/>
        <w:gridCol w:w="1170"/>
        <w:gridCol w:w="1807"/>
        <w:gridCol w:w="1559"/>
        <w:gridCol w:w="1791"/>
        <w:gridCol w:w="1440"/>
      </w:tblGrid>
      <w:tr w:rsidR="00F217A6" w:rsidRPr="007C6552" w:rsidTr="005C78C5">
        <w:tc>
          <w:tcPr>
            <w:tcW w:w="1458"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lastRenderedPageBreak/>
              <w:t>Obiectiv pe termen lung</w:t>
            </w:r>
          </w:p>
        </w:tc>
        <w:tc>
          <w:tcPr>
            <w:tcW w:w="3753"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Măsuri privind implementarea obiectivelor</w:t>
            </w:r>
          </w:p>
        </w:tc>
        <w:tc>
          <w:tcPr>
            <w:tcW w:w="117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Termene</w:t>
            </w:r>
          </w:p>
        </w:tc>
        <w:tc>
          <w:tcPr>
            <w:tcW w:w="1807"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Compartimente responsabile</w:t>
            </w:r>
          </w:p>
        </w:tc>
        <w:tc>
          <w:tcPr>
            <w:tcW w:w="1559"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Finanțare</w:t>
            </w:r>
          </w:p>
        </w:tc>
        <w:tc>
          <w:tcPr>
            <w:tcW w:w="1791"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Indicatori</w:t>
            </w:r>
          </w:p>
        </w:tc>
        <w:tc>
          <w:tcPr>
            <w:tcW w:w="144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Parteneri</w:t>
            </w:r>
          </w:p>
        </w:tc>
      </w:tr>
      <w:tr w:rsidR="00F217A6" w:rsidRPr="007C6552" w:rsidTr="007630A8">
        <w:trPr>
          <w:trHeight w:val="5048"/>
        </w:trPr>
        <w:tc>
          <w:tcPr>
            <w:tcW w:w="1458" w:type="dxa"/>
          </w:tcPr>
          <w:p w:rsidR="00F217A6" w:rsidRPr="00274371" w:rsidRDefault="00F217A6" w:rsidP="00834752">
            <w:pPr>
              <w:rPr>
                <w:rFonts w:ascii="Palatino Linotype" w:hAnsi="Palatino Linotype"/>
                <w:bCs/>
                <w:sz w:val="22"/>
                <w:szCs w:val="22"/>
                <w:lang w:val="es-MX"/>
              </w:rPr>
            </w:pPr>
            <w:r w:rsidRPr="00274371">
              <w:rPr>
                <w:rFonts w:ascii="Palatino Linotype" w:hAnsi="Palatino Linotype"/>
                <w:bCs/>
                <w:sz w:val="22"/>
                <w:szCs w:val="22"/>
                <w:lang w:val="es-MX"/>
              </w:rPr>
              <w:t>Reforma structurală a D</w:t>
            </w:r>
            <w:r w:rsidR="00B72D89" w:rsidRPr="00274371">
              <w:rPr>
                <w:rFonts w:ascii="Palatino Linotype" w:hAnsi="Palatino Linotype"/>
                <w:bCs/>
                <w:sz w:val="22"/>
                <w:szCs w:val="22"/>
                <w:lang w:val="es-MX"/>
              </w:rPr>
              <w:t>.</w:t>
            </w:r>
            <w:r w:rsidRPr="00274371">
              <w:rPr>
                <w:rFonts w:ascii="Palatino Linotype" w:hAnsi="Palatino Linotype"/>
                <w:bCs/>
                <w:sz w:val="22"/>
                <w:szCs w:val="22"/>
                <w:lang w:val="es-MX"/>
              </w:rPr>
              <w:t>G</w:t>
            </w:r>
            <w:r w:rsidR="00B72D89" w:rsidRPr="00274371">
              <w:rPr>
                <w:rFonts w:ascii="Palatino Linotype" w:hAnsi="Palatino Linotype"/>
                <w:bCs/>
                <w:sz w:val="22"/>
                <w:szCs w:val="22"/>
                <w:lang w:val="es-MX"/>
              </w:rPr>
              <w:t>.</w:t>
            </w:r>
            <w:r w:rsidRPr="00274371">
              <w:rPr>
                <w:rFonts w:ascii="Palatino Linotype" w:hAnsi="Palatino Linotype"/>
                <w:bCs/>
                <w:sz w:val="22"/>
                <w:szCs w:val="22"/>
                <w:lang w:val="es-MX"/>
              </w:rPr>
              <w:t>A</w:t>
            </w:r>
            <w:r w:rsidR="00B72D89" w:rsidRPr="00274371">
              <w:rPr>
                <w:rFonts w:ascii="Palatino Linotype" w:hAnsi="Palatino Linotype"/>
                <w:bCs/>
                <w:sz w:val="22"/>
                <w:szCs w:val="22"/>
                <w:lang w:val="es-MX"/>
              </w:rPr>
              <w:t>.</w:t>
            </w:r>
            <w:r w:rsidRPr="00274371">
              <w:rPr>
                <w:rFonts w:ascii="Palatino Linotype" w:hAnsi="Palatino Linotype"/>
                <w:bCs/>
                <w:sz w:val="22"/>
                <w:szCs w:val="22"/>
                <w:lang w:val="es-MX"/>
              </w:rPr>
              <w:t>S</w:t>
            </w:r>
            <w:r w:rsidR="00B72D89" w:rsidRPr="00274371">
              <w:rPr>
                <w:rFonts w:ascii="Palatino Linotype" w:hAnsi="Palatino Linotype"/>
                <w:bCs/>
                <w:sz w:val="22"/>
                <w:szCs w:val="22"/>
                <w:lang w:val="es-MX"/>
              </w:rPr>
              <w:t>.</w:t>
            </w:r>
            <w:r w:rsidRPr="00274371">
              <w:rPr>
                <w:rFonts w:ascii="Palatino Linotype" w:hAnsi="Palatino Linotype"/>
                <w:bCs/>
                <w:sz w:val="22"/>
                <w:szCs w:val="22"/>
                <w:lang w:val="es-MX"/>
              </w:rPr>
              <w:t>P</w:t>
            </w:r>
            <w:r w:rsidR="00B72D89" w:rsidRPr="00274371">
              <w:rPr>
                <w:rFonts w:ascii="Palatino Linotype" w:hAnsi="Palatino Linotype"/>
                <w:bCs/>
                <w:sz w:val="22"/>
                <w:szCs w:val="22"/>
                <w:lang w:val="es-MX"/>
              </w:rPr>
              <w:t>.</w:t>
            </w:r>
            <w:r w:rsidRPr="00274371">
              <w:rPr>
                <w:rFonts w:ascii="Palatino Linotype" w:hAnsi="Palatino Linotype"/>
                <w:bCs/>
                <w:sz w:val="22"/>
                <w:szCs w:val="22"/>
                <w:lang w:val="es-MX"/>
              </w:rPr>
              <w:t xml:space="preserve">C Maramureș pentru a permite </w:t>
            </w:r>
            <w:r w:rsidR="008F2D70" w:rsidRPr="00274371">
              <w:rPr>
                <w:rFonts w:ascii="Palatino Linotype" w:hAnsi="Palatino Linotype"/>
                <w:bCs/>
                <w:sz w:val="22"/>
                <w:szCs w:val="22"/>
                <w:lang w:val="es-MX"/>
              </w:rPr>
              <w:t>externaliza-</w:t>
            </w:r>
          </w:p>
          <w:p w:rsidR="00BA1D5B" w:rsidRDefault="00A90179" w:rsidP="00BA1D5B">
            <w:pPr>
              <w:rPr>
                <w:rFonts w:ascii="Palatino Linotype" w:hAnsi="Palatino Linotype"/>
                <w:bCs/>
                <w:sz w:val="22"/>
                <w:szCs w:val="22"/>
              </w:rPr>
            </w:pPr>
            <w:r>
              <w:rPr>
                <w:rFonts w:ascii="Palatino Linotype" w:hAnsi="Palatino Linotype"/>
                <w:bCs/>
                <w:sz w:val="22"/>
                <w:szCs w:val="22"/>
              </w:rPr>
              <w:t>r</w:t>
            </w:r>
            <w:r w:rsidR="00BA1D5B">
              <w:rPr>
                <w:rFonts w:ascii="Palatino Linotype" w:hAnsi="Palatino Linotype"/>
                <w:bCs/>
                <w:sz w:val="22"/>
                <w:szCs w:val="22"/>
              </w:rPr>
              <w:t>ea/conce-</w:t>
            </w:r>
          </w:p>
          <w:p w:rsidR="00F217A6" w:rsidRPr="007C6552" w:rsidRDefault="00BA1D5B" w:rsidP="00BA1D5B">
            <w:pPr>
              <w:rPr>
                <w:rFonts w:ascii="Palatino Linotype" w:hAnsi="Palatino Linotype"/>
                <w:sz w:val="22"/>
                <w:szCs w:val="22"/>
              </w:rPr>
            </w:pPr>
            <w:r>
              <w:rPr>
                <w:rFonts w:ascii="Palatino Linotype" w:hAnsi="Palatino Linotype"/>
                <w:bCs/>
                <w:sz w:val="22"/>
                <w:szCs w:val="22"/>
              </w:rPr>
              <w:t xml:space="preserve">sionarea </w:t>
            </w:r>
            <w:r w:rsidR="00F217A6" w:rsidRPr="007C6552">
              <w:rPr>
                <w:rFonts w:ascii="Palatino Linotype" w:hAnsi="Palatino Linotype"/>
                <w:bCs/>
                <w:sz w:val="22"/>
                <w:szCs w:val="22"/>
              </w:rPr>
              <w:t>serviciilor</w:t>
            </w:r>
          </w:p>
        </w:tc>
        <w:tc>
          <w:tcPr>
            <w:tcW w:w="3753" w:type="dxa"/>
          </w:tcPr>
          <w:p w:rsidR="00F217A6" w:rsidRPr="007C6552" w:rsidRDefault="005E7D52" w:rsidP="008564B8">
            <w:pPr>
              <w:autoSpaceDE w:val="0"/>
              <w:autoSpaceDN w:val="0"/>
              <w:adjustRightInd w:val="0"/>
              <w:spacing w:after="0"/>
              <w:rPr>
                <w:rFonts w:ascii="Palatino Linotype" w:hAnsi="Palatino Linotype"/>
                <w:bCs/>
                <w:sz w:val="22"/>
                <w:szCs w:val="22"/>
              </w:rPr>
            </w:pPr>
            <w:r w:rsidRPr="007C6552">
              <w:rPr>
                <w:rFonts w:ascii="Palatino Linotype" w:hAnsi="Palatino Linotype"/>
                <w:bCs/>
                <w:sz w:val="22"/>
                <w:szCs w:val="22"/>
              </w:rPr>
              <w:t xml:space="preserve">1.1 </w:t>
            </w:r>
            <w:r w:rsidR="00F217A6" w:rsidRPr="007C6552">
              <w:rPr>
                <w:rFonts w:ascii="Palatino Linotype" w:hAnsi="Palatino Linotype"/>
                <w:bCs/>
                <w:sz w:val="22"/>
                <w:szCs w:val="22"/>
              </w:rPr>
              <w:t>Reorganizarea serviciilor, compartimentelor și birourilor D.G.A.S.P.C. Maramureș astfel încât ele să fie orientate spre:</w:t>
            </w:r>
          </w:p>
          <w:p w:rsidR="00F217A6" w:rsidRPr="007C6552" w:rsidRDefault="005E7D52" w:rsidP="008564B8">
            <w:pPr>
              <w:autoSpaceDE w:val="0"/>
              <w:autoSpaceDN w:val="0"/>
              <w:adjustRightInd w:val="0"/>
              <w:spacing w:after="0"/>
              <w:rPr>
                <w:rFonts w:ascii="Palatino Linotype" w:hAnsi="Palatino Linotype"/>
                <w:bCs/>
                <w:sz w:val="22"/>
                <w:szCs w:val="22"/>
              </w:rPr>
            </w:pPr>
            <w:r w:rsidRPr="007C6552">
              <w:rPr>
                <w:rFonts w:ascii="Palatino Linotype" w:hAnsi="Palatino Linotype"/>
                <w:bCs/>
                <w:sz w:val="22"/>
                <w:szCs w:val="22"/>
              </w:rPr>
              <w:t xml:space="preserve">1.1.1 </w:t>
            </w:r>
            <w:r w:rsidR="00F217A6" w:rsidRPr="007C6552">
              <w:rPr>
                <w:rFonts w:ascii="Palatino Linotype" w:hAnsi="Palatino Linotype"/>
                <w:bCs/>
                <w:sz w:val="22"/>
                <w:szCs w:val="22"/>
              </w:rPr>
              <w:t>monitorizarea serviciilor furnizate beneficiarilor și a nivelului calitativ la care ele sunt acordate</w:t>
            </w:r>
          </w:p>
          <w:p w:rsidR="00F217A6" w:rsidRPr="007C6552" w:rsidRDefault="005E7D52" w:rsidP="008564B8">
            <w:pPr>
              <w:autoSpaceDE w:val="0"/>
              <w:autoSpaceDN w:val="0"/>
              <w:adjustRightInd w:val="0"/>
              <w:spacing w:after="0"/>
              <w:rPr>
                <w:rFonts w:ascii="Palatino Linotype" w:hAnsi="Palatino Linotype"/>
                <w:bCs/>
                <w:sz w:val="22"/>
                <w:szCs w:val="22"/>
              </w:rPr>
            </w:pPr>
            <w:r w:rsidRPr="007C6552">
              <w:rPr>
                <w:rFonts w:ascii="Palatino Linotype" w:hAnsi="Palatino Linotype"/>
                <w:bCs/>
                <w:sz w:val="22"/>
                <w:szCs w:val="22"/>
              </w:rPr>
              <w:t xml:space="preserve">1.1.2 </w:t>
            </w:r>
            <w:r w:rsidR="00F217A6" w:rsidRPr="007C6552">
              <w:rPr>
                <w:rFonts w:ascii="Palatino Linotype" w:hAnsi="Palatino Linotype"/>
                <w:bCs/>
                <w:sz w:val="22"/>
                <w:szCs w:val="22"/>
              </w:rPr>
              <w:t>finanțarea serviciilor sociale urmărind cel mai bun raport cost-beneficiu și calitate</w:t>
            </w:r>
          </w:p>
          <w:p w:rsidR="00F217A6" w:rsidRPr="007C6552" w:rsidRDefault="005E7D52" w:rsidP="00497933">
            <w:pPr>
              <w:autoSpaceDE w:val="0"/>
              <w:autoSpaceDN w:val="0"/>
              <w:adjustRightInd w:val="0"/>
              <w:spacing w:after="0"/>
              <w:rPr>
                <w:rFonts w:ascii="Palatino Linotype" w:hAnsi="Palatino Linotype"/>
                <w:sz w:val="22"/>
                <w:szCs w:val="22"/>
              </w:rPr>
            </w:pPr>
            <w:r w:rsidRPr="007C6552">
              <w:rPr>
                <w:rFonts w:ascii="Palatino Linotype" w:hAnsi="Palatino Linotype"/>
                <w:bCs/>
                <w:sz w:val="22"/>
                <w:szCs w:val="22"/>
              </w:rPr>
              <w:t xml:space="preserve">1.1.3 </w:t>
            </w:r>
            <w:r w:rsidR="00F217A6" w:rsidRPr="007C6552">
              <w:rPr>
                <w:rFonts w:ascii="Palatino Linotype" w:hAnsi="Palatino Linotype"/>
                <w:bCs/>
                <w:sz w:val="22"/>
                <w:szCs w:val="22"/>
              </w:rPr>
              <w:t>transferul de resurse spre terți eligibili pentru furnizarea de servicii sociale</w:t>
            </w:r>
          </w:p>
        </w:tc>
        <w:tc>
          <w:tcPr>
            <w:tcW w:w="1170" w:type="dxa"/>
          </w:tcPr>
          <w:p w:rsidR="00F217A6" w:rsidRPr="007C6552" w:rsidRDefault="00F217A6" w:rsidP="00834752">
            <w:pPr>
              <w:jc w:val="center"/>
              <w:rPr>
                <w:rFonts w:ascii="Palatino Linotype" w:hAnsi="Palatino Linotype"/>
                <w:sz w:val="22"/>
                <w:szCs w:val="22"/>
              </w:rPr>
            </w:pPr>
            <w:r w:rsidRPr="007C6552">
              <w:rPr>
                <w:rFonts w:ascii="Palatino Linotype" w:hAnsi="Palatino Linotype"/>
                <w:sz w:val="22"/>
                <w:szCs w:val="22"/>
              </w:rPr>
              <w:t>2015-2017</w:t>
            </w:r>
          </w:p>
        </w:tc>
        <w:tc>
          <w:tcPr>
            <w:tcW w:w="1807"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Conducerea D.G.A.S.P.C. Maramureș</w:t>
            </w: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Șefi servicii</w:t>
            </w:r>
            <w:r w:rsidR="00BF1663">
              <w:rPr>
                <w:rFonts w:ascii="Palatino Linotype" w:hAnsi="Palatino Linotype"/>
                <w:sz w:val="22"/>
                <w:szCs w:val="22"/>
              </w:rPr>
              <w:t xml:space="preserve"> </w:t>
            </w:r>
            <w:r w:rsidR="00205D47">
              <w:rPr>
                <w:rFonts w:ascii="Palatino Linotype" w:hAnsi="Palatino Linotype"/>
                <w:sz w:val="22"/>
                <w:szCs w:val="22"/>
              </w:rPr>
              <w:t>care furnizeaz</w:t>
            </w:r>
            <w:r w:rsidR="00205D47">
              <w:rPr>
                <w:rFonts w:ascii="Palatino Linotype" w:hAnsi="Palatino Linotype"/>
                <w:sz w:val="22"/>
                <w:szCs w:val="22"/>
                <w:lang w:val="ro-RO"/>
              </w:rPr>
              <w:t xml:space="preserve">ă </w:t>
            </w:r>
            <w:r w:rsidR="00EA07AD">
              <w:rPr>
                <w:rFonts w:ascii="Palatino Linotype" w:hAnsi="Palatino Linotype"/>
                <w:sz w:val="22"/>
                <w:szCs w:val="22"/>
                <w:lang w:val="ro-RO"/>
              </w:rPr>
              <w:t>servicii beneficiarilor</w:t>
            </w: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tc>
        <w:tc>
          <w:tcPr>
            <w:tcW w:w="1559"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Bugetul Consiliului Județean</w:t>
            </w:r>
          </w:p>
          <w:p w:rsidR="00F217A6" w:rsidRPr="007C6552" w:rsidRDefault="00F217A6" w:rsidP="00834752">
            <w:pPr>
              <w:rPr>
                <w:rFonts w:ascii="Palatino Linotype" w:hAnsi="Palatino Linotype"/>
                <w:sz w:val="22"/>
                <w:szCs w:val="22"/>
              </w:rPr>
            </w:pPr>
          </w:p>
        </w:tc>
        <w:tc>
          <w:tcPr>
            <w:tcW w:w="1791" w:type="dxa"/>
          </w:tcPr>
          <w:p w:rsidR="00F217A6" w:rsidRPr="007C6552" w:rsidRDefault="00F217A6" w:rsidP="00FA471D">
            <w:pPr>
              <w:rPr>
                <w:rFonts w:ascii="Palatino Linotype" w:hAnsi="Palatino Linotype"/>
                <w:sz w:val="22"/>
                <w:szCs w:val="22"/>
              </w:rPr>
            </w:pPr>
            <w:r w:rsidRPr="007C6552">
              <w:rPr>
                <w:rFonts w:ascii="Palatino Linotype" w:hAnsi="Palatino Linotype"/>
                <w:sz w:val="22"/>
                <w:szCs w:val="22"/>
              </w:rPr>
              <w:t xml:space="preserve">1 organigramă nouă  </w:t>
            </w:r>
          </w:p>
        </w:tc>
        <w:tc>
          <w:tcPr>
            <w:tcW w:w="144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 xml:space="preserve"> </w:t>
            </w:r>
          </w:p>
        </w:tc>
      </w:tr>
    </w:tbl>
    <w:p w:rsidR="00F217A6" w:rsidRPr="00274371" w:rsidRDefault="00140BD9" w:rsidP="00F217A6">
      <w:pPr>
        <w:rPr>
          <w:rFonts w:ascii="Palatino Linotype" w:hAnsi="Palatino Linotype"/>
          <w:sz w:val="22"/>
          <w:szCs w:val="22"/>
          <w:lang w:val="es-MX"/>
        </w:rPr>
      </w:pPr>
      <w:r w:rsidRPr="00274371">
        <w:rPr>
          <w:rFonts w:ascii="Palatino Linotype" w:hAnsi="Palatino Linotype"/>
          <w:sz w:val="22"/>
          <w:szCs w:val="22"/>
          <w:lang w:val="es-MX"/>
        </w:rPr>
        <w:t xml:space="preserve">Obiectivul 1. </w:t>
      </w:r>
      <w:r w:rsidR="00F217A6" w:rsidRPr="00274371">
        <w:rPr>
          <w:rFonts w:ascii="Palatino Linotype" w:hAnsi="Palatino Linotype"/>
          <w:bCs/>
          <w:sz w:val="22"/>
          <w:szCs w:val="22"/>
          <w:lang w:val="es-MX"/>
        </w:rPr>
        <w:t>Reforma structurală a D</w:t>
      </w:r>
      <w:r w:rsidRPr="00274371">
        <w:rPr>
          <w:rFonts w:ascii="Palatino Linotype" w:hAnsi="Palatino Linotype"/>
          <w:bCs/>
          <w:sz w:val="22"/>
          <w:szCs w:val="22"/>
          <w:lang w:val="es-MX"/>
        </w:rPr>
        <w:t>.</w:t>
      </w:r>
      <w:r w:rsidR="00F217A6" w:rsidRPr="00274371">
        <w:rPr>
          <w:rFonts w:ascii="Palatino Linotype" w:hAnsi="Palatino Linotype"/>
          <w:bCs/>
          <w:sz w:val="22"/>
          <w:szCs w:val="22"/>
          <w:lang w:val="es-MX"/>
        </w:rPr>
        <w:t>G</w:t>
      </w:r>
      <w:r w:rsidRPr="00274371">
        <w:rPr>
          <w:rFonts w:ascii="Palatino Linotype" w:hAnsi="Palatino Linotype"/>
          <w:bCs/>
          <w:sz w:val="22"/>
          <w:szCs w:val="22"/>
          <w:lang w:val="es-MX"/>
        </w:rPr>
        <w:t>.</w:t>
      </w:r>
      <w:r w:rsidR="00F217A6" w:rsidRPr="00274371">
        <w:rPr>
          <w:rFonts w:ascii="Palatino Linotype" w:hAnsi="Palatino Linotype"/>
          <w:bCs/>
          <w:sz w:val="22"/>
          <w:szCs w:val="22"/>
          <w:lang w:val="es-MX"/>
        </w:rPr>
        <w:t>A</w:t>
      </w:r>
      <w:r w:rsidRPr="00274371">
        <w:rPr>
          <w:rFonts w:ascii="Palatino Linotype" w:hAnsi="Palatino Linotype"/>
          <w:bCs/>
          <w:sz w:val="22"/>
          <w:szCs w:val="22"/>
          <w:lang w:val="es-MX"/>
        </w:rPr>
        <w:t>.</w:t>
      </w:r>
      <w:r w:rsidR="00F217A6" w:rsidRPr="00274371">
        <w:rPr>
          <w:rFonts w:ascii="Palatino Linotype" w:hAnsi="Palatino Linotype"/>
          <w:bCs/>
          <w:sz w:val="22"/>
          <w:szCs w:val="22"/>
          <w:lang w:val="es-MX"/>
        </w:rPr>
        <w:t>S</w:t>
      </w:r>
      <w:r w:rsidRPr="00274371">
        <w:rPr>
          <w:rFonts w:ascii="Palatino Linotype" w:hAnsi="Palatino Linotype"/>
          <w:bCs/>
          <w:sz w:val="22"/>
          <w:szCs w:val="22"/>
          <w:lang w:val="es-MX"/>
        </w:rPr>
        <w:t>.</w:t>
      </w:r>
      <w:r w:rsidR="00F217A6" w:rsidRPr="00274371">
        <w:rPr>
          <w:rFonts w:ascii="Palatino Linotype" w:hAnsi="Palatino Linotype"/>
          <w:bCs/>
          <w:sz w:val="22"/>
          <w:szCs w:val="22"/>
          <w:lang w:val="es-MX"/>
        </w:rPr>
        <w:t>P</w:t>
      </w:r>
      <w:r w:rsidRPr="00274371">
        <w:rPr>
          <w:rFonts w:ascii="Palatino Linotype" w:hAnsi="Palatino Linotype"/>
          <w:bCs/>
          <w:sz w:val="22"/>
          <w:szCs w:val="22"/>
          <w:lang w:val="es-MX"/>
        </w:rPr>
        <w:t>.</w:t>
      </w:r>
      <w:r w:rsidR="00F217A6" w:rsidRPr="00274371">
        <w:rPr>
          <w:rFonts w:ascii="Palatino Linotype" w:hAnsi="Palatino Linotype"/>
          <w:bCs/>
          <w:sz w:val="22"/>
          <w:szCs w:val="22"/>
          <w:lang w:val="es-MX"/>
        </w:rPr>
        <w:t>C</w:t>
      </w:r>
      <w:r w:rsidRPr="00274371">
        <w:rPr>
          <w:rFonts w:ascii="Palatino Linotype" w:hAnsi="Palatino Linotype"/>
          <w:bCs/>
          <w:sz w:val="22"/>
          <w:szCs w:val="22"/>
          <w:lang w:val="es-MX"/>
        </w:rPr>
        <w:t>.</w:t>
      </w:r>
      <w:r w:rsidR="00F217A6" w:rsidRPr="00274371">
        <w:rPr>
          <w:rFonts w:ascii="Palatino Linotype" w:hAnsi="Palatino Linotype"/>
          <w:bCs/>
          <w:sz w:val="22"/>
          <w:szCs w:val="22"/>
          <w:lang w:val="es-MX"/>
        </w:rPr>
        <w:t xml:space="preserve"> Maramureș pentru a permite externalizarea</w:t>
      </w:r>
      <w:r w:rsidR="00262BFA" w:rsidRPr="00274371">
        <w:rPr>
          <w:rFonts w:ascii="Palatino Linotype" w:hAnsi="Palatino Linotype"/>
          <w:bCs/>
          <w:sz w:val="22"/>
          <w:szCs w:val="22"/>
          <w:lang w:val="es-MX"/>
        </w:rPr>
        <w:t>/concesionarea</w:t>
      </w:r>
      <w:r w:rsidR="00F217A6" w:rsidRPr="00274371">
        <w:rPr>
          <w:rFonts w:ascii="Palatino Linotype" w:hAnsi="Palatino Linotype"/>
          <w:bCs/>
          <w:sz w:val="22"/>
          <w:szCs w:val="22"/>
          <w:lang w:val="es-MX"/>
        </w:rPr>
        <w:t xml:space="preserve"> serviciilor</w:t>
      </w:r>
    </w:p>
    <w:p w:rsidR="00C647CD" w:rsidRPr="00274371" w:rsidRDefault="00C647CD" w:rsidP="004527B5">
      <w:pPr>
        <w:rPr>
          <w:rFonts w:ascii="Palatino Linotype" w:hAnsi="Palatino Linotype"/>
          <w:bCs/>
          <w:sz w:val="22"/>
          <w:szCs w:val="22"/>
          <w:lang w:val="es-MX"/>
        </w:rPr>
      </w:pPr>
    </w:p>
    <w:p w:rsidR="00C647CD" w:rsidRPr="00274371" w:rsidRDefault="00C647CD" w:rsidP="004527B5">
      <w:pPr>
        <w:rPr>
          <w:rFonts w:ascii="Palatino Linotype" w:hAnsi="Palatino Linotype"/>
          <w:bCs/>
          <w:sz w:val="22"/>
          <w:szCs w:val="22"/>
          <w:lang w:val="es-MX"/>
        </w:rPr>
      </w:pPr>
    </w:p>
    <w:p w:rsidR="00C647CD" w:rsidRPr="00274371" w:rsidRDefault="00C647CD" w:rsidP="004527B5">
      <w:pPr>
        <w:rPr>
          <w:rFonts w:ascii="Palatino Linotype" w:hAnsi="Palatino Linotype"/>
          <w:bCs/>
          <w:sz w:val="22"/>
          <w:szCs w:val="22"/>
          <w:lang w:val="es-MX"/>
        </w:rPr>
      </w:pPr>
    </w:p>
    <w:p w:rsidR="00C647CD" w:rsidRPr="00274371" w:rsidRDefault="00C647CD" w:rsidP="004527B5">
      <w:pPr>
        <w:rPr>
          <w:rFonts w:ascii="Palatino Linotype" w:hAnsi="Palatino Linotype"/>
          <w:bCs/>
          <w:sz w:val="22"/>
          <w:szCs w:val="22"/>
          <w:lang w:val="es-MX"/>
        </w:rPr>
      </w:pPr>
    </w:p>
    <w:p w:rsidR="00C647CD" w:rsidRPr="00274371" w:rsidRDefault="00C647CD" w:rsidP="004527B5">
      <w:pPr>
        <w:rPr>
          <w:rFonts w:ascii="Palatino Linotype" w:hAnsi="Palatino Linotype"/>
          <w:bCs/>
          <w:sz w:val="22"/>
          <w:szCs w:val="22"/>
          <w:lang w:val="es-MX"/>
        </w:rPr>
      </w:pPr>
    </w:p>
    <w:p w:rsidR="00F217A6" w:rsidRPr="00274371" w:rsidRDefault="00754298" w:rsidP="004527B5">
      <w:pPr>
        <w:rPr>
          <w:rFonts w:ascii="Palatino Linotype" w:hAnsi="Palatino Linotype"/>
          <w:bCs/>
          <w:sz w:val="22"/>
          <w:szCs w:val="22"/>
          <w:lang w:val="es-MX"/>
        </w:rPr>
      </w:pPr>
      <w:r w:rsidRPr="00274371">
        <w:rPr>
          <w:rFonts w:ascii="Palatino Linotype" w:hAnsi="Palatino Linotype"/>
          <w:bCs/>
          <w:sz w:val="22"/>
          <w:szCs w:val="22"/>
          <w:lang w:val="es-MX"/>
        </w:rPr>
        <w:lastRenderedPageBreak/>
        <w:t xml:space="preserve">Obiectiv 2. </w:t>
      </w:r>
      <w:r w:rsidR="00F217A6" w:rsidRPr="00274371">
        <w:rPr>
          <w:rFonts w:ascii="Palatino Linotype" w:hAnsi="Palatino Linotype"/>
          <w:bCs/>
          <w:sz w:val="22"/>
          <w:szCs w:val="22"/>
          <w:lang w:val="es-MX"/>
        </w:rPr>
        <w:t>Externalizarea</w:t>
      </w:r>
      <w:r w:rsidR="00B72D89" w:rsidRPr="00274371">
        <w:rPr>
          <w:rFonts w:ascii="Palatino Linotype" w:hAnsi="Palatino Linotype"/>
          <w:bCs/>
          <w:sz w:val="22"/>
          <w:szCs w:val="22"/>
          <w:lang w:val="es-MX"/>
        </w:rPr>
        <w:t>/concesionarea</w:t>
      </w:r>
      <w:r w:rsidR="00F217A6" w:rsidRPr="00274371">
        <w:rPr>
          <w:rFonts w:ascii="Palatino Linotype" w:hAnsi="Palatino Linotype"/>
          <w:bCs/>
          <w:sz w:val="22"/>
          <w:szCs w:val="22"/>
          <w:lang w:val="es-MX"/>
        </w:rPr>
        <w:t xml:space="preserve"> serviciilor pentru copii şi adulţi din judeţul Maramureş</w:t>
      </w:r>
    </w:p>
    <w:p w:rsidR="00F217A6" w:rsidRPr="00274371" w:rsidRDefault="00754298" w:rsidP="00F217A6">
      <w:pPr>
        <w:ind w:left="720"/>
        <w:rPr>
          <w:rFonts w:ascii="Palatino Linotype" w:hAnsi="Palatino Linotype"/>
          <w:bCs/>
          <w:sz w:val="22"/>
          <w:szCs w:val="22"/>
          <w:lang w:val="es-MX"/>
        </w:rPr>
      </w:pPr>
      <w:r w:rsidRPr="00274371">
        <w:rPr>
          <w:rFonts w:ascii="Palatino Linotype" w:hAnsi="Palatino Linotype"/>
          <w:bCs/>
          <w:sz w:val="22"/>
          <w:szCs w:val="22"/>
          <w:lang w:val="es-MX"/>
        </w:rPr>
        <w:t xml:space="preserve">2.1 </w:t>
      </w:r>
      <w:r w:rsidR="00F217A6" w:rsidRPr="00274371">
        <w:rPr>
          <w:rFonts w:ascii="Palatino Linotype" w:hAnsi="Palatino Linotype"/>
          <w:bCs/>
          <w:sz w:val="22"/>
          <w:szCs w:val="22"/>
          <w:lang w:val="es-MX"/>
        </w:rPr>
        <w:t>Externalizarea</w:t>
      </w:r>
      <w:r w:rsidR="00B72D89" w:rsidRPr="00274371">
        <w:rPr>
          <w:rFonts w:ascii="Palatino Linotype" w:hAnsi="Palatino Linotype"/>
          <w:bCs/>
          <w:sz w:val="22"/>
          <w:szCs w:val="22"/>
          <w:lang w:val="es-MX"/>
        </w:rPr>
        <w:t>/concesionarea</w:t>
      </w:r>
      <w:r w:rsidR="00F217A6" w:rsidRPr="00274371">
        <w:rPr>
          <w:rFonts w:ascii="Palatino Linotype" w:hAnsi="Palatino Linotype"/>
          <w:bCs/>
          <w:sz w:val="22"/>
          <w:szCs w:val="22"/>
          <w:lang w:val="es-MX"/>
        </w:rPr>
        <w:t xml:space="preserve"> a cel putin 50% din serviciile rezidențiale pentru copii și adulți din județul Maramureș până în 2020</w:t>
      </w:r>
    </w:p>
    <w:tbl>
      <w:tblPr>
        <w:tblW w:w="126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28"/>
        <w:gridCol w:w="3483"/>
        <w:gridCol w:w="1170"/>
        <w:gridCol w:w="1807"/>
        <w:gridCol w:w="1460"/>
        <w:gridCol w:w="1359"/>
        <w:gridCol w:w="1611"/>
      </w:tblGrid>
      <w:tr w:rsidR="00F217A6" w:rsidRPr="007C6552" w:rsidTr="002D585F">
        <w:tc>
          <w:tcPr>
            <w:tcW w:w="1728"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Obiectiv pe termen lung</w:t>
            </w:r>
          </w:p>
        </w:tc>
        <w:tc>
          <w:tcPr>
            <w:tcW w:w="3483"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Măsuri privind implementarea obiectivelor</w:t>
            </w:r>
          </w:p>
        </w:tc>
        <w:tc>
          <w:tcPr>
            <w:tcW w:w="117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Termene</w:t>
            </w:r>
          </w:p>
        </w:tc>
        <w:tc>
          <w:tcPr>
            <w:tcW w:w="1807"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Compartimente responsabile</w:t>
            </w:r>
          </w:p>
        </w:tc>
        <w:tc>
          <w:tcPr>
            <w:tcW w:w="146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Finanțare</w:t>
            </w:r>
          </w:p>
        </w:tc>
        <w:tc>
          <w:tcPr>
            <w:tcW w:w="1359"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Indicatori</w:t>
            </w:r>
          </w:p>
        </w:tc>
        <w:tc>
          <w:tcPr>
            <w:tcW w:w="1611"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Parteneri</w:t>
            </w:r>
          </w:p>
        </w:tc>
      </w:tr>
      <w:tr w:rsidR="00F217A6" w:rsidRPr="007C6552" w:rsidTr="002D585F">
        <w:tc>
          <w:tcPr>
            <w:tcW w:w="1728" w:type="dxa"/>
          </w:tcPr>
          <w:p w:rsidR="00F217A6" w:rsidRPr="00274371" w:rsidRDefault="00F217A6" w:rsidP="00834752">
            <w:pPr>
              <w:rPr>
                <w:rFonts w:ascii="Palatino Linotype" w:hAnsi="Palatino Linotype"/>
                <w:sz w:val="22"/>
                <w:szCs w:val="22"/>
                <w:lang w:val="es-MX"/>
              </w:rPr>
            </w:pPr>
            <w:r w:rsidRPr="00274371">
              <w:rPr>
                <w:rFonts w:ascii="Palatino Linotype" w:hAnsi="Palatino Linotype"/>
                <w:bCs/>
                <w:sz w:val="22"/>
                <w:szCs w:val="22"/>
                <w:lang w:val="es-MX"/>
              </w:rPr>
              <w:t>Externalizarea</w:t>
            </w:r>
            <w:r w:rsidR="002D585F" w:rsidRPr="00274371">
              <w:rPr>
                <w:rFonts w:ascii="Palatino Linotype" w:hAnsi="Palatino Linotype"/>
                <w:bCs/>
                <w:sz w:val="22"/>
                <w:szCs w:val="22"/>
                <w:lang w:val="es-MX"/>
              </w:rPr>
              <w:t xml:space="preserve"> /</w:t>
            </w:r>
            <w:r w:rsidR="00B72D89" w:rsidRPr="00274371">
              <w:rPr>
                <w:rFonts w:ascii="Palatino Linotype" w:hAnsi="Palatino Linotype"/>
                <w:bCs/>
                <w:sz w:val="22"/>
                <w:szCs w:val="22"/>
                <w:lang w:val="es-MX"/>
              </w:rPr>
              <w:t>concesionarea</w:t>
            </w:r>
            <w:r w:rsidRPr="00274371">
              <w:rPr>
                <w:rFonts w:ascii="Palatino Linotype" w:hAnsi="Palatino Linotype"/>
                <w:bCs/>
                <w:sz w:val="22"/>
                <w:szCs w:val="22"/>
                <w:lang w:val="es-MX"/>
              </w:rPr>
              <w:t xml:space="preserve"> serviciilor pentru copii şi adulţi din judeţul Maramureş</w:t>
            </w:r>
            <w:r w:rsidRPr="00274371">
              <w:rPr>
                <w:rFonts w:ascii="Palatino Linotype" w:hAnsi="Palatino Linotype"/>
                <w:sz w:val="22"/>
                <w:szCs w:val="22"/>
                <w:lang w:val="es-MX"/>
              </w:rPr>
              <w:t xml:space="preserve"> </w:t>
            </w:r>
          </w:p>
        </w:tc>
        <w:tc>
          <w:tcPr>
            <w:tcW w:w="3483" w:type="dxa"/>
          </w:tcPr>
          <w:p w:rsidR="00F217A6" w:rsidRPr="00274371" w:rsidRDefault="00F217A6" w:rsidP="00834752">
            <w:pPr>
              <w:rPr>
                <w:rFonts w:ascii="Palatino Linotype" w:hAnsi="Palatino Linotype"/>
                <w:color w:val="000000"/>
                <w:sz w:val="22"/>
                <w:szCs w:val="22"/>
                <w:lang w:val="es-MX"/>
              </w:rPr>
            </w:pPr>
            <w:r w:rsidRPr="00274371">
              <w:rPr>
                <w:rFonts w:ascii="Palatino Linotype" w:hAnsi="Palatino Linotype"/>
                <w:color w:val="000000"/>
                <w:sz w:val="22"/>
                <w:szCs w:val="22"/>
                <w:lang w:val="es-MX"/>
              </w:rPr>
              <w:t>Elaborarea unei proceduri de lucru privind condițiile și criteriile de externalizare</w:t>
            </w:r>
            <w:r w:rsidR="002508F2" w:rsidRPr="00274371">
              <w:rPr>
                <w:rFonts w:ascii="Palatino Linotype" w:hAnsi="Palatino Linotype"/>
                <w:color w:val="000000"/>
                <w:sz w:val="22"/>
                <w:szCs w:val="22"/>
                <w:lang w:val="es-MX"/>
              </w:rPr>
              <w:t>/concesionare</w:t>
            </w:r>
          </w:p>
          <w:p w:rsidR="00F217A6" w:rsidRPr="00274371" w:rsidRDefault="00F217A6" w:rsidP="00834752">
            <w:pPr>
              <w:rPr>
                <w:rFonts w:ascii="Palatino Linotype" w:hAnsi="Palatino Linotype"/>
                <w:color w:val="000000"/>
                <w:sz w:val="22"/>
                <w:szCs w:val="22"/>
                <w:lang w:val="es-MX"/>
              </w:rPr>
            </w:pPr>
            <w:r w:rsidRPr="00274371">
              <w:rPr>
                <w:rFonts w:ascii="Palatino Linotype" w:hAnsi="Palatino Linotype"/>
                <w:color w:val="000000"/>
                <w:sz w:val="22"/>
                <w:szCs w:val="22"/>
                <w:lang w:val="es-MX"/>
              </w:rPr>
              <w:t>Stabilirea serviciilor rezidențiale pentru copii și adulți care vor fi externalizate</w:t>
            </w:r>
            <w:r w:rsidR="002508F2" w:rsidRPr="00274371">
              <w:rPr>
                <w:rFonts w:ascii="Palatino Linotype" w:hAnsi="Palatino Linotype"/>
                <w:color w:val="000000"/>
                <w:sz w:val="22"/>
                <w:szCs w:val="22"/>
                <w:lang w:val="es-MX"/>
              </w:rPr>
              <w:t>/concesionate</w:t>
            </w:r>
          </w:p>
          <w:p w:rsidR="00F217A6" w:rsidRPr="00274371" w:rsidRDefault="00F217A6" w:rsidP="00834752">
            <w:pPr>
              <w:rPr>
                <w:rFonts w:ascii="Palatino Linotype" w:hAnsi="Palatino Linotype"/>
                <w:color w:val="000000"/>
                <w:sz w:val="22"/>
                <w:szCs w:val="22"/>
                <w:lang w:val="es-MX"/>
              </w:rPr>
            </w:pPr>
          </w:p>
          <w:p w:rsidR="0028188E" w:rsidRPr="00274371" w:rsidRDefault="0028188E" w:rsidP="00834752">
            <w:pPr>
              <w:rPr>
                <w:rFonts w:ascii="Palatino Linotype" w:hAnsi="Palatino Linotype"/>
                <w:color w:val="000000"/>
                <w:sz w:val="22"/>
                <w:szCs w:val="22"/>
                <w:lang w:val="es-MX"/>
              </w:rPr>
            </w:pPr>
          </w:p>
          <w:p w:rsidR="0090307F" w:rsidRPr="00274371" w:rsidRDefault="0090307F" w:rsidP="00834752">
            <w:pPr>
              <w:rPr>
                <w:rFonts w:ascii="Palatino Linotype" w:hAnsi="Palatino Linotype"/>
                <w:color w:val="000000"/>
                <w:sz w:val="22"/>
                <w:szCs w:val="22"/>
                <w:lang w:val="es-MX"/>
              </w:rPr>
            </w:pPr>
          </w:p>
          <w:p w:rsidR="0090307F" w:rsidRPr="00274371" w:rsidRDefault="0090307F" w:rsidP="00834752">
            <w:pPr>
              <w:rPr>
                <w:rFonts w:ascii="Palatino Linotype" w:hAnsi="Palatino Linotype"/>
                <w:color w:val="000000"/>
                <w:sz w:val="22"/>
                <w:szCs w:val="22"/>
                <w:lang w:val="es-MX"/>
              </w:rPr>
            </w:pPr>
          </w:p>
          <w:p w:rsidR="00F217A6" w:rsidRPr="00274371" w:rsidRDefault="00F217A6" w:rsidP="00834752">
            <w:pPr>
              <w:rPr>
                <w:rFonts w:ascii="Palatino Linotype" w:hAnsi="Palatino Linotype"/>
                <w:color w:val="000000"/>
                <w:sz w:val="22"/>
                <w:szCs w:val="22"/>
                <w:lang w:val="es-MX"/>
              </w:rPr>
            </w:pPr>
            <w:r w:rsidRPr="00274371">
              <w:rPr>
                <w:rFonts w:ascii="Palatino Linotype" w:hAnsi="Palatino Linotype"/>
                <w:color w:val="000000"/>
                <w:sz w:val="22"/>
                <w:szCs w:val="22"/>
                <w:lang w:val="es-MX"/>
              </w:rPr>
              <w:t>Întocmirea documentației specifice în vederea externaliz</w:t>
            </w:r>
            <w:r w:rsidR="00184195">
              <w:rPr>
                <w:rFonts w:ascii="Palatino Linotype" w:hAnsi="Palatino Linotype"/>
                <w:color w:val="000000"/>
                <w:sz w:val="22"/>
                <w:szCs w:val="22"/>
                <w:lang w:val="ro-RO"/>
              </w:rPr>
              <w:t>ă</w:t>
            </w:r>
            <w:r w:rsidRPr="00274371">
              <w:rPr>
                <w:rFonts w:ascii="Palatino Linotype" w:hAnsi="Palatino Linotype"/>
                <w:color w:val="000000"/>
                <w:sz w:val="22"/>
                <w:szCs w:val="22"/>
                <w:lang w:val="es-MX"/>
              </w:rPr>
              <w:t>rii</w:t>
            </w:r>
            <w:r w:rsidR="00184195" w:rsidRPr="00274371">
              <w:rPr>
                <w:rFonts w:ascii="Palatino Linotype" w:hAnsi="Palatino Linotype"/>
                <w:color w:val="000000"/>
                <w:sz w:val="22"/>
                <w:szCs w:val="22"/>
                <w:lang w:val="es-MX"/>
              </w:rPr>
              <w:t>/concesionării</w:t>
            </w:r>
            <w:r w:rsidRPr="00274371">
              <w:rPr>
                <w:rFonts w:ascii="Palatino Linotype" w:hAnsi="Palatino Linotype"/>
                <w:color w:val="000000"/>
                <w:sz w:val="22"/>
                <w:szCs w:val="22"/>
                <w:lang w:val="es-MX"/>
              </w:rPr>
              <w:t xml:space="preserve"> serviciilor sociale</w:t>
            </w:r>
          </w:p>
          <w:p w:rsidR="0090307F" w:rsidRPr="00274371" w:rsidRDefault="0090307F" w:rsidP="00834752">
            <w:pPr>
              <w:rPr>
                <w:rFonts w:ascii="Palatino Linotype" w:hAnsi="Palatino Linotype"/>
                <w:color w:val="000000"/>
                <w:sz w:val="22"/>
                <w:szCs w:val="22"/>
                <w:lang w:val="es-MX"/>
              </w:rPr>
            </w:pPr>
          </w:p>
          <w:p w:rsidR="00F217A6" w:rsidRPr="00274371" w:rsidRDefault="00F217A6" w:rsidP="00834752">
            <w:pPr>
              <w:rPr>
                <w:rFonts w:ascii="Palatino Linotype" w:hAnsi="Palatino Linotype"/>
                <w:color w:val="000000"/>
                <w:sz w:val="22"/>
                <w:szCs w:val="22"/>
                <w:lang w:val="es-MX"/>
              </w:rPr>
            </w:pPr>
            <w:r w:rsidRPr="00274371">
              <w:rPr>
                <w:rFonts w:ascii="Palatino Linotype" w:hAnsi="Palatino Linotype"/>
                <w:color w:val="000000"/>
                <w:sz w:val="22"/>
                <w:szCs w:val="22"/>
                <w:lang w:val="es-MX"/>
              </w:rPr>
              <w:t>Informarea, consultarea beneficiarilor/ personalului din serviciile sociale cu privire la procesul  externalizării</w:t>
            </w:r>
            <w:r w:rsidR="00506D75" w:rsidRPr="00274371">
              <w:rPr>
                <w:rFonts w:ascii="Palatino Linotype" w:hAnsi="Palatino Linotype"/>
                <w:color w:val="000000"/>
                <w:sz w:val="22"/>
                <w:szCs w:val="22"/>
                <w:lang w:val="es-MX"/>
              </w:rPr>
              <w:t>/concesionării</w:t>
            </w:r>
            <w:r w:rsidRPr="00274371">
              <w:rPr>
                <w:rFonts w:ascii="Palatino Linotype" w:hAnsi="Palatino Linotype"/>
                <w:color w:val="000000"/>
                <w:sz w:val="22"/>
                <w:szCs w:val="22"/>
                <w:lang w:val="es-MX"/>
              </w:rPr>
              <w:t xml:space="preserve"> acestor servicii</w:t>
            </w:r>
          </w:p>
          <w:p w:rsidR="00F217A6" w:rsidRPr="00274371" w:rsidRDefault="00F217A6" w:rsidP="00834752">
            <w:pPr>
              <w:rPr>
                <w:rFonts w:ascii="Palatino Linotype" w:hAnsi="Palatino Linotype"/>
                <w:color w:val="000000"/>
                <w:sz w:val="22"/>
                <w:szCs w:val="22"/>
                <w:lang w:val="es-MX"/>
              </w:rPr>
            </w:pPr>
          </w:p>
          <w:p w:rsidR="00F217A6" w:rsidRPr="00274371" w:rsidRDefault="00F217A6" w:rsidP="00834752">
            <w:pPr>
              <w:rPr>
                <w:rFonts w:ascii="Palatino Linotype" w:hAnsi="Palatino Linotype"/>
                <w:color w:val="000000"/>
                <w:sz w:val="22"/>
                <w:szCs w:val="22"/>
                <w:lang w:val="es-MX"/>
              </w:rPr>
            </w:pPr>
            <w:r w:rsidRPr="00274371">
              <w:rPr>
                <w:rFonts w:ascii="Palatino Linotype" w:hAnsi="Palatino Linotype"/>
                <w:color w:val="000000"/>
                <w:sz w:val="22"/>
                <w:szCs w:val="22"/>
                <w:lang w:val="es-MX"/>
              </w:rPr>
              <w:t>Elaborarea documentației de achi</w:t>
            </w:r>
            <w:r w:rsidR="006338F7" w:rsidRPr="00274371">
              <w:rPr>
                <w:rFonts w:ascii="Palatino Linotype" w:hAnsi="Palatino Linotype"/>
                <w:color w:val="000000"/>
                <w:sz w:val="22"/>
                <w:szCs w:val="22"/>
                <w:lang w:val="es-MX"/>
              </w:rPr>
              <w:t xml:space="preserve">ziție în vederea externalizării/concesionării </w:t>
            </w:r>
            <w:r w:rsidRPr="00274371">
              <w:rPr>
                <w:rFonts w:ascii="Palatino Linotype" w:hAnsi="Palatino Linotype"/>
                <w:color w:val="000000"/>
                <w:sz w:val="22"/>
                <w:szCs w:val="22"/>
                <w:lang w:val="es-MX"/>
              </w:rPr>
              <w:t xml:space="preserve">serviciilor sociale și demararea  procedurilor </w:t>
            </w:r>
          </w:p>
          <w:p w:rsidR="002927C2" w:rsidRPr="00274371" w:rsidRDefault="002927C2" w:rsidP="00834752">
            <w:pPr>
              <w:rPr>
                <w:rFonts w:ascii="Palatino Linotype" w:hAnsi="Palatino Linotype"/>
                <w:color w:val="000000"/>
                <w:sz w:val="22"/>
                <w:szCs w:val="22"/>
                <w:lang w:val="es-MX"/>
              </w:rPr>
            </w:pPr>
          </w:p>
          <w:p w:rsidR="00F217A6" w:rsidRPr="007C6552" w:rsidRDefault="00F217A6" w:rsidP="00834752">
            <w:pPr>
              <w:rPr>
                <w:rFonts w:ascii="Palatino Linotype" w:hAnsi="Palatino Linotype"/>
                <w:sz w:val="22"/>
                <w:szCs w:val="22"/>
              </w:rPr>
            </w:pPr>
            <w:r w:rsidRPr="007C6552">
              <w:rPr>
                <w:rFonts w:ascii="Palatino Linotype" w:hAnsi="Palatino Linotype"/>
                <w:color w:val="000000"/>
                <w:sz w:val="22"/>
                <w:szCs w:val="22"/>
              </w:rPr>
              <w:t>Încheierea de contracte de furnizare de servicii</w:t>
            </w:r>
          </w:p>
        </w:tc>
        <w:tc>
          <w:tcPr>
            <w:tcW w:w="1170" w:type="dxa"/>
          </w:tcPr>
          <w:p w:rsidR="00F217A6" w:rsidRPr="007C6552" w:rsidRDefault="00F217A6" w:rsidP="00834752">
            <w:pPr>
              <w:jc w:val="center"/>
              <w:rPr>
                <w:rFonts w:ascii="Palatino Linotype" w:hAnsi="Palatino Linotype"/>
                <w:sz w:val="22"/>
                <w:szCs w:val="22"/>
              </w:rPr>
            </w:pPr>
            <w:r w:rsidRPr="007C6552">
              <w:rPr>
                <w:rFonts w:ascii="Palatino Linotype" w:hAnsi="Palatino Linotype"/>
                <w:sz w:val="22"/>
                <w:szCs w:val="22"/>
              </w:rPr>
              <w:lastRenderedPageBreak/>
              <w:t>2015-2016</w:t>
            </w:r>
          </w:p>
          <w:p w:rsidR="00F217A6" w:rsidRPr="007C6552" w:rsidRDefault="00F217A6" w:rsidP="00834752">
            <w:pPr>
              <w:jc w:val="center"/>
              <w:rPr>
                <w:rFonts w:ascii="Palatino Linotype" w:hAnsi="Palatino Linotype"/>
                <w:sz w:val="22"/>
                <w:szCs w:val="22"/>
              </w:rPr>
            </w:pPr>
          </w:p>
          <w:p w:rsidR="005C283A" w:rsidRPr="007C6552" w:rsidRDefault="005C283A" w:rsidP="00834752">
            <w:pPr>
              <w:jc w:val="center"/>
              <w:rPr>
                <w:rFonts w:ascii="Palatino Linotype" w:hAnsi="Palatino Linotype"/>
                <w:sz w:val="22"/>
                <w:szCs w:val="22"/>
              </w:rPr>
            </w:pPr>
          </w:p>
          <w:p w:rsidR="00F217A6" w:rsidRPr="007C6552" w:rsidRDefault="00F217A6" w:rsidP="00834752">
            <w:pPr>
              <w:jc w:val="center"/>
              <w:rPr>
                <w:rFonts w:ascii="Palatino Linotype" w:hAnsi="Palatino Linotype"/>
                <w:sz w:val="22"/>
                <w:szCs w:val="22"/>
              </w:rPr>
            </w:pPr>
            <w:r w:rsidRPr="007C6552">
              <w:rPr>
                <w:rFonts w:ascii="Palatino Linotype" w:hAnsi="Palatino Linotype"/>
                <w:sz w:val="22"/>
                <w:szCs w:val="22"/>
              </w:rPr>
              <w:t>2015-2017</w:t>
            </w:r>
          </w:p>
          <w:p w:rsidR="00F217A6" w:rsidRPr="007C6552" w:rsidRDefault="00F217A6" w:rsidP="00834752">
            <w:pPr>
              <w:jc w:val="center"/>
              <w:rPr>
                <w:rFonts w:ascii="Palatino Linotype" w:hAnsi="Palatino Linotype"/>
                <w:sz w:val="22"/>
                <w:szCs w:val="22"/>
              </w:rPr>
            </w:pPr>
          </w:p>
          <w:p w:rsidR="00F217A6" w:rsidRPr="007C6552" w:rsidRDefault="00F217A6" w:rsidP="00834752">
            <w:pPr>
              <w:jc w:val="center"/>
              <w:rPr>
                <w:rFonts w:ascii="Palatino Linotype" w:hAnsi="Palatino Linotype"/>
                <w:sz w:val="22"/>
                <w:szCs w:val="22"/>
              </w:rPr>
            </w:pPr>
          </w:p>
          <w:p w:rsidR="0028188E" w:rsidRDefault="0028188E" w:rsidP="00834752">
            <w:pPr>
              <w:rPr>
                <w:rFonts w:ascii="Palatino Linotype" w:hAnsi="Palatino Linotype"/>
                <w:sz w:val="22"/>
                <w:szCs w:val="22"/>
              </w:rPr>
            </w:pPr>
          </w:p>
          <w:p w:rsidR="0090307F" w:rsidRDefault="0090307F" w:rsidP="00834752">
            <w:pPr>
              <w:rPr>
                <w:rFonts w:ascii="Palatino Linotype" w:hAnsi="Palatino Linotype"/>
                <w:sz w:val="22"/>
                <w:szCs w:val="22"/>
              </w:rPr>
            </w:pPr>
          </w:p>
          <w:p w:rsidR="0090307F" w:rsidRDefault="0090307F" w:rsidP="00834752">
            <w:pPr>
              <w:rPr>
                <w:rFonts w:ascii="Palatino Linotype" w:hAnsi="Palatino Linotype"/>
                <w:sz w:val="22"/>
                <w:szCs w:val="22"/>
              </w:rPr>
            </w:pPr>
          </w:p>
          <w:p w:rsidR="0090307F" w:rsidRDefault="0090307F"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2016-2017</w:t>
            </w:r>
          </w:p>
          <w:p w:rsidR="00F217A6" w:rsidRPr="007C6552" w:rsidRDefault="00F217A6" w:rsidP="00834752">
            <w:pPr>
              <w:jc w:val="center"/>
              <w:rPr>
                <w:rFonts w:ascii="Palatino Linotype" w:hAnsi="Palatino Linotype"/>
                <w:sz w:val="22"/>
                <w:szCs w:val="22"/>
              </w:rPr>
            </w:pPr>
          </w:p>
          <w:p w:rsidR="00F217A6" w:rsidRPr="007C6552" w:rsidRDefault="00F217A6" w:rsidP="00834752">
            <w:pPr>
              <w:jc w:val="center"/>
              <w:rPr>
                <w:rFonts w:ascii="Palatino Linotype" w:hAnsi="Palatino Linotype"/>
                <w:sz w:val="22"/>
                <w:szCs w:val="22"/>
              </w:rPr>
            </w:pPr>
          </w:p>
          <w:p w:rsidR="00F217A6" w:rsidRPr="007C6552" w:rsidRDefault="00F217A6" w:rsidP="00834752">
            <w:pPr>
              <w:jc w:val="center"/>
              <w:rPr>
                <w:rFonts w:ascii="Palatino Linotype" w:hAnsi="Palatino Linotype"/>
                <w:sz w:val="22"/>
                <w:szCs w:val="22"/>
              </w:rPr>
            </w:pP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2017-2018</w:t>
            </w:r>
          </w:p>
          <w:p w:rsidR="00F217A6" w:rsidRPr="007C6552" w:rsidRDefault="00F217A6" w:rsidP="00834752">
            <w:pPr>
              <w:jc w:val="center"/>
              <w:rPr>
                <w:rFonts w:ascii="Palatino Linotype" w:hAnsi="Palatino Linotype"/>
                <w:sz w:val="22"/>
                <w:szCs w:val="22"/>
              </w:rPr>
            </w:pPr>
          </w:p>
          <w:p w:rsidR="00F217A6" w:rsidRPr="007C6552" w:rsidRDefault="00F217A6" w:rsidP="00834752">
            <w:pPr>
              <w:jc w:val="center"/>
              <w:rPr>
                <w:rFonts w:ascii="Palatino Linotype" w:hAnsi="Palatino Linotype"/>
                <w:sz w:val="22"/>
                <w:szCs w:val="22"/>
              </w:rPr>
            </w:pPr>
          </w:p>
          <w:p w:rsidR="00F217A6" w:rsidRPr="007C6552" w:rsidRDefault="00F217A6" w:rsidP="00834752">
            <w:pPr>
              <w:jc w:val="center"/>
              <w:rPr>
                <w:rFonts w:ascii="Palatino Linotype" w:hAnsi="Palatino Linotype"/>
                <w:sz w:val="22"/>
                <w:szCs w:val="22"/>
              </w:rPr>
            </w:pPr>
          </w:p>
          <w:p w:rsidR="002927C2" w:rsidRDefault="002927C2" w:rsidP="00834752">
            <w:pPr>
              <w:jc w:val="center"/>
              <w:rPr>
                <w:rFonts w:ascii="Palatino Linotype" w:hAnsi="Palatino Linotype"/>
                <w:sz w:val="22"/>
                <w:szCs w:val="22"/>
              </w:rPr>
            </w:pPr>
          </w:p>
          <w:p w:rsidR="00F217A6" w:rsidRPr="007C6552" w:rsidRDefault="00F217A6" w:rsidP="00834752">
            <w:pPr>
              <w:jc w:val="center"/>
              <w:rPr>
                <w:rFonts w:ascii="Palatino Linotype" w:hAnsi="Palatino Linotype"/>
                <w:sz w:val="22"/>
                <w:szCs w:val="22"/>
              </w:rPr>
            </w:pPr>
            <w:r w:rsidRPr="007C6552">
              <w:rPr>
                <w:rFonts w:ascii="Palatino Linotype" w:hAnsi="Palatino Linotype"/>
                <w:sz w:val="22"/>
                <w:szCs w:val="22"/>
              </w:rPr>
              <w:t>2016-2017</w:t>
            </w:r>
          </w:p>
          <w:p w:rsidR="00F217A6" w:rsidRPr="007C6552" w:rsidRDefault="00F217A6" w:rsidP="00834752">
            <w:pPr>
              <w:jc w:val="center"/>
              <w:rPr>
                <w:rFonts w:ascii="Palatino Linotype" w:hAnsi="Palatino Linotype"/>
                <w:sz w:val="22"/>
                <w:szCs w:val="22"/>
              </w:rPr>
            </w:pPr>
          </w:p>
          <w:p w:rsidR="00F217A6" w:rsidRPr="007C6552" w:rsidRDefault="00F217A6" w:rsidP="00834752">
            <w:pPr>
              <w:jc w:val="center"/>
              <w:rPr>
                <w:rFonts w:ascii="Palatino Linotype" w:hAnsi="Palatino Linotype"/>
                <w:sz w:val="22"/>
                <w:szCs w:val="22"/>
              </w:rPr>
            </w:pPr>
          </w:p>
          <w:p w:rsidR="002927C2" w:rsidRDefault="002927C2" w:rsidP="00834752">
            <w:pPr>
              <w:jc w:val="center"/>
              <w:rPr>
                <w:rFonts w:ascii="Palatino Linotype" w:hAnsi="Palatino Linotype"/>
                <w:sz w:val="22"/>
                <w:szCs w:val="22"/>
              </w:rPr>
            </w:pPr>
          </w:p>
          <w:p w:rsidR="00F217A6" w:rsidRPr="007C6552" w:rsidRDefault="00F217A6" w:rsidP="00834752">
            <w:pPr>
              <w:jc w:val="center"/>
              <w:rPr>
                <w:rFonts w:ascii="Palatino Linotype" w:hAnsi="Palatino Linotype"/>
                <w:sz w:val="22"/>
                <w:szCs w:val="22"/>
              </w:rPr>
            </w:pPr>
            <w:r w:rsidRPr="007C6552">
              <w:rPr>
                <w:rFonts w:ascii="Palatino Linotype" w:hAnsi="Palatino Linotype"/>
                <w:sz w:val="22"/>
                <w:szCs w:val="22"/>
              </w:rPr>
              <w:t>2018-2020</w:t>
            </w:r>
          </w:p>
        </w:tc>
        <w:tc>
          <w:tcPr>
            <w:tcW w:w="1807" w:type="dxa"/>
          </w:tcPr>
          <w:p w:rsidR="0090307F" w:rsidRPr="007C6552" w:rsidRDefault="0090307F" w:rsidP="0090307F">
            <w:pPr>
              <w:rPr>
                <w:rFonts w:ascii="Palatino Linotype" w:hAnsi="Palatino Linotype"/>
                <w:sz w:val="22"/>
                <w:szCs w:val="22"/>
              </w:rPr>
            </w:pPr>
            <w:r w:rsidRPr="007C6552">
              <w:rPr>
                <w:rFonts w:ascii="Palatino Linotype" w:hAnsi="Palatino Linotype"/>
                <w:sz w:val="22"/>
                <w:szCs w:val="22"/>
              </w:rPr>
              <w:lastRenderedPageBreak/>
              <w:t>Conducerea D.G.A.S.P.C. Maramureș</w:t>
            </w: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p w:rsidR="005C283A" w:rsidRPr="007C6552" w:rsidRDefault="005C283A" w:rsidP="00834752">
            <w:pPr>
              <w:rPr>
                <w:rFonts w:ascii="Palatino Linotype" w:hAnsi="Palatino Linotype"/>
                <w:sz w:val="22"/>
                <w:szCs w:val="22"/>
              </w:rPr>
            </w:pPr>
          </w:p>
          <w:p w:rsidR="005C283A" w:rsidRPr="007C6552" w:rsidRDefault="005C283A" w:rsidP="00834752">
            <w:pPr>
              <w:rPr>
                <w:rFonts w:ascii="Palatino Linotype" w:hAnsi="Palatino Linotype"/>
                <w:sz w:val="22"/>
                <w:szCs w:val="22"/>
              </w:rPr>
            </w:pPr>
          </w:p>
          <w:p w:rsidR="0028188E" w:rsidRDefault="0028188E" w:rsidP="00834752">
            <w:pPr>
              <w:rPr>
                <w:rFonts w:ascii="Palatino Linotype" w:hAnsi="Palatino Linotype"/>
                <w:sz w:val="22"/>
                <w:szCs w:val="22"/>
              </w:rPr>
            </w:pPr>
          </w:p>
          <w:p w:rsidR="0090307F" w:rsidRDefault="0090307F" w:rsidP="00834752">
            <w:pPr>
              <w:rPr>
                <w:rFonts w:ascii="Palatino Linotype" w:hAnsi="Palatino Linotype"/>
                <w:sz w:val="22"/>
                <w:szCs w:val="22"/>
              </w:rPr>
            </w:pPr>
          </w:p>
          <w:p w:rsidR="0090307F" w:rsidRDefault="0090307F"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Serviciul Achiziții publice</w:t>
            </w: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p w:rsidR="00F217A6" w:rsidRPr="007C6552" w:rsidRDefault="0090307F" w:rsidP="00834752">
            <w:pPr>
              <w:rPr>
                <w:rFonts w:ascii="Palatino Linotype" w:hAnsi="Palatino Linotype"/>
                <w:sz w:val="22"/>
                <w:szCs w:val="22"/>
              </w:rPr>
            </w:pPr>
            <w:r w:rsidRPr="007C6552">
              <w:rPr>
                <w:rFonts w:ascii="Palatino Linotype" w:hAnsi="Palatino Linotype"/>
                <w:sz w:val="22"/>
                <w:szCs w:val="22"/>
              </w:rPr>
              <w:t>Conducerea D.G.A.S.P.C. Maramureș</w:t>
            </w:r>
            <w:r w:rsidR="00F217A6" w:rsidRPr="007C6552">
              <w:rPr>
                <w:rFonts w:ascii="Palatino Linotype" w:hAnsi="Palatino Linotype"/>
                <w:sz w:val="22"/>
                <w:szCs w:val="22"/>
              </w:rPr>
              <w:t xml:space="preserve">, </w:t>
            </w:r>
            <w:r w:rsidR="00506D75">
              <w:rPr>
                <w:rFonts w:ascii="Palatino Linotype" w:hAnsi="Palatino Linotype"/>
                <w:sz w:val="22"/>
                <w:szCs w:val="22"/>
              </w:rPr>
              <w:t>Biroul</w:t>
            </w:r>
            <w:r w:rsidR="00F217A6" w:rsidRPr="007C6552">
              <w:rPr>
                <w:rFonts w:ascii="Palatino Linotype" w:hAnsi="Palatino Linotype"/>
                <w:sz w:val="22"/>
                <w:szCs w:val="22"/>
              </w:rPr>
              <w:t xml:space="preserve"> </w:t>
            </w:r>
            <w:r w:rsidR="0048384C">
              <w:rPr>
                <w:rFonts w:ascii="Palatino Linotype" w:hAnsi="Palatino Linotype"/>
                <w:sz w:val="22"/>
                <w:szCs w:val="22"/>
              </w:rPr>
              <w:t>Resurse Umane, Serviciile</w:t>
            </w:r>
            <w:r w:rsidR="00F217A6" w:rsidRPr="007C6552">
              <w:rPr>
                <w:rFonts w:ascii="Palatino Linotype" w:hAnsi="Palatino Linotype"/>
                <w:sz w:val="22"/>
                <w:szCs w:val="22"/>
              </w:rPr>
              <w:t xml:space="preserve"> Management de caz</w:t>
            </w: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Serviciul Achizi</w:t>
            </w:r>
            <w:r w:rsidR="00164265">
              <w:rPr>
                <w:rFonts w:ascii="Palatino Linotype" w:hAnsi="Palatino Linotype"/>
                <w:sz w:val="22"/>
                <w:szCs w:val="22"/>
              </w:rPr>
              <w:t>ț</w:t>
            </w:r>
            <w:r w:rsidRPr="007C6552">
              <w:rPr>
                <w:rFonts w:ascii="Palatino Linotype" w:hAnsi="Palatino Linotype"/>
                <w:sz w:val="22"/>
                <w:szCs w:val="22"/>
              </w:rPr>
              <w:t>ii publice</w:t>
            </w:r>
          </w:p>
          <w:p w:rsidR="00F217A6" w:rsidRPr="007C6552" w:rsidRDefault="00F217A6" w:rsidP="00834752">
            <w:pPr>
              <w:rPr>
                <w:rFonts w:ascii="Palatino Linotype" w:hAnsi="Palatino Linotype"/>
                <w:sz w:val="22"/>
                <w:szCs w:val="22"/>
              </w:rPr>
            </w:pPr>
          </w:p>
          <w:p w:rsidR="002927C2" w:rsidRDefault="002927C2" w:rsidP="00834752">
            <w:pPr>
              <w:rPr>
                <w:rFonts w:ascii="Palatino Linotype" w:hAnsi="Palatino Linotype"/>
                <w:sz w:val="22"/>
                <w:szCs w:val="22"/>
              </w:rPr>
            </w:pPr>
          </w:p>
          <w:p w:rsidR="00F217A6" w:rsidRPr="007C6552" w:rsidRDefault="002927C2" w:rsidP="00834752">
            <w:pPr>
              <w:rPr>
                <w:rFonts w:ascii="Palatino Linotype" w:hAnsi="Palatino Linotype"/>
                <w:sz w:val="22"/>
                <w:szCs w:val="22"/>
              </w:rPr>
            </w:pPr>
            <w:r w:rsidRPr="007C6552">
              <w:rPr>
                <w:rFonts w:ascii="Palatino Linotype" w:hAnsi="Palatino Linotype"/>
                <w:sz w:val="22"/>
                <w:szCs w:val="22"/>
              </w:rPr>
              <w:t>Conducerea D.G.A.S.P.C. Maramureș</w:t>
            </w:r>
            <w:r w:rsidR="00F217A6" w:rsidRPr="007C6552">
              <w:rPr>
                <w:rFonts w:ascii="Palatino Linotype" w:hAnsi="Palatino Linotype"/>
                <w:sz w:val="22"/>
                <w:szCs w:val="22"/>
              </w:rPr>
              <w:t>, Serviciul Achizitii publice</w:t>
            </w:r>
          </w:p>
          <w:p w:rsidR="00F217A6" w:rsidRPr="007C6552" w:rsidRDefault="00F217A6" w:rsidP="00834752">
            <w:pPr>
              <w:rPr>
                <w:rFonts w:ascii="Palatino Linotype" w:hAnsi="Palatino Linotype"/>
                <w:sz w:val="22"/>
                <w:szCs w:val="22"/>
              </w:rPr>
            </w:pPr>
          </w:p>
        </w:tc>
        <w:tc>
          <w:tcPr>
            <w:tcW w:w="146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lastRenderedPageBreak/>
              <w:t>Bugetul consiliului județean</w:t>
            </w: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Finanțări externe</w:t>
            </w: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Alte surse de finanțare nespecifica-</w:t>
            </w: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te</w:t>
            </w:r>
          </w:p>
        </w:tc>
        <w:tc>
          <w:tcPr>
            <w:tcW w:w="1359"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 xml:space="preserve">1 procedură de </w:t>
            </w:r>
            <w:r w:rsidR="0028188E">
              <w:rPr>
                <w:rFonts w:ascii="Palatino Linotype" w:hAnsi="Palatino Linotype"/>
                <w:sz w:val="22"/>
                <w:szCs w:val="22"/>
              </w:rPr>
              <w:t>externaliza-</w:t>
            </w:r>
            <w:r w:rsidRPr="007C6552">
              <w:rPr>
                <w:rFonts w:ascii="Palatino Linotype" w:hAnsi="Palatino Linotype"/>
                <w:sz w:val="22"/>
                <w:szCs w:val="22"/>
              </w:rPr>
              <w:t>re</w:t>
            </w:r>
            <w:r w:rsidR="002508F2">
              <w:rPr>
                <w:rFonts w:ascii="Palatino Linotype" w:hAnsi="Palatino Linotype"/>
                <w:sz w:val="22"/>
                <w:szCs w:val="22"/>
              </w:rPr>
              <w:t>/concesionare</w:t>
            </w: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1 pachet de achiziții</w:t>
            </w: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50 % servicii contractate</w:t>
            </w:r>
          </w:p>
          <w:p w:rsidR="00F217A6" w:rsidRPr="007C6552" w:rsidRDefault="00F217A6" w:rsidP="00834752">
            <w:pPr>
              <w:rPr>
                <w:rFonts w:ascii="Palatino Linotype" w:hAnsi="Palatino Linotype"/>
                <w:sz w:val="22"/>
                <w:szCs w:val="22"/>
              </w:rPr>
            </w:pPr>
          </w:p>
        </w:tc>
        <w:tc>
          <w:tcPr>
            <w:tcW w:w="1611"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 xml:space="preserve">Unitățile administrativ teritoriale </w:t>
            </w: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Organizații ale societății civile</w:t>
            </w: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Culte religioase</w:t>
            </w: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Centre de formare profesională</w:t>
            </w: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tc>
      </w:tr>
    </w:tbl>
    <w:p w:rsidR="00F217A6" w:rsidRPr="007C6552" w:rsidRDefault="00F217A6" w:rsidP="00F217A6">
      <w:pPr>
        <w:rPr>
          <w:rFonts w:ascii="Palatino Linotype" w:hAnsi="Palatino Linotype"/>
          <w:sz w:val="22"/>
          <w:szCs w:val="22"/>
        </w:rPr>
      </w:pPr>
    </w:p>
    <w:p w:rsidR="00F217A6" w:rsidRDefault="00F217A6" w:rsidP="00F217A6">
      <w:pPr>
        <w:rPr>
          <w:rFonts w:ascii="Palatino Linotype" w:hAnsi="Palatino Linotype"/>
          <w:sz w:val="22"/>
          <w:szCs w:val="22"/>
        </w:rPr>
      </w:pPr>
    </w:p>
    <w:p w:rsidR="00F217A6" w:rsidRPr="00274371" w:rsidRDefault="00834752" w:rsidP="00F217A6">
      <w:pPr>
        <w:ind w:left="360"/>
        <w:rPr>
          <w:rFonts w:ascii="Palatino Linotype" w:hAnsi="Palatino Linotype"/>
          <w:sz w:val="22"/>
          <w:szCs w:val="22"/>
          <w:lang w:val="es-MX"/>
        </w:rPr>
      </w:pPr>
      <w:r w:rsidRPr="00274371">
        <w:rPr>
          <w:rFonts w:ascii="Palatino Linotype" w:hAnsi="Palatino Linotype"/>
          <w:sz w:val="22"/>
          <w:szCs w:val="22"/>
          <w:lang w:val="es-MX"/>
        </w:rPr>
        <w:t xml:space="preserve">2.2 </w:t>
      </w:r>
      <w:r w:rsidR="00F217A6" w:rsidRPr="00274371">
        <w:rPr>
          <w:rFonts w:ascii="Palatino Linotype" w:hAnsi="Palatino Linotype"/>
          <w:sz w:val="22"/>
          <w:szCs w:val="22"/>
          <w:lang w:val="es-MX"/>
        </w:rPr>
        <w:t>Externalizarea</w:t>
      </w:r>
      <w:r w:rsidR="00897E03" w:rsidRPr="00274371">
        <w:rPr>
          <w:rFonts w:ascii="Palatino Linotype" w:hAnsi="Palatino Linotype"/>
          <w:sz w:val="22"/>
          <w:szCs w:val="22"/>
          <w:lang w:val="es-MX"/>
        </w:rPr>
        <w:t>/concesionarea</w:t>
      </w:r>
      <w:r w:rsidR="00F217A6" w:rsidRPr="00274371">
        <w:rPr>
          <w:rFonts w:ascii="Palatino Linotype" w:hAnsi="Palatino Linotype"/>
          <w:sz w:val="22"/>
          <w:szCs w:val="22"/>
          <w:lang w:val="es-MX"/>
        </w:rPr>
        <w:t xml:space="preserve"> serviciilor de tip familial spre furnizorii din comunitățile locale </w:t>
      </w:r>
    </w:p>
    <w:tbl>
      <w:tblPr>
        <w:tblW w:w="130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38"/>
        <w:gridCol w:w="3510"/>
        <w:gridCol w:w="1170"/>
        <w:gridCol w:w="1980"/>
        <w:gridCol w:w="1350"/>
        <w:gridCol w:w="1350"/>
        <w:gridCol w:w="2070"/>
      </w:tblGrid>
      <w:tr w:rsidR="00F217A6" w:rsidRPr="007C6552" w:rsidTr="007630A8">
        <w:tc>
          <w:tcPr>
            <w:tcW w:w="1638"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Obiectiv pe termen lung</w:t>
            </w:r>
          </w:p>
        </w:tc>
        <w:tc>
          <w:tcPr>
            <w:tcW w:w="3510" w:type="dxa"/>
          </w:tcPr>
          <w:p w:rsidR="00F217A6" w:rsidRPr="007C6552" w:rsidRDefault="00CA272D" w:rsidP="00834752">
            <w:pPr>
              <w:rPr>
                <w:rFonts w:ascii="Palatino Linotype" w:hAnsi="Palatino Linotype"/>
                <w:sz w:val="22"/>
                <w:szCs w:val="22"/>
              </w:rPr>
            </w:pPr>
            <w:r w:rsidRPr="007C6552">
              <w:rPr>
                <w:rFonts w:ascii="Palatino Linotype" w:hAnsi="Palatino Linotype"/>
                <w:sz w:val="22"/>
                <w:szCs w:val="22"/>
              </w:rPr>
              <w:t>Măsuri privind implementarea obiectivelor</w:t>
            </w:r>
          </w:p>
        </w:tc>
        <w:tc>
          <w:tcPr>
            <w:tcW w:w="117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Termene</w:t>
            </w:r>
          </w:p>
        </w:tc>
        <w:tc>
          <w:tcPr>
            <w:tcW w:w="198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Compartimente responsabile</w:t>
            </w:r>
          </w:p>
        </w:tc>
        <w:tc>
          <w:tcPr>
            <w:tcW w:w="135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Finanțare</w:t>
            </w:r>
          </w:p>
        </w:tc>
        <w:tc>
          <w:tcPr>
            <w:tcW w:w="135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Indicatori</w:t>
            </w:r>
          </w:p>
        </w:tc>
        <w:tc>
          <w:tcPr>
            <w:tcW w:w="207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Parteneri</w:t>
            </w:r>
          </w:p>
        </w:tc>
      </w:tr>
      <w:tr w:rsidR="00F217A6" w:rsidRPr="007C6552" w:rsidTr="007630A8">
        <w:tc>
          <w:tcPr>
            <w:tcW w:w="1638" w:type="dxa"/>
          </w:tcPr>
          <w:p w:rsidR="00F217A6" w:rsidRPr="00274371" w:rsidRDefault="00E26442" w:rsidP="00834752">
            <w:pPr>
              <w:rPr>
                <w:rFonts w:ascii="Palatino Linotype" w:hAnsi="Palatino Linotype"/>
                <w:lang w:val="es-MX"/>
              </w:rPr>
            </w:pPr>
            <w:r w:rsidRPr="00274371">
              <w:rPr>
                <w:rFonts w:ascii="Palatino Linotype" w:hAnsi="Palatino Linotype"/>
                <w:bCs/>
                <w:lang w:val="es-MX"/>
              </w:rPr>
              <w:t xml:space="preserve">Externalizarea/concesionarea </w:t>
            </w:r>
            <w:r w:rsidR="00F217A6" w:rsidRPr="00274371">
              <w:rPr>
                <w:rFonts w:ascii="Palatino Linotype" w:hAnsi="Palatino Linotype"/>
                <w:bCs/>
                <w:lang w:val="es-MX"/>
              </w:rPr>
              <w:t>serviciilor pentru copii şi adulţi din judeţul Maramureş</w:t>
            </w:r>
            <w:r w:rsidR="00F217A6" w:rsidRPr="00274371">
              <w:rPr>
                <w:rFonts w:ascii="Palatino Linotype" w:hAnsi="Palatino Linotype"/>
                <w:lang w:val="es-MX"/>
              </w:rPr>
              <w:t xml:space="preserve"> </w:t>
            </w:r>
          </w:p>
          <w:p w:rsidR="00F217A6" w:rsidRPr="00274371" w:rsidRDefault="00F217A6" w:rsidP="00834752">
            <w:pPr>
              <w:rPr>
                <w:rFonts w:ascii="Palatino Linotype" w:hAnsi="Palatino Linotype"/>
                <w:sz w:val="22"/>
                <w:szCs w:val="22"/>
                <w:lang w:val="es-MX"/>
              </w:rPr>
            </w:pPr>
          </w:p>
        </w:tc>
        <w:tc>
          <w:tcPr>
            <w:tcW w:w="3510" w:type="dxa"/>
          </w:tcPr>
          <w:p w:rsidR="00F217A6" w:rsidRPr="00274371" w:rsidRDefault="00F217A6" w:rsidP="00834752">
            <w:pPr>
              <w:rPr>
                <w:rFonts w:ascii="Palatino Linotype" w:hAnsi="Palatino Linotype"/>
                <w:color w:val="000000"/>
                <w:sz w:val="22"/>
                <w:szCs w:val="22"/>
                <w:lang w:val="es-MX"/>
              </w:rPr>
            </w:pPr>
            <w:r w:rsidRPr="00274371">
              <w:rPr>
                <w:rFonts w:ascii="Palatino Linotype" w:hAnsi="Palatino Linotype"/>
                <w:color w:val="000000"/>
                <w:sz w:val="22"/>
                <w:szCs w:val="22"/>
                <w:lang w:val="es-MX"/>
              </w:rPr>
              <w:t>Elaborarea procedurilor de lucru</w:t>
            </w:r>
          </w:p>
          <w:p w:rsidR="00F217A6" w:rsidRPr="00274371" w:rsidRDefault="00F217A6" w:rsidP="00834752">
            <w:pPr>
              <w:rPr>
                <w:rFonts w:ascii="Palatino Linotype" w:hAnsi="Palatino Linotype"/>
                <w:color w:val="000000"/>
                <w:sz w:val="22"/>
                <w:szCs w:val="22"/>
                <w:lang w:val="es-MX"/>
              </w:rPr>
            </w:pPr>
          </w:p>
          <w:p w:rsidR="00F217A6" w:rsidRPr="00274371" w:rsidRDefault="00F217A6" w:rsidP="00834752">
            <w:pPr>
              <w:rPr>
                <w:rFonts w:ascii="Palatino Linotype" w:hAnsi="Palatino Linotype"/>
                <w:color w:val="000000"/>
                <w:sz w:val="22"/>
                <w:szCs w:val="22"/>
                <w:lang w:val="es-MX"/>
              </w:rPr>
            </w:pPr>
            <w:r w:rsidRPr="00274371">
              <w:rPr>
                <w:rFonts w:ascii="Palatino Linotype" w:hAnsi="Palatino Linotype"/>
                <w:color w:val="000000"/>
                <w:sz w:val="22"/>
                <w:szCs w:val="22"/>
                <w:lang w:val="es-MX"/>
              </w:rPr>
              <w:t>Stabilirea serviciilor  de tip familial  care vor fi externalizate</w:t>
            </w:r>
            <w:r w:rsidR="00CF2C8E" w:rsidRPr="00274371">
              <w:rPr>
                <w:rFonts w:ascii="Palatino Linotype" w:hAnsi="Palatino Linotype"/>
                <w:color w:val="000000"/>
                <w:sz w:val="22"/>
                <w:szCs w:val="22"/>
                <w:lang w:val="es-MX"/>
              </w:rPr>
              <w:t>/concesionate</w:t>
            </w:r>
          </w:p>
          <w:p w:rsidR="00F217A6" w:rsidRPr="00274371" w:rsidRDefault="00F217A6" w:rsidP="00834752">
            <w:pPr>
              <w:rPr>
                <w:rFonts w:ascii="Palatino Linotype" w:hAnsi="Palatino Linotype"/>
                <w:color w:val="000000"/>
                <w:sz w:val="22"/>
                <w:szCs w:val="22"/>
                <w:lang w:val="es-MX"/>
              </w:rPr>
            </w:pPr>
            <w:r w:rsidRPr="00274371">
              <w:rPr>
                <w:rFonts w:ascii="Palatino Linotype" w:hAnsi="Palatino Linotype"/>
                <w:color w:val="000000"/>
                <w:sz w:val="22"/>
                <w:szCs w:val="22"/>
                <w:lang w:val="es-MX"/>
              </w:rPr>
              <w:t>Întocmirea documentației specifice în vederea externalizării</w:t>
            </w:r>
            <w:r w:rsidR="002039F4" w:rsidRPr="00274371">
              <w:rPr>
                <w:rFonts w:ascii="Palatino Linotype" w:hAnsi="Palatino Linotype"/>
                <w:color w:val="000000"/>
                <w:sz w:val="22"/>
                <w:szCs w:val="22"/>
                <w:lang w:val="es-MX"/>
              </w:rPr>
              <w:t>/concesi</w:t>
            </w:r>
            <w:r w:rsidR="002039F4">
              <w:rPr>
                <w:rFonts w:ascii="Palatino Linotype" w:hAnsi="Palatino Linotype"/>
                <w:color w:val="000000"/>
                <w:sz w:val="22"/>
                <w:szCs w:val="22"/>
                <w:lang w:val="ro-RO"/>
              </w:rPr>
              <w:t>onării</w:t>
            </w:r>
            <w:r w:rsidRPr="00274371">
              <w:rPr>
                <w:rFonts w:ascii="Palatino Linotype" w:hAnsi="Palatino Linotype"/>
                <w:color w:val="000000"/>
                <w:sz w:val="22"/>
                <w:szCs w:val="22"/>
                <w:lang w:val="es-MX"/>
              </w:rPr>
              <w:t xml:space="preserve"> serviciilor de tip familial</w:t>
            </w:r>
          </w:p>
          <w:p w:rsidR="00F217A6" w:rsidRPr="00274371" w:rsidRDefault="00F217A6" w:rsidP="00834752">
            <w:pPr>
              <w:rPr>
                <w:rFonts w:ascii="Palatino Linotype" w:hAnsi="Palatino Linotype"/>
                <w:color w:val="000000"/>
                <w:sz w:val="22"/>
                <w:szCs w:val="22"/>
                <w:lang w:val="es-MX"/>
              </w:rPr>
            </w:pPr>
            <w:r w:rsidRPr="00274371">
              <w:rPr>
                <w:rFonts w:ascii="Palatino Linotype" w:hAnsi="Palatino Linotype"/>
                <w:color w:val="000000"/>
                <w:sz w:val="22"/>
                <w:szCs w:val="22"/>
                <w:lang w:val="es-MX"/>
              </w:rPr>
              <w:t>Informarea corectă, consultarea  beneficiarilor/ personalului din serviciile sociale cu privire la procesul  externalizării</w:t>
            </w:r>
            <w:r w:rsidR="00CF2C8E" w:rsidRPr="00274371">
              <w:rPr>
                <w:rFonts w:ascii="Palatino Linotype" w:hAnsi="Palatino Linotype"/>
                <w:color w:val="000000"/>
                <w:sz w:val="22"/>
                <w:szCs w:val="22"/>
                <w:lang w:val="es-MX"/>
              </w:rPr>
              <w:t>/concesionării</w:t>
            </w:r>
            <w:r w:rsidRPr="00274371">
              <w:rPr>
                <w:rFonts w:ascii="Palatino Linotype" w:hAnsi="Palatino Linotype"/>
                <w:color w:val="000000"/>
                <w:sz w:val="22"/>
                <w:szCs w:val="22"/>
                <w:lang w:val="es-MX"/>
              </w:rPr>
              <w:t xml:space="preserve"> acestor servicii</w:t>
            </w:r>
          </w:p>
          <w:p w:rsidR="00F217A6" w:rsidRPr="00274371" w:rsidRDefault="00F217A6" w:rsidP="00834752">
            <w:pPr>
              <w:rPr>
                <w:rFonts w:ascii="Palatino Linotype" w:hAnsi="Palatino Linotype"/>
                <w:color w:val="000000"/>
                <w:sz w:val="22"/>
                <w:szCs w:val="22"/>
                <w:lang w:val="es-MX"/>
              </w:rPr>
            </w:pPr>
          </w:p>
          <w:p w:rsidR="00F217A6" w:rsidRPr="00274371" w:rsidRDefault="00F217A6" w:rsidP="00834752">
            <w:pPr>
              <w:rPr>
                <w:rFonts w:ascii="Palatino Linotype" w:hAnsi="Palatino Linotype"/>
                <w:sz w:val="22"/>
                <w:szCs w:val="22"/>
                <w:lang w:val="es-MX"/>
              </w:rPr>
            </w:pPr>
            <w:r w:rsidRPr="00274371">
              <w:rPr>
                <w:rFonts w:ascii="Palatino Linotype" w:hAnsi="Palatino Linotype"/>
                <w:color w:val="000000"/>
                <w:sz w:val="22"/>
                <w:szCs w:val="22"/>
                <w:lang w:val="es-MX"/>
              </w:rPr>
              <w:t xml:space="preserve">Elaborarea documentației specifice în vederea </w:t>
            </w:r>
            <w:r w:rsidRPr="00274371">
              <w:rPr>
                <w:rFonts w:ascii="Palatino Linotype" w:hAnsi="Palatino Linotype"/>
                <w:color w:val="000000"/>
                <w:sz w:val="22"/>
                <w:szCs w:val="22"/>
                <w:lang w:val="es-MX"/>
              </w:rPr>
              <w:lastRenderedPageBreak/>
              <w:t>externalizării</w:t>
            </w:r>
            <w:r w:rsidR="00F60824" w:rsidRPr="00274371">
              <w:rPr>
                <w:rFonts w:ascii="Palatino Linotype" w:hAnsi="Palatino Linotype"/>
                <w:color w:val="000000"/>
                <w:sz w:val="22"/>
                <w:szCs w:val="22"/>
                <w:lang w:val="es-MX"/>
              </w:rPr>
              <w:t>/concesionării</w:t>
            </w:r>
            <w:r w:rsidRPr="00274371">
              <w:rPr>
                <w:rFonts w:ascii="Palatino Linotype" w:hAnsi="Palatino Linotype"/>
                <w:color w:val="000000"/>
                <w:sz w:val="22"/>
                <w:szCs w:val="22"/>
                <w:lang w:val="es-MX"/>
              </w:rPr>
              <w:t xml:space="preserve"> serviciilor sociale și demararea  procedurilor de achiziție</w:t>
            </w:r>
          </w:p>
          <w:p w:rsidR="00F217A6" w:rsidRPr="007C6552" w:rsidRDefault="00F217A6" w:rsidP="00834752">
            <w:pPr>
              <w:rPr>
                <w:rFonts w:ascii="Palatino Linotype" w:hAnsi="Palatino Linotype"/>
                <w:sz w:val="22"/>
                <w:szCs w:val="22"/>
              </w:rPr>
            </w:pPr>
            <w:r w:rsidRPr="007C6552">
              <w:rPr>
                <w:rFonts w:ascii="Palatino Linotype" w:hAnsi="Palatino Linotype"/>
                <w:color w:val="000000"/>
                <w:sz w:val="22"/>
                <w:szCs w:val="22"/>
              </w:rPr>
              <w:t>Încheierea de contracte de furnizare de servicii</w:t>
            </w:r>
          </w:p>
        </w:tc>
        <w:tc>
          <w:tcPr>
            <w:tcW w:w="1170" w:type="dxa"/>
          </w:tcPr>
          <w:p w:rsidR="00F217A6" w:rsidRPr="007C6552" w:rsidRDefault="00F217A6" w:rsidP="00834752">
            <w:pPr>
              <w:jc w:val="center"/>
              <w:rPr>
                <w:rFonts w:ascii="Palatino Linotype" w:hAnsi="Palatino Linotype"/>
                <w:sz w:val="22"/>
                <w:szCs w:val="22"/>
              </w:rPr>
            </w:pPr>
            <w:r w:rsidRPr="007C6552">
              <w:rPr>
                <w:rFonts w:ascii="Palatino Linotype" w:hAnsi="Palatino Linotype"/>
                <w:sz w:val="22"/>
                <w:szCs w:val="22"/>
              </w:rPr>
              <w:lastRenderedPageBreak/>
              <w:t>2015-2016</w:t>
            </w:r>
          </w:p>
          <w:p w:rsidR="00F217A6" w:rsidRPr="007C6552" w:rsidRDefault="00F217A6" w:rsidP="00834752">
            <w:pPr>
              <w:jc w:val="center"/>
              <w:rPr>
                <w:rFonts w:ascii="Palatino Linotype" w:hAnsi="Palatino Linotype"/>
                <w:sz w:val="22"/>
                <w:szCs w:val="22"/>
              </w:rPr>
            </w:pPr>
          </w:p>
          <w:p w:rsidR="00F217A6" w:rsidRPr="007C6552" w:rsidRDefault="00F217A6" w:rsidP="00834752">
            <w:pPr>
              <w:jc w:val="center"/>
              <w:rPr>
                <w:rFonts w:ascii="Palatino Linotype" w:hAnsi="Palatino Linotype"/>
                <w:sz w:val="22"/>
                <w:szCs w:val="22"/>
              </w:rPr>
            </w:pPr>
          </w:p>
          <w:p w:rsidR="00F217A6" w:rsidRPr="007C6552" w:rsidRDefault="00F217A6" w:rsidP="00834752">
            <w:pPr>
              <w:jc w:val="center"/>
              <w:rPr>
                <w:rFonts w:ascii="Palatino Linotype" w:hAnsi="Palatino Linotype"/>
                <w:sz w:val="22"/>
                <w:szCs w:val="22"/>
              </w:rPr>
            </w:pPr>
          </w:p>
          <w:p w:rsidR="00CF2C8E" w:rsidRDefault="00CF2C8E" w:rsidP="00834752">
            <w:pPr>
              <w:jc w:val="center"/>
              <w:rPr>
                <w:rFonts w:ascii="Palatino Linotype" w:hAnsi="Palatino Linotype"/>
                <w:sz w:val="22"/>
                <w:szCs w:val="22"/>
              </w:rPr>
            </w:pPr>
          </w:p>
          <w:p w:rsidR="00F217A6" w:rsidRPr="007C6552" w:rsidRDefault="00F217A6" w:rsidP="00834752">
            <w:pPr>
              <w:jc w:val="center"/>
              <w:rPr>
                <w:rFonts w:ascii="Palatino Linotype" w:hAnsi="Palatino Linotype"/>
                <w:sz w:val="22"/>
                <w:szCs w:val="22"/>
              </w:rPr>
            </w:pPr>
            <w:r w:rsidRPr="007C6552">
              <w:rPr>
                <w:rFonts w:ascii="Palatino Linotype" w:hAnsi="Palatino Linotype"/>
                <w:sz w:val="22"/>
                <w:szCs w:val="22"/>
              </w:rPr>
              <w:t>2015-2017</w:t>
            </w:r>
          </w:p>
          <w:p w:rsidR="00F217A6" w:rsidRPr="007C6552" w:rsidRDefault="00F217A6" w:rsidP="00834752">
            <w:pPr>
              <w:jc w:val="center"/>
              <w:rPr>
                <w:rFonts w:ascii="Palatino Linotype" w:hAnsi="Palatino Linotype"/>
                <w:sz w:val="22"/>
                <w:szCs w:val="22"/>
              </w:rPr>
            </w:pPr>
          </w:p>
          <w:p w:rsidR="00F217A6" w:rsidRPr="007C6552" w:rsidRDefault="00F217A6" w:rsidP="00834752">
            <w:pPr>
              <w:jc w:val="center"/>
              <w:rPr>
                <w:rFonts w:ascii="Palatino Linotype" w:hAnsi="Palatino Linotype"/>
                <w:sz w:val="22"/>
                <w:szCs w:val="22"/>
              </w:rPr>
            </w:pPr>
            <w:r w:rsidRPr="007C6552">
              <w:rPr>
                <w:rFonts w:ascii="Palatino Linotype" w:hAnsi="Palatino Linotype"/>
                <w:sz w:val="22"/>
                <w:szCs w:val="22"/>
              </w:rPr>
              <w:t>2016-2017</w:t>
            </w:r>
          </w:p>
          <w:p w:rsidR="00F217A6" w:rsidRPr="007C6552" w:rsidRDefault="00F217A6" w:rsidP="00834752">
            <w:pPr>
              <w:jc w:val="center"/>
              <w:rPr>
                <w:rFonts w:ascii="Palatino Linotype" w:hAnsi="Palatino Linotype"/>
                <w:sz w:val="22"/>
                <w:szCs w:val="22"/>
              </w:rPr>
            </w:pPr>
          </w:p>
          <w:p w:rsidR="00F217A6" w:rsidRPr="007C6552" w:rsidRDefault="00F217A6" w:rsidP="00834752">
            <w:pPr>
              <w:jc w:val="center"/>
              <w:rPr>
                <w:rFonts w:ascii="Palatino Linotype" w:hAnsi="Palatino Linotype"/>
                <w:sz w:val="22"/>
                <w:szCs w:val="22"/>
              </w:rPr>
            </w:pPr>
          </w:p>
          <w:p w:rsidR="00F217A6" w:rsidRPr="007C6552" w:rsidRDefault="00F217A6" w:rsidP="00834752">
            <w:pPr>
              <w:jc w:val="center"/>
              <w:rPr>
                <w:rFonts w:ascii="Palatino Linotype" w:hAnsi="Palatino Linotype"/>
                <w:sz w:val="22"/>
                <w:szCs w:val="22"/>
              </w:rPr>
            </w:pPr>
          </w:p>
          <w:p w:rsidR="00833C8F" w:rsidRDefault="00833C8F" w:rsidP="00834752">
            <w:pPr>
              <w:jc w:val="center"/>
              <w:rPr>
                <w:rFonts w:ascii="Palatino Linotype" w:hAnsi="Palatino Linotype"/>
                <w:sz w:val="22"/>
                <w:szCs w:val="22"/>
              </w:rPr>
            </w:pPr>
          </w:p>
          <w:p w:rsidR="00F217A6" w:rsidRPr="007C6552" w:rsidRDefault="00F217A6" w:rsidP="00834752">
            <w:pPr>
              <w:jc w:val="center"/>
              <w:rPr>
                <w:rFonts w:ascii="Palatino Linotype" w:hAnsi="Palatino Linotype"/>
                <w:sz w:val="22"/>
                <w:szCs w:val="22"/>
              </w:rPr>
            </w:pPr>
            <w:r w:rsidRPr="007C6552">
              <w:rPr>
                <w:rFonts w:ascii="Palatino Linotype" w:hAnsi="Palatino Linotype"/>
                <w:sz w:val="22"/>
                <w:szCs w:val="22"/>
              </w:rPr>
              <w:t>2017-2020</w:t>
            </w:r>
          </w:p>
          <w:p w:rsidR="00F217A6" w:rsidRPr="007C6552" w:rsidRDefault="00F217A6" w:rsidP="00834752">
            <w:pPr>
              <w:jc w:val="center"/>
              <w:rPr>
                <w:rFonts w:ascii="Palatino Linotype" w:hAnsi="Palatino Linotype"/>
                <w:sz w:val="22"/>
                <w:szCs w:val="22"/>
              </w:rPr>
            </w:pPr>
          </w:p>
          <w:p w:rsidR="00F217A6" w:rsidRPr="007C6552" w:rsidRDefault="00F217A6" w:rsidP="00834752">
            <w:pPr>
              <w:jc w:val="center"/>
              <w:rPr>
                <w:rFonts w:ascii="Palatino Linotype" w:hAnsi="Palatino Linotype"/>
                <w:sz w:val="22"/>
                <w:szCs w:val="22"/>
              </w:rPr>
            </w:pP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2016-2020</w:t>
            </w:r>
          </w:p>
        </w:tc>
        <w:tc>
          <w:tcPr>
            <w:tcW w:w="1980" w:type="dxa"/>
          </w:tcPr>
          <w:p w:rsidR="002927C2" w:rsidRPr="007C6552" w:rsidRDefault="002927C2" w:rsidP="002927C2">
            <w:pPr>
              <w:rPr>
                <w:rFonts w:ascii="Palatino Linotype" w:hAnsi="Palatino Linotype"/>
                <w:sz w:val="22"/>
                <w:szCs w:val="22"/>
              </w:rPr>
            </w:pPr>
            <w:r w:rsidRPr="007C6552">
              <w:rPr>
                <w:rFonts w:ascii="Palatino Linotype" w:hAnsi="Palatino Linotype"/>
                <w:sz w:val="22"/>
                <w:szCs w:val="22"/>
              </w:rPr>
              <w:lastRenderedPageBreak/>
              <w:t>Conducerea D.G.A.S.P.C. Maramureș</w:t>
            </w:r>
          </w:p>
          <w:p w:rsidR="00F217A6" w:rsidRPr="007C6552" w:rsidRDefault="00F217A6" w:rsidP="00834752">
            <w:pPr>
              <w:rPr>
                <w:rFonts w:ascii="Palatino Linotype" w:hAnsi="Palatino Linotype"/>
                <w:sz w:val="22"/>
                <w:szCs w:val="22"/>
              </w:rPr>
            </w:pPr>
          </w:p>
          <w:p w:rsidR="00CF2C8E" w:rsidRDefault="00CF2C8E"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Serviciul Achiziții publice</w:t>
            </w:r>
          </w:p>
          <w:p w:rsidR="00F217A6" w:rsidRPr="007C6552" w:rsidRDefault="00F217A6" w:rsidP="00834752">
            <w:pPr>
              <w:rPr>
                <w:rFonts w:ascii="Palatino Linotype" w:hAnsi="Palatino Linotype"/>
                <w:sz w:val="22"/>
                <w:szCs w:val="22"/>
              </w:rPr>
            </w:pPr>
          </w:p>
          <w:p w:rsidR="00F217A6" w:rsidRPr="007C6552" w:rsidRDefault="002927C2" w:rsidP="00834752">
            <w:pPr>
              <w:rPr>
                <w:rFonts w:ascii="Palatino Linotype" w:hAnsi="Palatino Linotype"/>
                <w:sz w:val="22"/>
                <w:szCs w:val="22"/>
              </w:rPr>
            </w:pPr>
            <w:r w:rsidRPr="007C6552">
              <w:rPr>
                <w:rFonts w:ascii="Palatino Linotype" w:hAnsi="Palatino Linotype"/>
                <w:sz w:val="22"/>
                <w:szCs w:val="22"/>
              </w:rPr>
              <w:t>Conducerea D.G.A.S.P.C. Maramureș</w:t>
            </w:r>
            <w:r>
              <w:rPr>
                <w:rFonts w:ascii="Palatino Linotype" w:hAnsi="Palatino Linotype"/>
                <w:sz w:val="22"/>
                <w:szCs w:val="22"/>
              </w:rPr>
              <w:t xml:space="preserve">, </w:t>
            </w:r>
            <w:r w:rsidR="00CF2C8E">
              <w:rPr>
                <w:rFonts w:ascii="Palatino Linotype" w:hAnsi="Palatino Linotype"/>
                <w:sz w:val="22"/>
                <w:szCs w:val="22"/>
              </w:rPr>
              <w:t>Biroul</w:t>
            </w:r>
            <w:r w:rsidR="00F217A6" w:rsidRPr="007C6552">
              <w:rPr>
                <w:rFonts w:ascii="Palatino Linotype" w:hAnsi="Palatino Linotype"/>
                <w:sz w:val="22"/>
                <w:szCs w:val="22"/>
              </w:rPr>
              <w:t xml:space="preserve"> Resurse Umane, Serviciul Management de caz</w:t>
            </w: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Serviciul Achiziții publice</w:t>
            </w: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p w:rsidR="00F217A6" w:rsidRPr="007C6552" w:rsidRDefault="002927C2" w:rsidP="00834752">
            <w:pPr>
              <w:rPr>
                <w:rFonts w:ascii="Palatino Linotype" w:hAnsi="Palatino Linotype"/>
                <w:sz w:val="22"/>
                <w:szCs w:val="22"/>
              </w:rPr>
            </w:pPr>
            <w:r w:rsidRPr="007C6552">
              <w:rPr>
                <w:rFonts w:ascii="Palatino Linotype" w:hAnsi="Palatino Linotype"/>
                <w:sz w:val="22"/>
                <w:szCs w:val="22"/>
              </w:rPr>
              <w:t>Conducerea D.G.A.S.P.C. Maramureș</w:t>
            </w:r>
            <w:r w:rsidR="00833C8F">
              <w:rPr>
                <w:rFonts w:ascii="Palatino Linotype" w:hAnsi="Palatino Linotype"/>
                <w:sz w:val="22"/>
                <w:szCs w:val="22"/>
              </w:rPr>
              <w:t xml:space="preserve">, </w:t>
            </w:r>
            <w:r w:rsidR="00F217A6" w:rsidRPr="007C6552">
              <w:rPr>
                <w:rFonts w:ascii="Palatino Linotype" w:hAnsi="Palatino Linotype"/>
                <w:sz w:val="22"/>
                <w:szCs w:val="22"/>
              </w:rPr>
              <w:t>Serviciul Achiziții publice</w:t>
            </w:r>
          </w:p>
          <w:p w:rsidR="00F217A6" w:rsidRPr="007C6552" w:rsidRDefault="00F217A6" w:rsidP="00834752">
            <w:pPr>
              <w:rPr>
                <w:rFonts w:ascii="Palatino Linotype" w:hAnsi="Palatino Linotype"/>
                <w:sz w:val="22"/>
                <w:szCs w:val="22"/>
              </w:rPr>
            </w:pPr>
          </w:p>
        </w:tc>
        <w:tc>
          <w:tcPr>
            <w:tcW w:w="135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lastRenderedPageBreak/>
              <w:t>Bugetul Consiliului Județean</w:t>
            </w:r>
          </w:p>
        </w:tc>
        <w:tc>
          <w:tcPr>
            <w:tcW w:w="135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1 procedură de lucru elaborată</w:t>
            </w: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 xml:space="preserve">1 pachet de achiziții </w:t>
            </w: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50 % dintre serviciile sociale familiale externalizate</w:t>
            </w:r>
            <w:r w:rsidR="002C0E95">
              <w:rPr>
                <w:rFonts w:ascii="Palatino Linotype" w:hAnsi="Palatino Linotype"/>
                <w:sz w:val="22"/>
                <w:szCs w:val="22"/>
              </w:rPr>
              <w:t>/concesionate</w:t>
            </w:r>
          </w:p>
          <w:p w:rsidR="00F217A6" w:rsidRPr="007C6552" w:rsidRDefault="00F217A6" w:rsidP="00834752">
            <w:pPr>
              <w:rPr>
                <w:rFonts w:ascii="Palatino Linotype" w:hAnsi="Palatino Linotype"/>
                <w:sz w:val="22"/>
                <w:szCs w:val="22"/>
              </w:rPr>
            </w:pPr>
          </w:p>
        </w:tc>
        <w:tc>
          <w:tcPr>
            <w:tcW w:w="207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 xml:space="preserve">Unitățile Administrativ Teritoriale </w:t>
            </w: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Organizații ale societății civile</w:t>
            </w: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Culte religioase</w:t>
            </w: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Centre de formare profesională</w:t>
            </w: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tc>
      </w:tr>
    </w:tbl>
    <w:p w:rsidR="00F217A6" w:rsidRPr="007C6552" w:rsidRDefault="00F217A6" w:rsidP="00F217A6">
      <w:pPr>
        <w:rPr>
          <w:rFonts w:ascii="Palatino Linotype" w:hAnsi="Palatino Linotype"/>
          <w:sz w:val="22"/>
          <w:szCs w:val="22"/>
        </w:rPr>
      </w:pPr>
    </w:p>
    <w:p w:rsidR="00F217A6" w:rsidRPr="007C6552" w:rsidRDefault="0080754E" w:rsidP="00455342">
      <w:pPr>
        <w:rPr>
          <w:rFonts w:ascii="Palatino Linotype" w:hAnsi="Palatino Linotype"/>
          <w:sz w:val="22"/>
          <w:szCs w:val="22"/>
        </w:rPr>
      </w:pPr>
      <w:proofErr w:type="gramStart"/>
      <w:r w:rsidRPr="007C6552">
        <w:rPr>
          <w:rFonts w:ascii="Palatino Linotype" w:hAnsi="Palatino Linotype"/>
          <w:bCs/>
          <w:sz w:val="22"/>
          <w:szCs w:val="22"/>
        </w:rPr>
        <w:t>Obiectiv 3.</w:t>
      </w:r>
      <w:proofErr w:type="gramEnd"/>
      <w:r w:rsidRPr="007C6552">
        <w:rPr>
          <w:rFonts w:ascii="Palatino Linotype" w:hAnsi="Palatino Linotype"/>
          <w:bCs/>
          <w:sz w:val="22"/>
          <w:szCs w:val="22"/>
        </w:rPr>
        <w:t xml:space="preserve"> </w:t>
      </w:r>
      <w:r w:rsidR="00F217A6" w:rsidRPr="007C6552">
        <w:rPr>
          <w:rFonts w:ascii="Palatino Linotype" w:hAnsi="Palatino Linotype"/>
          <w:bCs/>
          <w:sz w:val="22"/>
          <w:szCs w:val="22"/>
        </w:rPr>
        <w:t>Dezvoltarea unui sistem de monitorizare și evaluare a calităţii serviciilor externalizate</w:t>
      </w:r>
      <w:r w:rsidR="00ED1E95">
        <w:rPr>
          <w:rFonts w:ascii="Palatino Linotype" w:hAnsi="Palatino Linotype"/>
          <w:bCs/>
          <w:sz w:val="22"/>
          <w:szCs w:val="22"/>
        </w:rPr>
        <w:t>/concesionate</w:t>
      </w:r>
      <w:r w:rsidR="00F217A6" w:rsidRPr="007C6552">
        <w:rPr>
          <w:rFonts w:ascii="Palatino Linotype" w:hAnsi="Palatino Linotype"/>
          <w:bCs/>
          <w:sz w:val="22"/>
          <w:szCs w:val="22"/>
        </w:rPr>
        <w:t xml:space="preserve"> pentru copii şi adulţi din judeţul Maramureş</w:t>
      </w:r>
    </w:p>
    <w:tbl>
      <w:tblPr>
        <w:tblW w:w="134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38"/>
        <w:gridCol w:w="3330"/>
        <w:gridCol w:w="1350"/>
        <w:gridCol w:w="1980"/>
        <w:gridCol w:w="1350"/>
        <w:gridCol w:w="1620"/>
        <w:gridCol w:w="2160"/>
      </w:tblGrid>
      <w:tr w:rsidR="00F217A6" w:rsidRPr="007C6552" w:rsidTr="007630A8">
        <w:tc>
          <w:tcPr>
            <w:tcW w:w="1638"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Obiectiv pe termen lung</w:t>
            </w:r>
          </w:p>
        </w:tc>
        <w:tc>
          <w:tcPr>
            <w:tcW w:w="3330" w:type="dxa"/>
          </w:tcPr>
          <w:p w:rsidR="00F217A6" w:rsidRPr="007C6552" w:rsidRDefault="00CA272D" w:rsidP="00834752">
            <w:pPr>
              <w:rPr>
                <w:rFonts w:ascii="Palatino Linotype" w:hAnsi="Palatino Linotype"/>
                <w:sz w:val="22"/>
                <w:szCs w:val="22"/>
              </w:rPr>
            </w:pPr>
            <w:r w:rsidRPr="007C6552">
              <w:rPr>
                <w:rFonts w:ascii="Palatino Linotype" w:hAnsi="Palatino Linotype"/>
                <w:sz w:val="22"/>
                <w:szCs w:val="22"/>
              </w:rPr>
              <w:t>Măsuri privind implementarea obiectivelor</w:t>
            </w:r>
          </w:p>
        </w:tc>
        <w:tc>
          <w:tcPr>
            <w:tcW w:w="135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Termene</w:t>
            </w:r>
          </w:p>
        </w:tc>
        <w:tc>
          <w:tcPr>
            <w:tcW w:w="198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Compartimente responsabile</w:t>
            </w:r>
          </w:p>
        </w:tc>
        <w:tc>
          <w:tcPr>
            <w:tcW w:w="135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Finanțare</w:t>
            </w:r>
          </w:p>
        </w:tc>
        <w:tc>
          <w:tcPr>
            <w:tcW w:w="162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Indicatori</w:t>
            </w:r>
          </w:p>
        </w:tc>
        <w:tc>
          <w:tcPr>
            <w:tcW w:w="216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Parteneri</w:t>
            </w:r>
          </w:p>
        </w:tc>
      </w:tr>
      <w:tr w:rsidR="00F217A6" w:rsidRPr="007C6552" w:rsidTr="007630A8">
        <w:tc>
          <w:tcPr>
            <w:tcW w:w="1638" w:type="dxa"/>
          </w:tcPr>
          <w:p w:rsidR="00F217A6" w:rsidRPr="00274371" w:rsidRDefault="00C647CD" w:rsidP="00834752">
            <w:pPr>
              <w:rPr>
                <w:rFonts w:ascii="Palatino Linotype" w:hAnsi="Palatino Linotype"/>
                <w:sz w:val="22"/>
                <w:szCs w:val="22"/>
                <w:lang w:val="es-MX"/>
              </w:rPr>
            </w:pPr>
            <w:r w:rsidRPr="00274371">
              <w:rPr>
                <w:rFonts w:ascii="Palatino Linotype" w:hAnsi="Palatino Linotype"/>
                <w:bCs/>
                <w:sz w:val="22"/>
                <w:szCs w:val="22"/>
                <w:lang w:val="es-MX"/>
              </w:rPr>
              <w:t>De</w:t>
            </w:r>
            <w:r w:rsidR="00F217A6" w:rsidRPr="00274371">
              <w:rPr>
                <w:rFonts w:ascii="Palatino Linotype" w:hAnsi="Palatino Linotype"/>
                <w:bCs/>
                <w:sz w:val="22"/>
                <w:szCs w:val="22"/>
                <w:lang w:val="es-MX"/>
              </w:rPr>
              <w:t>zvoltarea unui sistem de monitorizare și evaluare a calităţii serviciilor externalizate</w:t>
            </w:r>
            <w:r w:rsidR="00A97027" w:rsidRPr="00274371">
              <w:rPr>
                <w:rFonts w:ascii="Palatino Linotype" w:hAnsi="Palatino Linotype"/>
                <w:bCs/>
                <w:sz w:val="22"/>
                <w:szCs w:val="22"/>
                <w:lang w:val="es-MX"/>
              </w:rPr>
              <w:t>/ concesionate</w:t>
            </w:r>
            <w:r w:rsidR="00F217A6" w:rsidRPr="00274371">
              <w:rPr>
                <w:rFonts w:ascii="Palatino Linotype" w:hAnsi="Palatino Linotype"/>
                <w:bCs/>
                <w:sz w:val="22"/>
                <w:szCs w:val="22"/>
                <w:lang w:val="es-MX"/>
              </w:rPr>
              <w:t xml:space="preserve"> pentru copii şi </w:t>
            </w:r>
            <w:r w:rsidR="00F217A6" w:rsidRPr="00274371">
              <w:rPr>
                <w:rFonts w:ascii="Palatino Linotype" w:hAnsi="Palatino Linotype"/>
                <w:bCs/>
                <w:sz w:val="22"/>
                <w:szCs w:val="22"/>
                <w:lang w:val="es-MX"/>
              </w:rPr>
              <w:lastRenderedPageBreak/>
              <w:t>adulţi din judeţul Maramureş</w:t>
            </w:r>
            <w:r w:rsidR="00F217A6" w:rsidRPr="00274371">
              <w:rPr>
                <w:rFonts w:ascii="Palatino Linotype" w:hAnsi="Palatino Linotype"/>
                <w:sz w:val="22"/>
                <w:szCs w:val="22"/>
                <w:lang w:val="es-MX"/>
              </w:rPr>
              <w:t xml:space="preserve"> </w:t>
            </w:r>
          </w:p>
          <w:p w:rsidR="00F217A6" w:rsidRPr="00274371" w:rsidRDefault="00F217A6" w:rsidP="00834752">
            <w:pPr>
              <w:rPr>
                <w:rFonts w:ascii="Palatino Linotype" w:hAnsi="Palatino Linotype"/>
                <w:sz w:val="22"/>
                <w:szCs w:val="22"/>
                <w:lang w:val="es-MX"/>
              </w:rPr>
            </w:pPr>
          </w:p>
        </w:tc>
        <w:tc>
          <w:tcPr>
            <w:tcW w:w="3330" w:type="dxa"/>
          </w:tcPr>
          <w:p w:rsidR="00F217A6" w:rsidRPr="00274371" w:rsidRDefault="00F217A6" w:rsidP="00834752">
            <w:pPr>
              <w:shd w:val="clear" w:color="auto" w:fill="FFFFFF"/>
              <w:spacing w:after="0"/>
              <w:jc w:val="left"/>
              <w:rPr>
                <w:rFonts w:ascii="Palatino Linotype" w:eastAsia="Times New Roman" w:hAnsi="Palatino Linotype" w:cs="Arial"/>
                <w:color w:val="222222"/>
                <w:sz w:val="22"/>
                <w:szCs w:val="22"/>
                <w:lang w:val="es-MX"/>
              </w:rPr>
            </w:pPr>
            <w:r w:rsidRPr="00274371">
              <w:rPr>
                <w:rFonts w:ascii="Palatino Linotype" w:eastAsia="Times New Roman" w:hAnsi="Palatino Linotype" w:cs="Arial"/>
                <w:color w:val="222222"/>
                <w:sz w:val="22"/>
                <w:szCs w:val="22"/>
                <w:lang w:val="es-MX"/>
              </w:rPr>
              <w:lastRenderedPageBreak/>
              <w:t>3.1 dezvoltarea sistemului de indicatori privind măsurarea calității serviciilor sociale</w:t>
            </w:r>
          </w:p>
          <w:p w:rsidR="00F217A6" w:rsidRPr="00274371" w:rsidRDefault="00F217A6" w:rsidP="00834752">
            <w:pPr>
              <w:shd w:val="clear" w:color="auto" w:fill="FFFFFF"/>
              <w:spacing w:after="0"/>
              <w:jc w:val="left"/>
              <w:rPr>
                <w:rFonts w:ascii="Palatino Linotype" w:eastAsia="Times New Roman" w:hAnsi="Palatino Linotype" w:cs="Arial"/>
                <w:color w:val="222222"/>
                <w:sz w:val="22"/>
                <w:szCs w:val="22"/>
                <w:lang w:val="es-MX"/>
              </w:rPr>
            </w:pPr>
            <w:r w:rsidRPr="00274371">
              <w:rPr>
                <w:rFonts w:ascii="Palatino Linotype" w:eastAsia="Times New Roman" w:hAnsi="Palatino Linotype" w:cs="Arial"/>
                <w:color w:val="222222"/>
                <w:sz w:val="22"/>
                <w:szCs w:val="22"/>
                <w:lang w:val="es-MX"/>
              </w:rPr>
              <w:t>3.2 definirea criteriilor pentru monitorizarea calității serviciilor</w:t>
            </w:r>
          </w:p>
          <w:p w:rsidR="00F217A6" w:rsidRPr="00274371" w:rsidRDefault="00F217A6" w:rsidP="00834752">
            <w:pPr>
              <w:shd w:val="clear" w:color="auto" w:fill="FFFFFF"/>
              <w:spacing w:after="0"/>
              <w:jc w:val="left"/>
              <w:rPr>
                <w:rFonts w:ascii="Palatino Linotype" w:eastAsia="Times New Roman" w:hAnsi="Palatino Linotype" w:cs="Arial"/>
                <w:color w:val="222222"/>
                <w:sz w:val="22"/>
                <w:szCs w:val="22"/>
                <w:lang w:val="es-MX"/>
              </w:rPr>
            </w:pPr>
            <w:r w:rsidRPr="00274371">
              <w:rPr>
                <w:rFonts w:ascii="Palatino Linotype" w:eastAsia="Times New Roman" w:hAnsi="Palatino Linotype" w:cs="Arial"/>
                <w:color w:val="222222"/>
                <w:sz w:val="22"/>
                <w:szCs w:val="22"/>
                <w:lang w:val="es-MX"/>
              </w:rPr>
              <w:t>3.3 definirea procedurilor de subcontractare și externalizare</w:t>
            </w:r>
            <w:r w:rsidR="00B25C8E" w:rsidRPr="00274371">
              <w:rPr>
                <w:rFonts w:ascii="Palatino Linotype" w:eastAsia="Times New Roman" w:hAnsi="Palatino Linotype" w:cs="Arial"/>
                <w:color w:val="222222"/>
                <w:sz w:val="22"/>
                <w:szCs w:val="22"/>
                <w:lang w:val="es-MX"/>
              </w:rPr>
              <w:t>/concesionare</w:t>
            </w:r>
          </w:p>
          <w:p w:rsidR="00F217A6" w:rsidRPr="00274371" w:rsidRDefault="00F217A6" w:rsidP="00834752">
            <w:pPr>
              <w:rPr>
                <w:rFonts w:ascii="Palatino Linotype" w:eastAsia="Times New Roman" w:hAnsi="Palatino Linotype" w:cs="Arial"/>
                <w:color w:val="222222"/>
                <w:sz w:val="22"/>
                <w:szCs w:val="22"/>
                <w:lang w:val="es-MX"/>
              </w:rPr>
            </w:pPr>
            <w:r w:rsidRPr="00274371">
              <w:rPr>
                <w:rFonts w:ascii="Palatino Linotype" w:eastAsia="Times New Roman" w:hAnsi="Palatino Linotype" w:cs="Arial"/>
                <w:color w:val="222222"/>
                <w:sz w:val="22"/>
                <w:szCs w:val="22"/>
                <w:lang w:val="es-MX"/>
              </w:rPr>
              <w:t xml:space="preserve">3.4 definirea procedurilor și </w:t>
            </w:r>
            <w:r w:rsidRPr="00274371">
              <w:rPr>
                <w:rFonts w:ascii="Palatino Linotype" w:eastAsia="Times New Roman" w:hAnsi="Palatino Linotype" w:cs="Arial"/>
                <w:color w:val="222222"/>
                <w:sz w:val="22"/>
                <w:szCs w:val="22"/>
                <w:lang w:val="es-MX"/>
              </w:rPr>
              <w:lastRenderedPageBreak/>
              <w:t>procesului de monitorizare, evaluare și ajustare</w:t>
            </w:r>
          </w:p>
          <w:p w:rsidR="00F217A6" w:rsidRPr="00274371" w:rsidRDefault="00F217A6" w:rsidP="00834752">
            <w:pPr>
              <w:rPr>
                <w:rFonts w:ascii="Palatino Linotype" w:hAnsi="Palatino Linotype"/>
                <w:sz w:val="22"/>
                <w:szCs w:val="22"/>
                <w:lang w:val="es-MX"/>
              </w:rPr>
            </w:pPr>
            <w:r w:rsidRPr="00274371">
              <w:rPr>
                <w:rFonts w:ascii="Palatino Linotype" w:hAnsi="Palatino Linotype"/>
                <w:sz w:val="22"/>
                <w:szCs w:val="22"/>
                <w:lang w:val="es-MX"/>
              </w:rPr>
              <w:t>3.5 Monitorizarea serviciilor externalizate</w:t>
            </w:r>
            <w:r w:rsidR="00D20E05" w:rsidRPr="00274371">
              <w:rPr>
                <w:rFonts w:ascii="Palatino Linotype" w:hAnsi="Palatino Linotype"/>
                <w:sz w:val="22"/>
                <w:szCs w:val="22"/>
                <w:lang w:val="es-MX"/>
              </w:rPr>
              <w:t>/concesionate</w:t>
            </w:r>
            <w:r w:rsidRPr="00274371">
              <w:rPr>
                <w:rFonts w:ascii="Palatino Linotype" w:hAnsi="Palatino Linotype"/>
                <w:sz w:val="22"/>
                <w:szCs w:val="22"/>
                <w:lang w:val="es-MX"/>
              </w:rPr>
              <w:t xml:space="preserve"> pentru copii și adulți în vederea respectării standardelor specifice de calitate </w:t>
            </w:r>
          </w:p>
        </w:tc>
        <w:tc>
          <w:tcPr>
            <w:tcW w:w="135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lastRenderedPageBreak/>
              <w:t>Permanent</w:t>
            </w:r>
          </w:p>
        </w:tc>
        <w:tc>
          <w:tcPr>
            <w:tcW w:w="1980" w:type="dxa"/>
          </w:tcPr>
          <w:p w:rsidR="00C647CD" w:rsidRDefault="00C647CD" w:rsidP="00834752">
            <w:pPr>
              <w:rPr>
                <w:rFonts w:ascii="Palatino Linotype" w:hAnsi="Palatino Linotype"/>
                <w:sz w:val="22"/>
                <w:szCs w:val="22"/>
              </w:rPr>
            </w:pPr>
            <w:r>
              <w:rPr>
                <w:rFonts w:ascii="Palatino Linotype" w:hAnsi="Palatino Linotype"/>
                <w:sz w:val="22"/>
                <w:szCs w:val="22"/>
              </w:rPr>
              <w:t>Conducerea D.G.A.S.P.C. Maramureș</w:t>
            </w: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Compartiment Managementul calității serviciilor sociale și control intern</w:t>
            </w:r>
          </w:p>
        </w:tc>
        <w:tc>
          <w:tcPr>
            <w:tcW w:w="135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Bugetul consiliului judetean</w:t>
            </w: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Finanțări naționale</w:t>
            </w: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Finanțări externe</w:t>
            </w:r>
          </w:p>
        </w:tc>
        <w:tc>
          <w:tcPr>
            <w:tcW w:w="1620" w:type="dxa"/>
          </w:tcPr>
          <w:p w:rsidR="00F217A6" w:rsidRPr="007C6552" w:rsidRDefault="00F217A6" w:rsidP="00F07B2D">
            <w:pPr>
              <w:rPr>
                <w:rFonts w:ascii="Palatino Linotype" w:hAnsi="Palatino Linotype"/>
                <w:sz w:val="22"/>
                <w:szCs w:val="22"/>
              </w:rPr>
            </w:pPr>
            <w:r w:rsidRPr="007C6552">
              <w:rPr>
                <w:rFonts w:ascii="Palatino Linotype" w:hAnsi="Palatino Linotype"/>
                <w:sz w:val="22"/>
                <w:szCs w:val="22"/>
              </w:rPr>
              <w:t xml:space="preserve">Minim 2 rapoarte de monitorizare/ serviciu externalizat </w:t>
            </w:r>
          </w:p>
        </w:tc>
        <w:tc>
          <w:tcPr>
            <w:tcW w:w="216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O</w:t>
            </w:r>
            <w:r w:rsidR="005C78C5">
              <w:rPr>
                <w:rFonts w:ascii="Palatino Linotype" w:hAnsi="Palatino Linotype"/>
                <w:sz w:val="22"/>
                <w:szCs w:val="22"/>
              </w:rPr>
              <w:t>rganizații non-guvernamentale</w:t>
            </w: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tc>
      </w:tr>
    </w:tbl>
    <w:p w:rsidR="00FB0AFD" w:rsidRDefault="00FB0AFD" w:rsidP="00F217A6">
      <w:pPr>
        <w:rPr>
          <w:rFonts w:ascii="Palatino Linotype" w:hAnsi="Palatino Linotype"/>
          <w:bCs/>
          <w:sz w:val="22"/>
          <w:szCs w:val="22"/>
        </w:rPr>
      </w:pPr>
    </w:p>
    <w:p w:rsidR="00F217A6" w:rsidRPr="007C6552" w:rsidRDefault="007C243A" w:rsidP="00F217A6">
      <w:pPr>
        <w:rPr>
          <w:rFonts w:ascii="Palatino Linotype" w:hAnsi="Palatino Linotype"/>
          <w:sz w:val="22"/>
          <w:szCs w:val="22"/>
        </w:rPr>
      </w:pPr>
      <w:proofErr w:type="gramStart"/>
      <w:r>
        <w:rPr>
          <w:rFonts w:ascii="Palatino Linotype" w:hAnsi="Palatino Linotype"/>
          <w:bCs/>
          <w:sz w:val="22"/>
          <w:szCs w:val="22"/>
        </w:rPr>
        <w:t>Obiectiv 4.</w:t>
      </w:r>
      <w:proofErr w:type="gramEnd"/>
      <w:r>
        <w:rPr>
          <w:rFonts w:ascii="Palatino Linotype" w:hAnsi="Palatino Linotype"/>
          <w:bCs/>
          <w:sz w:val="22"/>
          <w:szCs w:val="22"/>
        </w:rPr>
        <w:t xml:space="preserve"> </w:t>
      </w:r>
      <w:r w:rsidR="00F217A6" w:rsidRPr="007C6552">
        <w:rPr>
          <w:rFonts w:ascii="Palatino Linotype" w:hAnsi="Palatino Linotype"/>
          <w:bCs/>
          <w:sz w:val="22"/>
          <w:szCs w:val="22"/>
        </w:rPr>
        <w:t>Tranziţia adulţilor din centre mamut spre servicii bazate pe comunitate şi familie</w:t>
      </w:r>
    </w:p>
    <w:tbl>
      <w:tblPr>
        <w:tblW w:w="128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58"/>
        <w:gridCol w:w="3690"/>
        <w:gridCol w:w="1170"/>
        <w:gridCol w:w="1980"/>
        <w:gridCol w:w="1440"/>
        <w:gridCol w:w="1620"/>
        <w:gridCol w:w="1530"/>
      </w:tblGrid>
      <w:tr w:rsidR="00F217A6" w:rsidRPr="007C6552" w:rsidTr="005C78C5">
        <w:tc>
          <w:tcPr>
            <w:tcW w:w="1458"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Obiectiv pe termen lung</w:t>
            </w:r>
          </w:p>
        </w:tc>
        <w:tc>
          <w:tcPr>
            <w:tcW w:w="3690" w:type="dxa"/>
          </w:tcPr>
          <w:p w:rsidR="00F217A6" w:rsidRPr="007C6552" w:rsidRDefault="00CA272D" w:rsidP="00834752">
            <w:pPr>
              <w:rPr>
                <w:rFonts w:ascii="Palatino Linotype" w:hAnsi="Palatino Linotype"/>
                <w:sz w:val="22"/>
                <w:szCs w:val="22"/>
              </w:rPr>
            </w:pPr>
            <w:r w:rsidRPr="007C6552">
              <w:rPr>
                <w:rFonts w:ascii="Palatino Linotype" w:hAnsi="Palatino Linotype"/>
                <w:sz w:val="22"/>
                <w:szCs w:val="22"/>
              </w:rPr>
              <w:t>Măsuri privind implementarea obiectivelor</w:t>
            </w:r>
          </w:p>
        </w:tc>
        <w:tc>
          <w:tcPr>
            <w:tcW w:w="117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Termene</w:t>
            </w:r>
          </w:p>
        </w:tc>
        <w:tc>
          <w:tcPr>
            <w:tcW w:w="198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Compartimente responsabile</w:t>
            </w:r>
          </w:p>
        </w:tc>
        <w:tc>
          <w:tcPr>
            <w:tcW w:w="144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Finanțare</w:t>
            </w:r>
          </w:p>
        </w:tc>
        <w:tc>
          <w:tcPr>
            <w:tcW w:w="162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Indicatori</w:t>
            </w:r>
          </w:p>
        </w:tc>
        <w:tc>
          <w:tcPr>
            <w:tcW w:w="153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Parteneri</w:t>
            </w:r>
          </w:p>
        </w:tc>
      </w:tr>
      <w:tr w:rsidR="00F217A6" w:rsidRPr="007C6552" w:rsidTr="005C78C5">
        <w:tc>
          <w:tcPr>
            <w:tcW w:w="1458" w:type="dxa"/>
          </w:tcPr>
          <w:p w:rsidR="00F217A6" w:rsidRPr="007C6552" w:rsidRDefault="00F217A6" w:rsidP="00834752">
            <w:pPr>
              <w:rPr>
                <w:rFonts w:ascii="Palatino Linotype" w:hAnsi="Palatino Linotype"/>
                <w:sz w:val="22"/>
                <w:szCs w:val="22"/>
              </w:rPr>
            </w:pPr>
            <w:r w:rsidRPr="007C6552">
              <w:rPr>
                <w:rFonts w:ascii="Palatino Linotype" w:hAnsi="Palatino Linotype"/>
                <w:bCs/>
                <w:sz w:val="22"/>
                <w:szCs w:val="22"/>
              </w:rPr>
              <w:t>Tranziţia adulţilor din centre mamut spre servicii bazate pe comunitate şi familie</w:t>
            </w:r>
            <w:r w:rsidRPr="007C6552">
              <w:rPr>
                <w:rFonts w:ascii="Palatino Linotype" w:hAnsi="Palatino Linotype"/>
                <w:sz w:val="22"/>
                <w:szCs w:val="22"/>
              </w:rPr>
              <w:t xml:space="preserve"> </w:t>
            </w:r>
          </w:p>
        </w:tc>
        <w:tc>
          <w:tcPr>
            <w:tcW w:w="369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Evaluarea beneficiarilor din cele două instituții în vederea stabilirii nevoilor ( CIA Poieni și CRRPH Sighetu Marmației)</w:t>
            </w:r>
          </w:p>
          <w:p w:rsidR="00F217A6" w:rsidRPr="00274371" w:rsidRDefault="00F217A6" w:rsidP="00834752">
            <w:pPr>
              <w:rPr>
                <w:rFonts w:ascii="Palatino Linotype" w:hAnsi="Palatino Linotype"/>
                <w:sz w:val="22"/>
                <w:szCs w:val="22"/>
                <w:lang w:val="es-MX"/>
              </w:rPr>
            </w:pPr>
            <w:r w:rsidRPr="00274371">
              <w:rPr>
                <w:rFonts w:ascii="Palatino Linotype" w:hAnsi="Palatino Linotype"/>
                <w:sz w:val="22"/>
                <w:szCs w:val="22"/>
                <w:lang w:val="es-MX"/>
              </w:rPr>
              <w:t>Accesarea de fonduri pentru înfiintarea de noi servicii destinate persoanelor adulte cu handicap</w:t>
            </w:r>
          </w:p>
          <w:p w:rsidR="00F217A6" w:rsidRPr="00274371" w:rsidRDefault="00F217A6" w:rsidP="00834752">
            <w:pPr>
              <w:rPr>
                <w:rFonts w:ascii="Palatino Linotype" w:hAnsi="Palatino Linotype"/>
                <w:color w:val="000000"/>
                <w:sz w:val="22"/>
                <w:szCs w:val="22"/>
                <w:lang w:val="es-MX"/>
              </w:rPr>
            </w:pPr>
            <w:r w:rsidRPr="00274371">
              <w:rPr>
                <w:rFonts w:ascii="Palatino Linotype" w:hAnsi="Palatino Linotype"/>
                <w:color w:val="000000"/>
                <w:sz w:val="22"/>
                <w:szCs w:val="22"/>
                <w:lang w:val="es-MX"/>
              </w:rPr>
              <w:t xml:space="preserve">Asigurarea informării corecte, a consultării   beneficiarilor/personalului din serviciile sociale cu privire la </w:t>
            </w:r>
            <w:r w:rsidRPr="00274371">
              <w:rPr>
                <w:rFonts w:ascii="Palatino Linotype" w:hAnsi="Palatino Linotype"/>
                <w:color w:val="000000"/>
                <w:sz w:val="22"/>
                <w:szCs w:val="22"/>
                <w:lang w:val="es-MX"/>
              </w:rPr>
              <w:lastRenderedPageBreak/>
              <w:t>procesul  restructurării</w:t>
            </w:r>
          </w:p>
          <w:p w:rsidR="00F217A6" w:rsidRPr="00274371" w:rsidRDefault="00F217A6" w:rsidP="00834752">
            <w:pPr>
              <w:rPr>
                <w:rFonts w:ascii="Palatino Linotype" w:hAnsi="Palatino Linotype"/>
                <w:color w:val="000000"/>
                <w:sz w:val="22"/>
                <w:szCs w:val="22"/>
                <w:lang w:val="es-MX"/>
              </w:rPr>
            </w:pPr>
            <w:r w:rsidRPr="00274371">
              <w:rPr>
                <w:rFonts w:ascii="Palatino Linotype" w:hAnsi="Palatino Linotype"/>
                <w:color w:val="000000"/>
                <w:sz w:val="22"/>
                <w:szCs w:val="22"/>
                <w:lang w:val="es-MX"/>
              </w:rPr>
              <w:t>Dezvoltarea serviciilor alternative</w:t>
            </w:r>
          </w:p>
          <w:p w:rsidR="00F217A6" w:rsidRPr="00274371" w:rsidRDefault="00F217A6" w:rsidP="00834752">
            <w:pPr>
              <w:rPr>
                <w:rFonts w:ascii="Palatino Linotype" w:hAnsi="Palatino Linotype"/>
                <w:color w:val="000000"/>
                <w:sz w:val="22"/>
                <w:szCs w:val="22"/>
                <w:lang w:val="es-MX"/>
              </w:rPr>
            </w:pPr>
            <w:r w:rsidRPr="00274371">
              <w:rPr>
                <w:rFonts w:ascii="Palatino Linotype" w:hAnsi="Palatino Linotype"/>
                <w:color w:val="000000"/>
                <w:sz w:val="22"/>
                <w:szCs w:val="22"/>
                <w:lang w:val="es-MX"/>
              </w:rPr>
              <w:t>Tranziția beneficiarilor spre noile servicii dezvoltate</w:t>
            </w:r>
          </w:p>
          <w:p w:rsidR="00F217A6" w:rsidRPr="007C6552" w:rsidRDefault="00F217A6" w:rsidP="00834752">
            <w:pPr>
              <w:rPr>
                <w:rFonts w:ascii="Palatino Linotype" w:hAnsi="Palatino Linotype"/>
                <w:color w:val="000000"/>
                <w:sz w:val="22"/>
                <w:szCs w:val="22"/>
              </w:rPr>
            </w:pPr>
            <w:r w:rsidRPr="007C6552">
              <w:rPr>
                <w:rFonts w:ascii="Palatino Linotype" w:hAnsi="Palatino Linotype"/>
                <w:color w:val="000000"/>
                <w:sz w:val="22"/>
                <w:szCs w:val="22"/>
              </w:rPr>
              <w:t>Monitorizare și evaluare</w:t>
            </w:r>
          </w:p>
        </w:tc>
        <w:tc>
          <w:tcPr>
            <w:tcW w:w="117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lastRenderedPageBreak/>
              <w:t>2015-2017</w:t>
            </w:r>
          </w:p>
        </w:tc>
        <w:tc>
          <w:tcPr>
            <w:tcW w:w="1980" w:type="dxa"/>
          </w:tcPr>
          <w:p w:rsidR="004E7887" w:rsidRPr="00274371" w:rsidRDefault="002927C2" w:rsidP="004E7887">
            <w:pPr>
              <w:rPr>
                <w:rFonts w:ascii="Palatino Linotype" w:hAnsi="Palatino Linotype"/>
                <w:sz w:val="22"/>
                <w:szCs w:val="22"/>
                <w:lang w:val="fr-FR"/>
              </w:rPr>
            </w:pPr>
            <w:r w:rsidRPr="00274371">
              <w:rPr>
                <w:rFonts w:ascii="Palatino Linotype" w:hAnsi="Palatino Linotype"/>
                <w:sz w:val="22"/>
                <w:szCs w:val="22"/>
                <w:lang w:val="fr-FR"/>
              </w:rPr>
              <w:t>Conducerea D.G.A.S.P.C. Maramureș</w:t>
            </w:r>
            <w:r w:rsidR="00F217A6" w:rsidRPr="00274371">
              <w:rPr>
                <w:rFonts w:ascii="Palatino Linotype" w:hAnsi="Palatino Linotype"/>
                <w:sz w:val="22"/>
                <w:szCs w:val="22"/>
                <w:lang w:val="fr-FR"/>
              </w:rPr>
              <w:t>, șefi servicii Management de caz</w:t>
            </w:r>
            <w:r w:rsidR="004E7887" w:rsidRPr="00274371">
              <w:rPr>
                <w:rFonts w:ascii="Palatino Linotype" w:hAnsi="Palatino Linotype"/>
                <w:sz w:val="22"/>
                <w:szCs w:val="22"/>
                <w:lang w:val="fr-FR"/>
              </w:rPr>
              <w:t>, Compartiment Strategii Programe Proiec-te</w:t>
            </w:r>
          </w:p>
          <w:p w:rsidR="00F217A6" w:rsidRPr="00274371" w:rsidRDefault="00F217A6" w:rsidP="004E7887">
            <w:pPr>
              <w:rPr>
                <w:rFonts w:ascii="Palatino Linotype" w:hAnsi="Palatino Linotype"/>
                <w:sz w:val="22"/>
                <w:szCs w:val="22"/>
                <w:lang w:val="fr-FR"/>
              </w:rPr>
            </w:pPr>
          </w:p>
        </w:tc>
        <w:tc>
          <w:tcPr>
            <w:tcW w:w="1440" w:type="dxa"/>
          </w:tcPr>
          <w:p w:rsidR="00F217A6" w:rsidRPr="00274371" w:rsidRDefault="00F217A6" w:rsidP="00834752">
            <w:pPr>
              <w:rPr>
                <w:rFonts w:ascii="Palatino Linotype" w:hAnsi="Palatino Linotype"/>
                <w:sz w:val="22"/>
                <w:szCs w:val="22"/>
                <w:lang w:val="fr-FR"/>
              </w:rPr>
            </w:pPr>
            <w:r w:rsidRPr="00274371">
              <w:rPr>
                <w:rFonts w:ascii="Palatino Linotype" w:hAnsi="Palatino Linotype"/>
                <w:sz w:val="22"/>
                <w:szCs w:val="22"/>
                <w:lang w:val="fr-FR"/>
              </w:rPr>
              <w:t>Bugetul consiliului județean</w:t>
            </w:r>
          </w:p>
          <w:p w:rsidR="00F217A6" w:rsidRPr="00274371" w:rsidRDefault="00F217A6" w:rsidP="00834752">
            <w:pPr>
              <w:rPr>
                <w:rFonts w:ascii="Palatino Linotype" w:hAnsi="Palatino Linotype"/>
                <w:sz w:val="22"/>
                <w:szCs w:val="22"/>
                <w:lang w:val="fr-FR"/>
              </w:rPr>
            </w:pPr>
            <w:r w:rsidRPr="00274371">
              <w:rPr>
                <w:rFonts w:ascii="Palatino Linotype" w:hAnsi="Palatino Linotype"/>
                <w:sz w:val="22"/>
                <w:szCs w:val="22"/>
                <w:lang w:val="fr-FR"/>
              </w:rPr>
              <w:t>Finanțări naționale</w:t>
            </w:r>
          </w:p>
          <w:p w:rsidR="00F217A6" w:rsidRPr="00274371" w:rsidRDefault="00F217A6" w:rsidP="00834752">
            <w:pPr>
              <w:rPr>
                <w:rFonts w:ascii="Palatino Linotype" w:hAnsi="Palatino Linotype"/>
                <w:sz w:val="22"/>
                <w:szCs w:val="22"/>
                <w:lang w:val="fr-FR"/>
              </w:rPr>
            </w:pPr>
            <w:r w:rsidRPr="00274371">
              <w:rPr>
                <w:rFonts w:ascii="Palatino Linotype" w:hAnsi="Palatino Linotype"/>
                <w:sz w:val="22"/>
                <w:szCs w:val="22"/>
                <w:lang w:val="fr-FR"/>
              </w:rPr>
              <w:t>Finanțări externe</w:t>
            </w:r>
          </w:p>
        </w:tc>
        <w:tc>
          <w:tcPr>
            <w:tcW w:w="162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2 instituții restructurate / reorganizate</w:t>
            </w:r>
          </w:p>
        </w:tc>
        <w:tc>
          <w:tcPr>
            <w:tcW w:w="153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Organizații ale societății civile</w:t>
            </w:r>
          </w:p>
        </w:tc>
      </w:tr>
    </w:tbl>
    <w:p w:rsidR="00F217A6" w:rsidRPr="007C6552" w:rsidRDefault="00F217A6" w:rsidP="00F217A6">
      <w:pPr>
        <w:rPr>
          <w:rFonts w:ascii="Palatino Linotype" w:hAnsi="Palatino Linotype"/>
          <w:sz w:val="22"/>
          <w:szCs w:val="22"/>
        </w:rPr>
      </w:pPr>
      <w:r w:rsidRPr="007C6552">
        <w:rPr>
          <w:rFonts w:ascii="Palatino Linotype" w:hAnsi="Palatino Linotype"/>
          <w:sz w:val="22"/>
          <w:szCs w:val="22"/>
        </w:rPr>
        <w:lastRenderedPageBreak/>
        <w:tab/>
      </w:r>
      <w:r w:rsidRPr="007C6552">
        <w:rPr>
          <w:rFonts w:ascii="Palatino Linotype" w:hAnsi="Palatino Linotype"/>
          <w:sz w:val="22"/>
          <w:szCs w:val="22"/>
        </w:rPr>
        <w:tab/>
      </w:r>
      <w:r w:rsidRPr="007C6552">
        <w:rPr>
          <w:rFonts w:ascii="Palatino Linotype" w:hAnsi="Palatino Linotype"/>
          <w:sz w:val="22"/>
          <w:szCs w:val="22"/>
        </w:rPr>
        <w:tab/>
      </w:r>
      <w:r w:rsidRPr="007C6552">
        <w:rPr>
          <w:rFonts w:ascii="Palatino Linotype" w:hAnsi="Palatino Linotype"/>
          <w:sz w:val="22"/>
          <w:szCs w:val="22"/>
        </w:rPr>
        <w:tab/>
      </w:r>
      <w:r w:rsidRPr="007C6552">
        <w:rPr>
          <w:rFonts w:ascii="Palatino Linotype" w:hAnsi="Palatino Linotype"/>
          <w:sz w:val="22"/>
          <w:szCs w:val="22"/>
        </w:rPr>
        <w:tab/>
      </w:r>
      <w:r w:rsidRPr="007C6552">
        <w:rPr>
          <w:rFonts w:ascii="Palatino Linotype" w:hAnsi="Palatino Linotype"/>
          <w:sz w:val="22"/>
          <w:szCs w:val="22"/>
        </w:rPr>
        <w:tab/>
      </w:r>
      <w:r w:rsidRPr="007C6552">
        <w:rPr>
          <w:rFonts w:ascii="Palatino Linotype" w:hAnsi="Palatino Linotype"/>
          <w:sz w:val="22"/>
          <w:szCs w:val="22"/>
        </w:rPr>
        <w:tab/>
      </w:r>
    </w:p>
    <w:p w:rsidR="00F217A6" w:rsidRPr="007C6552" w:rsidRDefault="00F217A6" w:rsidP="00F217A6">
      <w:pPr>
        <w:rPr>
          <w:rFonts w:ascii="Palatino Linotype" w:hAnsi="Palatino Linotype"/>
          <w:sz w:val="22"/>
          <w:szCs w:val="22"/>
        </w:rPr>
      </w:pPr>
    </w:p>
    <w:p w:rsidR="00F217A6" w:rsidRPr="00274371" w:rsidRDefault="005C78C5" w:rsidP="005C78C5">
      <w:pPr>
        <w:rPr>
          <w:rFonts w:ascii="Palatino Linotype" w:hAnsi="Palatino Linotype"/>
          <w:sz w:val="22"/>
          <w:szCs w:val="22"/>
          <w:lang w:val="es-MX"/>
        </w:rPr>
      </w:pPr>
      <w:r w:rsidRPr="00274371">
        <w:rPr>
          <w:rFonts w:ascii="Palatino Linotype" w:hAnsi="Palatino Linotype"/>
          <w:sz w:val="22"/>
          <w:szCs w:val="22"/>
          <w:lang w:val="es-MX"/>
        </w:rPr>
        <w:t xml:space="preserve">Obiectiv 5. </w:t>
      </w:r>
      <w:r w:rsidR="00F217A6" w:rsidRPr="00274371">
        <w:rPr>
          <w:rFonts w:ascii="Palatino Linotype" w:hAnsi="Palatino Linotype"/>
          <w:sz w:val="22"/>
          <w:szCs w:val="22"/>
          <w:lang w:val="es-MX"/>
        </w:rPr>
        <w:t>Dezvoltarea eficienței și a calității serviciilor de urgență și a celor rămase la D</w:t>
      </w:r>
      <w:r w:rsidR="000F33F7" w:rsidRPr="00274371">
        <w:rPr>
          <w:rFonts w:ascii="Palatino Linotype" w:hAnsi="Palatino Linotype"/>
          <w:sz w:val="22"/>
          <w:szCs w:val="22"/>
          <w:lang w:val="es-MX"/>
        </w:rPr>
        <w:t>.</w:t>
      </w:r>
      <w:r w:rsidR="00F217A6" w:rsidRPr="00274371">
        <w:rPr>
          <w:rFonts w:ascii="Palatino Linotype" w:hAnsi="Palatino Linotype"/>
          <w:sz w:val="22"/>
          <w:szCs w:val="22"/>
          <w:lang w:val="es-MX"/>
        </w:rPr>
        <w:t>G</w:t>
      </w:r>
      <w:r w:rsidR="000F33F7" w:rsidRPr="00274371">
        <w:rPr>
          <w:rFonts w:ascii="Palatino Linotype" w:hAnsi="Palatino Linotype"/>
          <w:sz w:val="22"/>
          <w:szCs w:val="22"/>
          <w:lang w:val="es-MX"/>
        </w:rPr>
        <w:t>.</w:t>
      </w:r>
      <w:r w:rsidR="00F217A6" w:rsidRPr="00274371">
        <w:rPr>
          <w:rFonts w:ascii="Palatino Linotype" w:hAnsi="Palatino Linotype"/>
          <w:sz w:val="22"/>
          <w:szCs w:val="22"/>
          <w:lang w:val="es-MX"/>
        </w:rPr>
        <w:t>A</w:t>
      </w:r>
      <w:r w:rsidR="000F33F7" w:rsidRPr="00274371">
        <w:rPr>
          <w:rFonts w:ascii="Palatino Linotype" w:hAnsi="Palatino Linotype"/>
          <w:sz w:val="22"/>
          <w:szCs w:val="22"/>
          <w:lang w:val="es-MX"/>
        </w:rPr>
        <w:t>.</w:t>
      </w:r>
      <w:r w:rsidR="00F217A6" w:rsidRPr="00274371">
        <w:rPr>
          <w:rFonts w:ascii="Palatino Linotype" w:hAnsi="Palatino Linotype"/>
          <w:sz w:val="22"/>
          <w:szCs w:val="22"/>
          <w:lang w:val="es-MX"/>
        </w:rPr>
        <w:t>S</w:t>
      </w:r>
      <w:r w:rsidR="000F33F7" w:rsidRPr="00274371">
        <w:rPr>
          <w:rFonts w:ascii="Palatino Linotype" w:hAnsi="Palatino Linotype"/>
          <w:sz w:val="22"/>
          <w:szCs w:val="22"/>
          <w:lang w:val="es-MX"/>
        </w:rPr>
        <w:t>.</w:t>
      </w:r>
      <w:r w:rsidR="00F217A6" w:rsidRPr="00274371">
        <w:rPr>
          <w:rFonts w:ascii="Palatino Linotype" w:hAnsi="Palatino Linotype"/>
          <w:sz w:val="22"/>
          <w:szCs w:val="22"/>
          <w:lang w:val="es-MX"/>
        </w:rPr>
        <w:t>P</w:t>
      </w:r>
      <w:r w:rsidR="000F33F7" w:rsidRPr="00274371">
        <w:rPr>
          <w:rFonts w:ascii="Palatino Linotype" w:hAnsi="Palatino Linotype"/>
          <w:sz w:val="22"/>
          <w:szCs w:val="22"/>
          <w:lang w:val="es-MX"/>
        </w:rPr>
        <w:t>.</w:t>
      </w:r>
      <w:r w:rsidR="00F217A6" w:rsidRPr="00274371">
        <w:rPr>
          <w:rFonts w:ascii="Palatino Linotype" w:hAnsi="Palatino Linotype"/>
          <w:sz w:val="22"/>
          <w:szCs w:val="22"/>
          <w:lang w:val="es-MX"/>
        </w:rPr>
        <w:t>C</w:t>
      </w:r>
      <w:r w:rsidR="000F33F7" w:rsidRPr="00274371">
        <w:rPr>
          <w:rFonts w:ascii="Palatino Linotype" w:hAnsi="Palatino Linotype"/>
          <w:sz w:val="22"/>
          <w:szCs w:val="22"/>
          <w:lang w:val="es-MX"/>
        </w:rPr>
        <w:t>.</w:t>
      </w:r>
    </w:p>
    <w:tbl>
      <w:tblPr>
        <w:tblW w:w="127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58"/>
        <w:gridCol w:w="3690"/>
        <w:gridCol w:w="1170"/>
        <w:gridCol w:w="1980"/>
        <w:gridCol w:w="1350"/>
        <w:gridCol w:w="1350"/>
        <w:gridCol w:w="1800"/>
      </w:tblGrid>
      <w:tr w:rsidR="00F217A6" w:rsidRPr="007C6552" w:rsidTr="007C6552">
        <w:tc>
          <w:tcPr>
            <w:tcW w:w="1458"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Obiectiv pe termen lung</w:t>
            </w:r>
          </w:p>
        </w:tc>
        <w:tc>
          <w:tcPr>
            <w:tcW w:w="3690" w:type="dxa"/>
          </w:tcPr>
          <w:p w:rsidR="00F217A6" w:rsidRPr="007C6552" w:rsidRDefault="00CA272D" w:rsidP="00834752">
            <w:pPr>
              <w:rPr>
                <w:rFonts w:ascii="Palatino Linotype" w:hAnsi="Palatino Linotype"/>
                <w:sz w:val="22"/>
                <w:szCs w:val="22"/>
              </w:rPr>
            </w:pPr>
            <w:r w:rsidRPr="007C6552">
              <w:rPr>
                <w:rFonts w:ascii="Palatino Linotype" w:hAnsi="Palatino Linotype"/>
                <w:sz w:val="22"/>
                <w:szCs w:val="22"/>
              </w:rPr>
              <w:t>Măsuri privind implementarea obiectivelor</w:t>
            </w:r>
          </w:p>
        </w:tc>
        <w:tc>
          <w:tcPr>
            <w:tcW w:w="117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Termene</w:t>
            </w:r>
          </w:p>
        </w:tc>
        <w:tc>
          <w:tcPr>
            <w:tcW w:w="198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Compartimente responsabile</w:t>
            </w:r>
          </w:p>
        </w:tc>
        <w:tc>
          <w:tcPr>
            <w:tcW w:w="135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Finanțare</w:t>
            </w:r>
          </w:p>
        </w:tc>
        <w:tc>
          <w:tcPr>
            <w:tcW w:w="135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Indicatori</w:t>
            </w:r>
          </w:p>
        </w:tc>
        <w:tc>
          <w:tcPr>
            <w:tcW w:w="180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Parteneri</w:t>
            </w:r>
          </w:p>
        </w:tc>
      </w:tr>
      <w:tr w:rsidR="00F217A6" w:rsidRPr="007C6552" w:rsidTr="007C6552">
        <w:tc>
          <w:tcPr>
            <w:tcW w:w="1458" w:type="dxa"/>
          </w:tcPr>
          <w:p w:rsidR="00F217A6" w:rsidRPr="00274371" w:rsidRDefault="00F217A6" w:rsidP="00834752">
            <w:pPr>
              <w:rPr>
                <w:rFonts w:ascii="Palatino Linotype" w:hAnsi="Palatino Linotype"/>
                <w:sz w:val="22"/>
                <w:szCs w:val="22"/>
                <w:lang w:val="es-MX"/>
              </w:rPr>
            </w:pPr>
            <w:r w:rsidRPr="00274371">
              <w:rPr>
                <w:rFonts w:ascii="Palatino Linotype" w:hAnsi="Palatino Linotype"/>
                <w:sz w:val="22"/>
                <w:szCs w:val="22"/>
                <w:lang w:val="es-MX"/>
              </w:rPr>
              <w:t>Dezvoltarea eficienței și a calității serviciilor de urgență</w:t>
            </w:r>
          </w:p>
          <w:p w:rsidR="00F217A6" w:rsidRPr="00274371" w:rsidRDefault="00F217A6" w:rsidP="00834752">
            <w:pPr>
              <w:rPr>
                <w:rFonts w:ascii="Palatino Linotype" w:hAnsi="Palatino Linotype"/>
                <w:sz w:val="22"/>
                <w:szCs w:val="22"/>
                <w:lang w:val="es-MX"/>
              </w:rPr>
            </w:pPr>
          </w:p>
        </w:tc>
        <w:tc>
          <w:tcPr>
            <w:tcW w:w="3690" w:type="dxa"/>
          </w:tcPr>
          <w:p w:rsidR="00F217A6" w:rsidRPr="00274371" w:rsidRDefault="00F217A6" w:rsidP="00834752">
            <w:pPr>
              <w:rPr>
                <w:rFonts w:ascii="Palatino Linotype" w:hAnsi="Palatino Linotype"/>
                <w:sz w:val="22"/>
                <w:szCs w:val="22"/>
                <w:lang w:val="es-MX"/>
              </w:rPr>
            </w:pPr>
            <w:r w:rsidRPr="00274371">
              <w:rPr>
                <w:rFonts w:ascii="Palatino Linotype" w:hAnsi="Palatino Linotype"/>
                <w:sz w:val="22"/>
                <w:szCs w:val="22"/>
                <w:lang w:val="es-MX"/>
              </w:rPr>
              <w:t>Completarea organigramei serviciilor D</w:t>
            </w:r>
            <w:r w:rsidR="00E73AC1" w:rsidRPr="00274371">
              <w:rPr>
                <w:rFonts w:ascii="Palatino Linotype" w:hAnsi="Palatino Linotype"/>
                <w:sz w:val="22"/>
                <w:szCs w:val="22"/>
                <w:lang w:val="es-MX"/>
              </w:rPr>
              <w:t>.</w:t>
            </w:r>
            <w:r w:rsidRPr="00274371">
              <w:rPr>
                <w:rFonts w:ascii="Palatino Linotype" w:hAnsi="Palatino Linotype"/>
                <w:sz w:val="22"/>
                <w:szCs w:val="22"/>
                <w:lang w:val="es-MX"/>
              </w:rPr>
              <w:t>G</w:t>
            </w:r>
            <w:r w:rsidR="00E73AC1" w:rsidRPr="00274371">
              <w:rPr>
                <w:rFonts w:ascii="Palatino Linotype" w:hAnsi="Palatino Linotype"/>
                <w:sz w:val="22"/>
                <w:szCs w:val="22"/>
                <w:lang w:val="es-MX"/>
              </w:rPr>
              <w:t>.</w:t>
            </w:r>
            <w:r w:rsidRPr="00274371">
              <w:rPr>
                <w:rFonts w:ascii="Palatino Linotype" w:hAnsi="Palatino Linotype"/>
                <w:sz w:val="22"/>
                <w:szCs w:val="22"/>
                <w:lang w:val="es-MX"/>
              </w:rPr>
              <w:t>A</w:t>
            </w:r>
            <w:r w:rsidR="00E73AC1" w:rsidRPr="00274371">
              <w:rPr>
                <w:rFonts w:ascii="Palatino Linotype" w:hAnsi="Palatino Linotype"/>
                <w:sz w:val="22"/>
                <w:szCs w:val="22"/>
                <w:lang w:val="es-MX"/>
              </w:rPr>
              <w:t>.</w:t>
            </w:r>
            <w:r w:rsidRPr="00274371">
              <w:rPr>
                <w:rFonts w:ascii="Palatino Linotype" w:hAnsi="Palatino Linotype"/>
                <w:sz w:val="22"/>
                <w:szCs w:val="22"/>
                <w:lang w:val="es-MX"/>
              </w:rPr>
              <w:t>S</w:t>
            </w:r>
            <w:r w:rsidR="00E73AC1" w:rsidRPr="00274371">
              <w:rPr>
                <w:rFonts w:ascii="Palatino Linotype" w:hAnsi="Palatino Linotype"/>
                <w:sz w:val="22"/>
                <w:szCs w:val="22"/>
                <w:lang w:val="es-MX"/>
              </w:rPr>
              <w:t>.</w:t>
            </w:r>
            <w:r w:rsidRPr="00274371">
              <w:rPr>
                <w:rFonts w:ascii="Palatino Linotype" w:hAnsi="Palatino Linotype"/>
                <w:sz w:val="22"/>
                <w:szCs w:val="22"/>
                <w:lang w:val="es-MX"/>
              </w:rPr>
              <w:t>P</w:t>
            </w:r>
            <w:r w:rsidR="00E73AC1" w:rsidRPr="00274371">
              <w:rPr>
                <w:rFonts w:ascii="Palatino Linotype" w:hAnsi="Palatino Linotype"/>
                <w:sz w:val="22"/>
                <w:szCs w:val="22"/>
                <w:lang w:val="es-MX"/>
              </w:rPr>
              <w:t>.</w:t>
            </w:r>
            <w:r w:rsidRPr="00274371">
              <w:rPr>
                <w:rFonts w:ascii="Palatino Linotype" w:hAnsi="Palatino Linotype"/>
                <w:sz w:val="22"/>
                <w:szCs w:val="22"/>
                <w:lang w:val="es-MX"/>
              </w:rPr>
              <w:t>C</w:t>
            </w:r>
            <w:r w:rsidR="00E73AC1" w:rsidRPr="00274371">
              <w:rPr>
                <w:rFonts w:ascii="Palatino Linotype" w:hAnsi="Palatino Linotype"/>
                <w:sz w:val="22"/>
                <w:szCs w:val="22"/>
                <w:lang w:val="es-MX"/>
              </w:rPr>
              <w:t>.</w:t>
            </w:r>
            <w:r w:rsidRPr="00274371">
              <w:rPr>
                <w:rFonts w:ascii="Palatino Linotype" w:hAnsi="Palatino Linotype"/>
                <w:sz w:val="22"/>
                <w:szCs w:val="22"/>
                <w:lang w:val="es-MX"/>
              </w:rPr>
              <w:t xml:space="preserve"> Maramureș cu personal de specialitate conform standardelor minime de calitate</w:t>
            </w:r>
          </w:p>
          <w:p w:rsidR="00F217A6" w:rsidRPr="00274371" w:rsidRDefault="00F217A6" w:rsidP="00834752">
            <w:pPr>
              <w:rPr>
                <w:rFonts w:ascii="Palatino Linotype" w:hAnsi="Palatino Linotype"/>
                <w:sz w:val="22"/>
                <w:szCs w:val="22"/>
                <w:lang w:val="es-MX"/>
              </w:rPr>
            </w:pPr>
          </w:p>
          <w:p w:rsidR="00CB6DCF" w:rsidRPr="00274371" w:rsidRDefault="00CB6DCF" w:rsidP="00834752">
            <w:pPr>
              <w:rPr>
                <w:rFonts w:ascii="Palatino Linotype" w:hAnsi="Palatino Linotype"/>
                <w:sz w:val="22"/>
                <w:szCs w:val="22"/>
                <w:lang w:val="es-MX"/>
              </w:rPr>
            </w:pPr>
          </w:p>
          <w:p w:rsidR="00F217A6" w:rsidRPr="00274371" w:rsidRDefault="00F217A6" w:rsidP="00834752">
            <w:pPr>
              <w:rPr>
                <w:rFonts w:ascii="Palatino Linotype" w:hAnsi="Palatino Linotype"/>
                <w:sz w:val="22"/>
                <w:szCs w:val="22"/>
                <w:lang w:val="es-MX"/>
              </w:rPr>
            </w:pPr>
            <w:r w:rsidRPr="00274371">
              <w:rPr>
                <w:rFonts w:ascii="Palatino Linotype" w:hAnsi="Palatino Linotype"/>
                <w:sz w:val="22"/>
                <w:szCs w:val="22"/>
                <w:lang w:val="es-MX"/>
              </w:rPr>
              <w:t>Formarea personalului angajat în serviciile de urgență</w:t>
            </w:r>
          </w:p>
          <w:p w:rsidR="00F217A6" w:rsidRPr="00274371" w:rsidRDefault="00F217A6" w:rsidP="00834752">
            <w:pPr>
              <w:rPr>
                <w:rFonts w:ascii="Palatino Linotype" w:hAnsi="Palatino Linotype"/>
                <w:sz w:val="22"/>
                <w:szCs w:val="22"/>
                <w:lang w:val="es-MX"/>
              </w:rPr>
            </w:pPr>
          </w:p>
          <w:p w:rsidR="00F217A6" w:rsidRPr="00274371" w:rsidRDefault="00F217A6" w:rsidP="00834752">
            <w:pPr>
              <w:rPr>
                <w:rFonts w:ascii="Palatino Linotype" w:hAnsi="Palatino Linotype"/>
                <w:sz w:val="22"/>
                <w:szCs w:val="22"/>
                <w:lang w:val="es-MX"/>
              </w:rPr>
            </w:pPr>
            <w:r w:rsidRPr="00274371">
              <w:rPr>
                <w:rFonts w:ascii="Palatino Linotype" w:hAnsi="Palatino Linotype"/>
                <w:sz w:val="22"/>
                <w:szCs w:val="22"/>
                <w:lang w:val="es-MX"/>
              </w:rPr>
              <w:lastRenderedPageBreak/>
              <w:t>Formarea continuă a personalului angajat în serviciile de urgență/servicii rămase la DGASPC</w:t>
            </w:r>
          </w:p>
          <w:p w:rsidR="00F217A6" w:rsidRPr="00274371" w:rsidRDefault="00F217A6" w:rsidP="00834752">
            <w:pPr>
              <w:rPr>
                <w:rFonts w:ascii="Palatino Linotype" w:hAnsi="Palatino Linotype"/>
                <w:sz w:val="22"/>
                <w:szCs w:val="22"/>
                <w:lang w:val="es-MX"/>
              </w:rPr>
            </w:pPr>
          </w:p>
          <w:p w:rsidR="00F217A6" w:rsidRPr="00274371" w:rsidRDefault="00F217A6" w:rsidP="00834752">
            <w:pPr>
              <w:rPr>
                <w:rFonts w:ascii="Palatino Linotype" w:hAnsi="Palatino Linotype"/>
                <w:sz w:val="22"/>
                <w:szCs w:val="22"/>
                <w:lang w:val="es-MX"/>
              </w:rPr>
            </w:pPr>
            <w:r w:rsidRPr="00274371">
              <w:rPr>
                <w:rFonts w:ascii="Palatino Linotype" w:hAnsi="Palatino Linotype"/>
                <w:sz w:val="22"/>
                <w:szCs w:val="22"/>
                <w:lang w:val="es-MX"/>
              </w:rPr>
              <w:t>Dezvoltarea parteneriatului instituțional</w:t>
            </w:r>
          </w:p>
          <w:p w:rsidR="00F217A6" w:rsidRPr="00274371" w:rsidRDefault="00F217A6" w:rsidP="00834752">
            <w:pPr>
              <w:rPr>
                <w:rFonts w:ascii="Palatino Linotype" w:hAnsi="Palatino Linotype"/>
                <w:sz w:val="22"/>
                <w:szCs w:val="22"/>
                <w:lang w:val="es-MX"/>
              </w:rPr>
            </w:pPr>
          </w:p>
          <w:p w:rsidR="00F217A6" w:rsidRPr="00274371" w:rsidRDefault="00F217A6" w:rsidP="00834752">
            <w:pPr>
              <w:rPr>
                <w:rFonts w:ascii="Palatino Linotype" w:hAnsi="Palatino Linotype"/>
                <w:bCs/>
                <w:color w:val="000000"/>
                <w:sz w:val="22"/>
                <w:szCs w:val="22"/>
                <w:lang w:val="es-MX"/>
              </w:rPr>
            </w:pPr>
            <w:r w:rsidRPr="00274371">
              <w:rPr>
                <w:rFonts w:ascii="Palatino Linotype" w:hAnsi="Palatino Linotype"/>
                <w:bCs/>
                <w:color w:val="000000"/>
                <w:sz w:val="22"/>
                <w:szCs w:val="22"/>
                <w:lang w:val="es-MX"/>
              </w:rPr>
              <w:t>Asigurarea măsurilor de protecție specială de tip familial/rezidențial pentru  copilul aflat în situație de risc.</w:t>
            </w:r>
          </w:p>
          <w:p w:rsidR="002128B1" w:rsidRPr="00274371" w:rsidRDefault="002128B1" w:rsidP="00834752">
            <w:pPr>
              <w:shd w:val="clear" w:color="auto" w:fill="FFFFFF"/>
              <w:spacing w:after="0"/>
              <w:jc w:val="left"/>
              <w:rPr>
                <w:rFonts w:ascii="Palatino Linotype" w:eastAsia="Times New Roman" w:hAnsi="Palatino Linotype"/>
                <w:color w:val="222222"/>
                <w:sz w:val="22"/>
                <w:szCs w:val="22"/>
                <w:shd w:val="clear" w:color="auto" w:fill="FFFFFF"/>
                <w:lang w:val="es-MX"/>
              </w:rPr>
            </w:pPr>
          </w:p>
          <w:p w:rsidR="00890BFF" w:rsidRPr="00274371" w:rsidRDefault="00890BFF" w:rsidP="00834752">
            <w:pPr>
              <w:shd w:val="clear" w:color="auto" w:fill="FFFFFF"/>
              <w:spacing w:after="0"/>
              <w:jc w:val="left"/>
              <w:rPr>
                <w:rFonts w:ascii="Palatino Linotype" w:eastAsia="Times New Roman" w:hAnsi="Palatino Linotype"/>
                <w:color w:val="222222"/>
                <w:sz w:val="22"/>
                <w:szCs w:val="22"/>
                <w:shd w:val="clear" w:color="auto" w:fill="FFFFFF"/>
                <w:lang w:val="es-MX"/>
              </w:rPr>
            </w:pPr>
          </w:p>
          <w:p w:rsidR="00890BFF" w:rsidRPr="00274371" w:rsidRDefault="00890BFF" w:rsidP="00834752">
            <w:pPr>
              <w:shd w:val="clear" w:color="auto" w:fill="FFFFFF"/>
              <w:spacing w:after="0"/>
              <w:jc w:val="left"/>
              <w:rPr>
                <w:rFonts w:ascii="Palatino Linotype" w:eastAsia="Times New Roman" w:hAnsi="Palatino Linotype"/>
                <w:color w:val="222222"/>
                <w:sz w:val="22"/>
                <w:szCs w:val="22"/>
                <w:shd w:val="clear" w:color="auto" w:fill="FFFFFF"/>
                <w:lang w:val="es-MX"/>
              </w:rPr>
            </w:pPr>
          </w:p>
          <w:p w:rsidR="00890BFF" w:rsidRPr="00274371" w:rsidRDefault="00890BFF" w:rsidP="00834752">
            <w:pPr>
              <w:shd w:val="clear" w:color="auto" w:fill="FFFFFF"/>
              <w:spacing w:after="0"/>
              <w:jc w:val="left"/>
              <w:rPr>
                <w:rFonts w:ascii="Palatino Linotype" w:eastAsia="Times New Roman" w:hAnsi="Palatino Linotype"/>
                <w:color w:val="222222"/>
                <w:sz w:val="22"/>
                <w:szCs w:val="22"/>
                <w:shd w:val="clear" w:color="auto" w:fill="FFFFFF"/>
                <w:lang w:val="es-MX"/>
              </w:rPr>
            </w:pPr>
          </w:p>
          <w:p w:rsidR="00890BFF" w:rsidRPr="00274371" w:rsidRDefault="00890BFF" w:rsidP="00834752">
            <w:pPr>
              <w:shd w:val="clear" w:color="auto" w:fill="FFFFFF"/>
              <w:spacing w:after="0"/>
              <w:jc w:val="left"/>
              <w:rPr>
                <w:rFonts w:ascii="Palatino Linotype" w:eastAsia="Times New Roman" w:hAnsi="Palatino Linotype"/>
                <w:color w:val="222222"/>
                <w:sz w:val="22"/>
                <w:szCs w:val="22"/>
                <w:shd w:val="clear" w:color="auto" w:fill="FFFFFF"/>
                <w:lang w:val="es-MX"/>
              </w:rPr>
            </w:pPr>
          </w:p>
          <w:p w:rsidR="00F217A6" w:rsidRPr="00274371" w:rsidRDefault="00F217A6" w:rsidP="00834752">
            <w:pPr>
              <w:shd w:val="clear" w:color="auto" w:fill="FFFFFF"/>
              <w:spacing w:after="0"/>
              <w:jc w:val="left"/>
              <w:rPr>
                <w:rFonts w:ascii="Palatino Linotype" w:eastAsia="Times New Roman" w:hAnsi="Palatino Linotype"/>
                <w:color w:val="222222"/>
                <w:sz w:val="22"/>
                <w:szCs w:val="22"/>
                <w:shd w:val="clear" w:color="auto" w:fill="FFFFFF"/>
                <w:lang w:val="es-MX"/>
              </w:rPr>
            </w:pPr>
            <w:r w:rsidRPr="00274371">
              <w:rPr>
                <w:rFonts w:ascii="Palatino Linotype" w:eastAsia="Times New Roman" w:hAnsi="Palatino Linotype"/>
                <w:color w:val="222222"/>
                <w:sz w:val="22"/>
                <w:szCs w:val="22"/>
                <w:shd w:val="clear" w:color="auto" w:fill="FFFFFF"/>
                <w:lang w:val="es-MX"/>
              </w:rPr>
              <w:t>Dezvoltarea unui mecanism care să crească eficiența măsurilor de intervenție în regim de urgență pentru adulți</w:t>
            </w:r>
          </w:p>
          <w:p w:rsidR="00F217A6" w:rsidRPr="007C6552" w:rsidRDefault="00F217A6" w:rsidP="00A23A46">
            <w:pPr>
              <w:shd w:val="clear" w:color="auto" w:fill="FFFFFF"/>
              <w:spacing w:after="0"/>
              <w:jc w:val="left"/>
              <w:rPr>
                <w:rFonts w:ascii="Palatino Linotype" w:hAnsi="Palatino Linotype"/>
                <w:sz w:val="22"/>
                <w:szCs w:val="22"/>
              </w:rPr>
            </w:pPr>
            <w:r w:rsidRPr="007C6552">
              <w:rPr>
                <w:rFonts w:ascii="Palatino Linotype" w:eastAsia="Times New Roman" w:hAnsi="Palatino Linotype"/>
                <w:color w:val="222222"/>
                <w:sz w:val="22"/>
                <w:szCs w:val="22"/>
                <w:shd w:val="clear" w:color="auto" w:fill="FFFFFF"/>
              </w:rPr>
              <w:t>Identificarea de resurse pentru a fi alocate pentru acțiunile în regim de urgență</w:t>
            </w:r>
          </w:p>
        </w:tc>
        <w:tc>
          <w:tcPr>
            <w:tcW w:w="117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lastRenderedPageBreak/>
              <w:t>2016-2017</w:t>
            </w: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p w:rsidR="00CB6DCF" w:rsidRDefault="00CB6DCF" w:rsidP="00834752">
            <w:pPr>
              <w:rPr>
                <w:rFonts w:ascii="Palatino Linotype" w:hAnsi="Palatino Linotype"/>
                <w:sz w:val="18"/>
                <w:szCs w:val="18"/>
              </w:rPr>
            </w:pPr>
          </w:p>
          <w:p w:rsidR="00F217A6" w:rsidRPr="00CB6DCF" w:rsidRDefault="00F217A6" w:rsidP="00834752">
            <w:pPr>
              <w:rPr>
                <w:rFonts w:ascii="Palatino Linotype" w:hAnsi="Palatino Linotype"/>
                <w:sz w:val="18"/>
                <w:szCs w:val="18"/>
              </w:rPr>
            </w:pPr>
            <w:r w:rsidRPr="00CB6DCF">
              <w:rPr>
                <w:rFonts w:ascii="Palatino Linotype" w:hAnsi="Palatino Linotype"/>
                <w:sz w:val="18"/>
                <w:szCs w:val="18"/>
              </w:rPr>
              <w:t>Permanent</w:t>
            </w: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2016</w:t>
            </w: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p w:rsidR="00F217A6" w:rsidRPr="002128B1" w:rsidRDefault="00F217A6" w:rsidP="00834752">
            <w:pPr>
              <w:rPr>
                <w:rFonts w:ascii="Palatino Linotype" w:hAnsi="Palatino Linotype"/>
                <w:sz w:val="18"/>
                <w:szCs w:val="18"/>
              </w:rPr>
            </w:pPr>
            <w:r w:rsidRPr="002128B1">
              <w:rPr>
                <w:rFonts w:ascii="Palatino Linotype" w:hAnsi="Palatino Linotype"/>
                <w:sz w:val="18"/>
                <w:szCs w:val="18"/>
              </w:rPr>
              <w:t>Permanent</w:t>
            </w: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tc>
        <w:tc>
          <w:tcPr>
            <w:tcW w:w="1980" w:type="dxa"/>
          </w:tcPr>
          <w:p w:rsidR="002927C2" w:rsidRPr="007C6552" w:rsidRDefault="002927C2" w:rsidP="002927C2">
            <w:pPr>
              <w:rPr>
                <w:rFonts w:ascii="Palatino Linotype" w:hAnsi="Palatino Linotype"/>
                <w:sz w:val="22"/>
                <w:szCs w:val="22"/>
              </w:rPr>
            </w:pPr>
            <w:r w:rsidRPr="007C6552">
              <w:rPr>
                <w:rFonts w:ascii="Palatino Linotype" w:hAnsi="Palatino Linotype"/>
                <w:sz w:val="22"/>
                <w:szCs w:val="22"/>
              </w:rPr>
              <w:lastRenderedPageBreak/>
              <w:t>Conducerea D.G.A.S.P.C. Maramureș</w:t>
            </w:r>
          </w:p>
          <w:p w:rsidR="00F217A6" w:rsidRPr="007C6552" w:rsidRDefault="00F217A6" w:rsidP="0083475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p w:rsidR="00CC5C73" w:rsidRDefault="00CC5C73" w:rsidP="00CB6DCF">
            <w:pPr>
              <w:rPr>
                <w:rFonts w:ascii="Palatino Linotype" w:hAnsi="Palatino Linotype"/>
                <w:sz w:val="22"/>
                <w:szCs w:val="22"/>
              </w:rPr>
            </w:pPr>
          </w:p>
          <w:p w:rsidR="00CB6DCF" w:rsidRPr="007C6552" w:rsidRDefault="00CB6DCF" w:rsidP="00CB6DCF">
            <w:pPr>
              <w:rPr>
                <w:rFonts w:ascii="Palatino Linotype" w:hAnsi="Palatino Linotype"/>
                <w:sz w:val="22"/>
                <w:szCs w:val="22"/>
              </w:rPr>
            </w:pPr>
            <w:r w:rsidRPr="007C6552">
              <w:rPr>
                <w:rFonts w:ascii="Palatino Linotype" w:hAnsi="Palatino Linotype"/>
                <w:sz w:val="22"/>
                <w:szCs w:val="22"/>
              </w:rPr>
              <w:t>Conducerea D.G.A.S.P.C. Maramureș</w:t>
            </w:r>
          </w:p>
          <w:p w:rsidR="00F217A6" w:rsidRPr="00274371" w:rsidRDefault="00CB6DCF" w:rsidP="00834752">
            <w:pPr>
              <w:rPr>
                <w:rFonts w:ascii="Palatino Linotype" w:hAnsi="Palatino Linotype"/>
                <w:sz w:val="22"/>
                <w:szCs w:val="22"/>
                <w:lang w:val="es-MX"/>
              </w:rPr>
            </w:pPr>
            <w:r w:rsidRPr="00274371">
              <w:rPr>
                <w:rFonts w:ascii="Palatino Linotype" w:hAnsi="Palatino Linotype"/>
                <w:sz w:val="22"/>
                <w:szCs w:val="22"/>
                <w:lang w:val="es-MX"/>
              </w:rPr>
              <w:lastRenderedPageBreak/>
              <w:t>B</w:t>
            </w:r>
            <w:r w:rsidR="00F217A6" w:rsidRPr="00274371">
              <w:rPr>
                <w:rFonts w:ascii="Palatino Linotype" w:hAnsi="Palatino Linotype"/>
                <w:sz w:val="22"/>
                <w:szCs w:val="22"/>
                <w:lang w:val="es-MX"/>
              </w:rPr>
              <w:t>iroul Resurse umane</w:t>
            </w:r>
          </w:p>
          <w:p w:rsidR="00F217A6" w:rsidRPr="00274371" w:rsidRDefault="00F217A6" w:rsidP="00834752">
            <w:pPr>
              <w:rPr>
                <w:rFonts w:ascii="Palatino Linotype" w:hAnsi="Palatino Linotype"/>
                <w:sz w:val="22"/>
                <w:szCs w:val="22"/>
                <w:lang w:val="es-MX"/>
              </w:rPr>
            </w:pPr>
          </w:p>
          <w:p w:rsidR="00F217A6" w:rsidRPr="00274371" w:rsidRDefault="00F217A6" w:rsidP="00834752">
            <w:pPr>
              <w:rPr>
                <w:rFonts w:ascii="Palatino Linotype" w:hAnsi="Palatino Linotype"/>
                <w:sz w:val="22"/>
                <w:szCs w:val="22"/>
                <w:lang w:val="es-MX"/>
              </w:rPr>
            </w:pPr>
          </w:p>
          <w:p w:rsidR="002128B1" w:rsidRPr="00274371" w:rsidRDefault="002128B1" w:rsidP="002128B1">
            <w:pPr>
              <w:rPr>
                <w:rFonts w:ascii="Palatino Linotype" w:hAnsi="Palatino Linotype"/>
                <w:sz w:val="22"/>
                <w:szCs w:val="22"/>
                <w:lang w:val="es-MX"/>
              </w:rPr>
            </w:pPr>
            <w:r w:rsidRPr="00274371">
              <w:rPr>
                <w:rFonts w:ascii="Palatino Linotype" w:hAnsi="Palatino Linotype"/>
                <w:sz w:val="22"/>
                <w:szCs w:val="22"/>
                <w:lang w:val="es-MX"/>
              </w:rPr>
              <w:t>Conducerea D.G.A.S.P.C. Maramureș</w:t>
            </w:r>
          </w:p>
          <w:p w:rsidR="00F217A6" w:rsidRPr="00274371" w:rsidRDefault="00F217A6" w:rsidP="00834752">
            <w:pPr>
              <w:rPr>
                <w:rFonts w:ascii="Palatino Linotype" w:hAnsi="Palatino Linotype"/>
                <w:sz w:val="22"/>
                <w:szCs w:val="22"/>
                <w:lang w:val="es-MX"/>
              </w:rPr>
            </w:pPr>
            <w:r w:rsidRPr="00274371">
              <w:rPr>
                <w:rFonts w:ascii="Palatino Linotype" w:hAnsi="Palatino Linotype"/>
                <w:sz w:val="22"/>
                <w:szCs w:val="22"/>
                <w:lang w:val="es-MX"/>
              </w:rPr>
              <w:t xml:space="preserve">Comisia pentru Protectia Copilului, </w:t>
            </w:r>
            <w:r w:rsidR="00B56162" w:rsidRPr="00274371">
              <w:rPr>
                <w:rFonts w:ascii="Palatino Linotype" w:hAnsi="Palatino Linotype"/>
                <w:sz w:val="22"/>
                <w:szCs w:val="22"/>
                <w:lang w:val="es-MX"/>
              </w:rPr>
              <w:t xml:space="preserve">Comisia de Evaluare a Persoanelor Adulte cu Handicap, </w:t>
            </w:r>
            <w:r w:rsidR="00A90BA9" w:rsidRPr="00274371">
              <w:rPr>
                <w:rFonts w:ascii="Palatino Linotype" w:hAnsi="Palatino Linotype"/>
                <w:sz w:val="22"/>
                <w:szCs w:val="22"/>
                <w:lang w:val="es-MX"/>
              </w:rPr>
              <w:t>Tribunal</w:t>
            </w:r>
          </w:p>
          <w:p w:rsidR="00890BFF" w:rsidRPr="00274371" w:rsidRDefault="00890BFF" w:rsidP="00834752">
            <w:pPr>
              <w:rPr>
                <w:rFonts w:ascii="Palatino Linotype" w:hAnsi="Palatino Linotype"/>
                <w:sz w:val="22"/>
                <w:szCs w:val="22"/>
                <w:lang w:val="es-MX"/>
              </w:rPr>
            </w:pPr>
          </w:p>
          <w:p w:rsidR="00F217A6" w:rsidRPr="00274371" w:rsidRDefault="00890BFF" w:rsidP="00A23A46">
            <w:pPr>
              <w:rPr>
                <w:sz w:val="22"/>
                <w:szCs w:val="22"/>
                <w:lang w:val="es-MX"/>
              </w:rPr>
            </w:pPr>
            <w:r w:rsidRPr="00274371">
              <w:rPr>
                <w:rFonts w:ascii="Palatino Linotype" w:hAnsi="Palatino Linotype"/>
                <w:sz w:val="22"/>
                <w:szCs w:val="22"/>
                <w:lang w:val="es-MX"/>
              </w:rPr>
              <w:t>Conducerea D.G.A.S.P.C. Maramureș, șef Serviciu Intervenție în regim de urgență</w:t>
            </w:r>
            <w:r w:rsidR="00F217A6" w:rsidRPr="00274371">
              <w:rPr>
                <w:sz w:val="22"/>
                <w:szCs w:val="22"/>
                <w:lang w:val="es-MX"/>
              </w:rPr>
              <w:t xml:space="preserve"> </w:t>
            </w:r>
          </w:p>
        </w:tc>
        <w:tc>
          <w:tcPr>
            <w:tcW w:w="1350" w:type="dxa"/>
          </w:tcPr>
          <w:p w:rsidR="00F217A6" w:rsidRPr="00274371" w:rsidRDefault="00F217A6" w:rsidP="00834752">
            <w:pPr>
              <w:rPr>
                <w:rFonts w:ascii="Palatino Linotype" w:hAnsi="Palatino Linotype"/>
                <w:sz w:val="22"/>
                <w:szCs w:val="22"/>
                <w:lang w:val="es-MX"/>
              </w:rPr>
            </w:pPr>
            <w:r w:rsidRPr="00274371">
              <w:rPr>
                <w:rFonts w:ascii="Palatino Linotype" w:hAnsi="Palatino Linotype"/>
                <w:sz w:val="22"/>
                <w:szCs w:val="22"/>
                <w:lang w:val="es-MX"/>
              </w:rPr>
              <w:lastRenderedPageBreak/>
              <w:t>Bugetul consiliului județean</w:t>
            </w:r>
          </w:p>
          <w:p w:rsidR="00F217A6" w:rsidRPr="00274371" w:rsidRDefault="00F217A6" w:rsidP="00834752">
            <w:pPr>
              <w:rPr>
                <w:rFonts w:ascii="Palatino Linotype" w:hAnsi="Palatino Linotype"/>
                <w:sz w:val="22"/>
                <w:szCs w:val="22"/>
                <w:lang w:val="es-MX"/>
              </w:rPr>
            </w:pPr>
            <w:r w:rsidRPr="00274371">
              <w:rPr>
                <w:rFonts w:ascii="Palatino Linotype" w:hAnsi="Palatino Linotype"/>
                <w:sz w:val="22"/>
                <w:szCs w:val="22"/>
                <w:lang w:val="es-MX"/>
              </w:rPr>
              <w:t>Finanțări naționale</w:t>
            </w:r>
          </w:p>
          <w:p w:rsidR="00F217A6" w:rsidRPr="00274371" w:rsidRDefault="00F217A6" w:rsidP="00834752">
            <w:pPr>
              <w:rPr>
                <w:rFonts w:ascii="Palatino Linotype" w:hAnsi="Palatino Linotype"/>
                <w:sz w:val="22"/>
                <w:szCs w:val="22"/>
                <w:lang w:val="es-MX"/>
              </w:rPr>
            </w:pPr>
            <w:r w:rsidRPr="00274371">
              <w:rPr>
                <w:rFonts w:ascii="Palatino Linotype" w:hAnsi="Palatino Linotype"/>
                <w:sz w:val="22"/>
                <w:szCs w:val="22"/>
                <w:lang w:val="es-MX"/>
              </w:rPr>
              <w:t>Finanțări externe</w:t>
            </w:r>
          </w:p>
        </w:tc>
        <w:tc>
          <w:tcPr>
            <w:tcW w:w="135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85 % din organigrama completă</w:t>
            </w:r>
          </w:p>
        </w:tc>
        <w:tc>
          <w:tcPr>
            <w:tcW w:w="180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Furnizori de formare profesională</w:t>
            </w:r>
          </w:p>
        </w:tc>
      </w:tr>
    </w:tbl>
    <w:p w:rsidR="00F217A6" w:rsidRPr="007C6552" w:rsidRDefault="00F217A6" w:rsidP="00F217A6">
      <w:pPr>
        <w:rPr>
          <w:rFonts w:ascii="Palatino Linotype" w:hAnsi="Palatino Linotype"/>
          <w:sz w:val="22"/>
          <w:szCs w:val="22"/>
        </w:rPr>
      </w:pPr>
    </w:p>
    <w:p w:rsidR="00F217A6" w:rsidRPr="00274371" w:rsidRDefault="002128B1" w:rsidP="002128B1">
      <w:pPr>
        <w:rPr>
          <w:rFonts w:ascii="Palatino Linotype" w:hAnsi="Palatino Linotype"/>
          <w:sz w:val="22"/>
          <w:szCs w:val="22"/>
          <w:lang w:val="es-MX"/>
        </w:rPr>
      </w:pPr>
      <w:r w:rsidRPr="00274371">
        <w:rPr>
          <w:rFonts w:ascii="Palatino Linotype" w:hAnsi="Palatino Linotype"/>
          <w:sz w:val="22"/>
          <w:szCs w:val="22"/>
          <w:lang w:val="es-MX"/>
        </w:rPr>
        <w:t xml:space="preserve">Obiectiv 6. </w:t>
      </w:r>
      <w:r w:rsidR="00F217A6" w:rsidRPr="00274371">
        <w:rPr>
          <w:rFonts w:ascii="Palatino Linotype" w:hAnsi="Palatino Linotype"/>
          <w:sz w:val="22"/>
          <w:szCs w:val="22"/>
          <w:lang w:val="es-MX"/>
        </w:rPr>
        <w:t>Cre</w:t>
      </w:r>
      <w:r w:rsidRPr="00274371">
        <w:rPr>
          <w:rFonts w:ascii="Palatino Linotype" w:hAnsi="Palatino Linotype"/>
          <w:sz w:val="22"/>
          <w:szCs w:val="22"/>
          <w:lang w:val="es-MX"/>
        </w:rPr>
        <w:t>ș</w:t>
      </w:r>
      <w:r w:rsidR="00F217A6" w:rsidRPr="00274371">
        <w:rPr>
          <w:rFonts w:ascii="Palatino Linotype" w:hAnsi="Palatino Linotype"/>
          <w:sz w:val="22"/>
          <w:szCs w:val="22"/>
          <w:lang w:val="es-MX"/>
        </w:rPr>
        <w:t>terea capacit</w:t>
      </w:r>
      <w:r w:rsidRPr="00274371">
        <w:rPr>
          <w:rFonts w:ascii="Palatino Linotype" w:hAnsi="Palatino Linotype"/>
          <w:sz w:val="22"/>
          <w:szCs w:val="22"/>
          <w:lang w:val="es-MX"/>
        </w:rPr>
        <w:t>ăț</w:t>
      </w:r>
      <w:r w:rsidR="00F217A6" w:rsidRPr="00274371">
        <w:rPr>
          <w:rFonts w:ascii="Palatino Linotype" w:hAnsi="Palatino Linotype"/>
          <w:sz w:val="22"/>
          <w:szCs w:val="22"/>
          <w:lang w:val="es-MX"/>
        </w:rPr>
        <w:t xml:space="preserve">ii de gestionare a prevenirii </w:t>
      </w:r>
      <w:r w:rsidRPr="00274371">
        <w:rPr>
          <w:rFonts w:ascii="Palatino Linotype" w:hAnsi="Palatino Linotype"/>
          <w:sz w:val="22"/>
          <w:szCs w:val="22"/>
          <w:lang w:val="es-MX"/>
        </w:rPr>
        <w:t>ș</w:t>
      </w:r>
      <w:r w:rsidR="00F217A6" w:rsidRPr="00274371">
        <w:rPr>
          <w:rFonts w:ascii="Palatino Linotype" w:hAnsi="Palatino Linotype"/>
          <w:sz w:val="22"/>
          <w:szCs w:val="22"/>
          <w:lang w:val="es-MX"/>
        </w:rPr>
        <w:t>i controlului asupra intr</w:t>
      </w:r>
      <w:r w:rsidRPr="00274371">
        <w:rPr>
          <w:rFonts w:ascii="Palatino Linotype" w:hAnsi="Palatino Linotype"/>
          <w:sz w:val="22"/>
          <w:szCs w:val="22"/>
          <w:lang w:val="es-MX"/>
        </w:rPr>
        <w:t>ă</w:t>
      </w:r>
      <w:r w:rsidR="00F217A6" w:rsidRPr="00274371">
        <w:rPr>
          <w:rFonts w:ascii="Palatino Linotype" w:hAnsi="Palatino Linotype"/>
          <w:sz w:val="22"/>
          <w:szCs w:val="22"/>
          <w:lang w:val="es-MX"/>
        </w:rPr>
        <w:t xml:space="preserve">rilor </w:t>
      </w:r>
      <w:r w:rsidRPr="00274371">
        <w:rPr>
          <w:rFonts w:ascii="Palatino Linotype" w:hAnsi="Palatino Linotype"/>
          <w:sz w:val="22"/>
          <w:szCs w:val="22"/>
          <w:lang w:val="es-MX"/>
        </w:rPr>
        <w:t>î</w:t>
      </w:r>
      <w:r w:rsidR="00F217A6" w:rsidRPr="00274371">
        <w:rPr>
          <w:rFonts w:ascii="Palatino Linotype" w:hAnsi="Palatino Linotype"/>
          <w:sz w:val="22"/>
          <w:szCs w:val="22"/>
          <w:lang w:val="es-MX"/>
        </w:rPr>
        <w:t>n sistem</w:t>
      </w:r>
    </w:p>
    <w:tbl>
      <w:tblPr>
        <w:tblW w:w="130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58"/>
        <w:gridCol w:w="3690"/>
        <w:gridCol w:w="1170"/>
        <w:gridCol w:w="1980"/>
        <w:gridCol w:w="1440"/>
        <w:gridCol w:w="1440"/>
        <w:gridCol w:w="1890"/>
      </w:tblGrid>
      <w:tr w:rsidR="00F217A6" w:rsidRPr="007C6552" w:rsidTr="007C6552">
        <w:tc>
          <w:tcPr>
            <w:tcW w:w="1458"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Obiectiv pe termen lung</w:t>
            </w:r>
          </w:p>
        </w:tc>
        <w:tc>
          <w:tcPr>
            <w:tcW w:w="3690" w:type="dxa"/>
          </w:tcPr>
          <w:p w:rsidR="00F217A6" w:rsidRPr="007C6552" w:rsidRDefault="00CA272D" w:rsidP="00834752">
            <w:pPr>
              <w:rPr>
                <w:rFonts w:ascii="Palatino Linotype" w:hAnsi="Palatino Linotype"/>
                <w:sz w:val="22"/>
                <w:szCs w:val="22"/>
              </w:rPr>
            </w:pPr>
            <w:r w:rsidRPr="007C6552">
              <w:rPr>
                <w:rFonts w:ascii="Palatino Linotype" w:hAnsi="Palatino Linotype"/>
                <w:sz w:val="22"/>
                <w:szCs w:val="22"/>
              </w:rPr>
              <w:t>Măsuri privind implementarea obiectivelor</w:t>
            </w:r>
          </w:p>
        </w:tc>
        <w:tc>
          <w:tcPr>
            <w:tcW w:w="117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Termene</w:t>
            </w:r>
          </w:p>
        </w:tc>
        <w:tc>
          <w:tcPr>
            <w:tcW w:w="198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Compartimente responsabile</w:t>
            </w:r>
          </w:p>
        </w:tc>
        <w:tc>
          <w:tcPr>
            <w:tcW w:w="144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Finanțare</w:t>
            </w:r>
          </w:p>
        </w:tc>
        <w:tc>
          <w:tcPr>
            <w:tcW w:w="144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Indicatori</w:t>
            </w:r>
          </w:p>
        </w:tc>
        <w:tc>
          <w:tcPr>
            <w:tcW w:w="189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Parteneri</w:t>
            </w:r>
          </w:p>
        </w:tc>
      </w:tr>
      <w:tr w:rsidR="00F217A6" w:rsidRPr="007C6552" w:rsidTr="007C6552">
        <w:tc>
          <w:tcPr>
            <w:tcW w:w="1458" w:type="dxa"/>
          </w:tcPr>
          <w:p w:rsidR="00F217A6" w:rsidRPr="00274371" w:rsidRDefault="00F217A6" w:rsidP="00834752">
            <w:pPr>
              <w:rPr>
                <w:rFonts w:ascii="Palatino Linotype" w:hAnsi="Palatino Linotype"/>
                <w:sz w:val="22"/>
                <w:szCs w:val="22"/>
                <w:lang w:val="es-MX"/>
              </w:rPr>
            </w:pPr>
            <w:r w:rsidRPr="00274371">
              <w:rPr>
                <w:rFonts w:ascii="Palatino Linotype" w:hAnsi="Palatino Linotype"/>
                <w:sz w:val="22"/>
                <w:szCs w:val="22"/>
                <w:lang w:val="es-MX"/>
              </w:rPr>
              <w:t>Creșterea capacității de gestionare a prevenirii și controlului asupra intrărilor în sistem</w:t>
            </w:r>
          </w:p>
          <w:p w:rsidR="00F217A6" w:rsidRPr="00274371" w:rsidRDefault="00F217A6" w:rsidP="00834752">
            <w:pPr>
              <w:rPr>
                <w:rFonts w:ascii="Palatino Linotype" w:hAnsi="Palatino Linotype"/>
                <w:sz w:val="22"/>
                <w:szCs w:val="22"/>
                <w:lang w:val="es-MX"/>
              </w:rPr>
            </w:pPr>
          </w:p>
          <w:p w:rsidR="00F217A6" w:rsidRPr="00274371" w:rsidRDefault="00F217A6" w:rsidP="00834752">
            <w:pPr>
              <w:rPr>
                <w:rFonts w:ascii="Palatino Linotype" w:hAnsi="Palatino Linotype"/>
                <w:sz w:val="22"/>
                <w:szCs w:val="22"/>
                <w:lang w:val="es-MX"/>
              </w:rPr>
            </w:pPr>
          </w:p>
          <w:p w:rsidR="00F217A6" w:rsidRPr="00274371" w:rsidRDefault="00F217A6" w:rsidP="00834752">
            <w:pPr>
              <w:rPr>
                <w:rFonts w:ascii="Palatino Linotype" w:hAnsi="Palatino Linotype"/>
                <w:sz w:val="22"/>
                <w:szCs w:val="22"/>
                <w:lang w:val="es-MX"/>
              </w:rPr>
            </w:pPr>
          </w:p>
          <w:p w:rsidR="00F217A6" w:rsidRPr="00274371" w:rsidRDefault="00F217A6" w:rsidP="00834752">
            <w:pPr>
              <w:rPr>
                <w:rFonts w:ascii="Palatino Linotype" w:hAnsi="Palatino Linotype"/>
                <w:sz w:val="22"/>
                <w:szCs w:val="22"/>
                <w:lang w:val="es-MX"/>
              </w:rPr>
            </w:pPr>
          </w:p>
        </w:tc>
        <w:tc>
          <w:tcPr>
            <w:tcW w:w="3690" w:type="dxa"/>
          </w:tcPr>
          <w:p w:rsidR="00F217A6" w:rsidRPr="00274371" w:rsidRDefault="00F217A6" w:rsidP="00834752">
            <w:pPr>
              <w:shd w:val="clear" w:color="auto" w:fill="FFFFFF"/>
              <w:spacing w:after="0"/>
              <w:jc w:val="left"/>
              <w:rPr>
                <w:rFonts w:ascii="Palatino Linotype" w:eastAsia="Times New Roman" w:hAnsi="Palatino Linotype"/>
                <w:color w:val="222222"/>
                <w:sz w:val="22"/>
                <w:szCs w:val="22"/>
                <w:shd w:val="clear" w:color="auto" w:fill="FFFFFF"/>
                <w:lang w:val="es-MX"/>
              </w:rPr>
            </w:pPr>
            <w:r w:rsidRPr="00274371">
              <w:rPr>
                <w:rFonts w:ascii="Palatino Linotype" w:eastAsia="Times New Roman" w:hAnsi="Palatino Linotype"/>
                <w:color w:val="222222"/>
                <w:sz w:val="22"/>
                <w:szCs w:val="22"/>
                <w:shd w:val="clear" w:color="auto" w:fill="FFFFFF"/>
                <w:lang w:val="es-MX"/>
              </w:rPr>
              <w:t>Implementarea metodologiei de colaborare cu APL pentru prevenirea intrărilor în sistem</w:t>
            </w:r>
          </w:p>
          <w:p w:rsidR="00F217A6" w:rsidRPr="00274371" w:rsidRDefault="00F217A6" w:rsidP="00834752">
            <w:pPr>
              <w:shd w:val="clear" w:color="auto" w:fill="FFFFFF"/>
              <w:spacing w:after="0"/>
              <w:jc w:val="left"/>
              <w:rPr>
                <w:rFonts w:ascii="Palatino Linotype" w:eastAsia="Times New Roman" w:hAnsi="Palatino Linotype"/>
                <w:color w:val="222222"/>
                <w:sz w:val="22"/>
                <w:szCs w:val="22"/>
                <w:shd w:val="clear" w:color="auto" w:fill="FFFFFF"/>
                <w:lang w:val="es-MX"/>
              </w:rPr>
            </w:pPr>
            <w:r w:rsidRPr="00274371">
              <w:rPr>
                <w:rFonts w:ascii="Palatino Linotype" w:eastAsia="Times New Roman" w:hAnsi="Palatino Linotype"/>
                <w:color w:val="222222"/>
                <w:sz w:val="22"/>
                <w:szCs w:val="22"/>
                <w:shd w:val="clear" w:color="auto" w:fill="FFFFFF"/>
                <w:lang w:val="es-MX"/>
              </w:rPr>
              <w:t>Dezvoltarea parteneriatelor publice și private pentru acțiuni de prevenire a intrărilor in sistem</w:t>
            </w:r>
          </w:p>
          <w:p w:rsidR="00F217A6" w:rsidRPr="00274371" w:rsidRDefault="00F217A6" w:rsidP="00834752">
            <w:pPr>
              <w:shd w:val="clear" w:color="auto" w:fill="FFFFFF"/>
              <w:spacing w:after="0"/>
              <w:jc w:val="left"/>
              <w:rPr>
                <w:rFonts w:ascii="Palatino Linotype" w:eastAsia="Times New Roman" w:hAnsi="Palatino Linotype"/>
                <w:color w:val="222222"/>
                <w:sz w:val="22"/>
                <w:szCs w:val="22"/>
                <w:shd w:val="clear" w:color="auto" w:fill="FFFFFF"/>
                <w:lang w:val="es-MX"/>
              </w:rPr>
            </w:pPr>
            <w:r w:rsidRPr="00274371">
              <w:rPr>
                <w:rFonts w:ascii="Palatino Linotype" w:eastAsia="Times New Roman" w:hAnsi="Palatino Linotype"/>
                <w:color w:val="222222"/>
                <w:sz w:val="22"/>
                <w:szCs w:val="22"/>
                <w:shd w:val="clear" w:color="auto" w:fill="FFFFFF"/>
                <w:lang w:val="es-MX"/>
              </w:rPr>
              <w:t>Identificarea de resurse spre a fi alocate pentru acțiunile de prevenire</w:t>
            </w:r>
          </w:p>
          <w:p w:rsidR="00F217A6" w:rsidRPr="00274371" w:rsidRDefault="00F217A6" w:rsidP="00834752">
            <w:pPr>
              <w:shd w:val="clear" w:color="auto" w:fill="FFFFFF"/>
              <w:spacing w:after="0"/>
              <w:jc w:val="left"/>
              <w:rPr>
                <w:rFonts w:ascii="Palatino Linotype" w:eastAsia="Times New Roman" w:hAnsi="Palatino Linotype" w:cs="Arial"/>
                <w:color w:val="222222"/>
                <w:sz w:val="22"/>
                <w:szCs w:val="22"/>
                <w:shd w:val="clear" w:color="auto" w:fill="FFFFFF"/>
                <w:lang w:val="es-MX"/>
              </w:rPr>
            </w:pPr>
            <w:r w:rsidRPr="00274371">
              <w:rPr>
                <w:rFonts w:ascii="Palatino Linotype" w:eastAsia="Times New Roman" w:hAnsi="Palatino Linotype" w:cs="Arial"/>
                <w:color w:val="222222"/>
                <w:sz w:val="22"/>
                <w:szCs w:val="22"/>
                <w:lang w:val="es-MX"/>
              </w:rPr>
              <w:t>Coordonarea și monitorizarea felului în care se realizează intrările în sistemul de protecție, atât pentru copii cât și pentru adulți</w:t>
            </w:r>
          </w:p>
          <w:p w:rsidR="00F217A6" w:rsidRPr="00274371" w:rsidRDefault="00F217A6" w:rsidP="00834752">
            <w:pPr>
              <w:rPr>
                <w:rFonts w:ascii="Palatino Linotype" w:hAnsi="Palatino Linotype"/>
                <w:sz w:val="22"/>
                <w:szCs w:val="22"/>
                <w:lang w:val="es-MX"/>
              </w:rPr>
            </w:pPr>
          </w:p>
          <w:p w:rsidR="00F217A6" w:rsidRPr="00274371" w:rsidRDefault="00F217A6" w:rsidP="00834752">
            <w:pPr>
              <w:rPr>
                <w:rFonts w:ascii="Palatino Linotype" w:hAnsi="Palatino Linotype"/>
                <w:sz w:val="22"/>
                <w:szCs w:val="22"/>
                <w:lang w:val="es-MX"/>
              </w:rPr>
            </w:pPr>
            <w:r w:rsidRPr="00274371">
              <w:rPr>
                <w:rFonts w:ascii="Palatino Linotype" w:hAnsi="Palatino Linotype"/>
                <w:sz w:val="22"/>
                <w:szCs w:val="22"/>
                <w:lang w:val="es-MX"/>
              </w:rPr>
              <w:t xml:space="preserve">Desfășurarea, în colaborare cu </w:t>
            </w:r>
            <w:r w:rsidR="00DB3F6D" w:rsidRPr="00274371">
              <w:rPr>
                <w:rFonts w:ascii="Palatino Linotype" w:hAnsi="Palatino Linotype"/>
                <w:sz w:val="22"/>
                <w:szCs w:val="22"/>
                <w:lang w:val="es-MX"/>
              </w:rPr>
              <w:t>serviciile publice de asistenșă socială</w:t>
            </w:r>
            <w:r w:rsidRPr="00274371">
              <w:rPr>
                <w:rFonts w:ascii="Palatino Linotype" w:hAnsi="Palatino Linotype"/>
                <w:sz w:val="22"/>
                <w:szCs w:val="22"/>
                <w:lang w:val="es-MX"/>
              </w:rPr>
              <w:t xml:space="preserve"> și primăriile din județ, de acțiuni de prevenire a intrărilor în sistemul de protecție al copilului</w:t>
            </w:r>
          </w:p>
          <w:p w:rsidR="00F217A6" w:rsidRPr="00274371" w:rsidRDefault="00F217A6" w:rsidP="00834752">
            <w:pPr>
              <w:rPr>
                <w:rFonts w:ascii="Palatino Linotype" w:hAnsi="Palatino Linotype"/>
                <w:sz w:val="22"/>
                <w:szCs w:val="22"/>
                <w:lang w:val="es-MX"/>
              </w:rPr>
            </w:pPr>
          </w:p>
          <w:p w:rsidR="00F217A6" w:rsidRPr="00274371" w:rsidRDefault="00F217A6" w:rsidP="00834752">
            <w:pPr>
              <w:autoSpaceDE w:val="0"/>
              <w:autoSpaceDN w:val="0"/>
              <w:adjustRightInd w:val="0"/>
              <w:rPr>
                <w:rFonts w:ascii="Palatino Linotype" w:hAnsi="Palatino Linotype"/>
                <w:bCs/>
                <w:sz w:val="22"/>
                <w:szCs w:val="22"/>
                <w:lang w:val="es-MX"/>
              </w:rPr>
            </w:pPr>
            <w:r w:rsidRPr="00274371">
              <w:rPr>
                <w:rFonts w:ascii="Palatino Linotype" w:hAnsi="Palatino Linotype"/>
                <w:bCs/>
                <w:sz w:val="22"/>
                <w:szCs w:val="22"/>
                <w:lang w:val="es-MX"/>
              </w:rPr>
              <w:t>Evaluarea</w:t>
            </w:r>
            <w:r w:rsidRPr="00274371">
              <w:rPr>
                <w:rFonts w:ascii="Palatino Linotype" w:hAnsi="Palatino Linotype"/>
                <w:b/>
                <w:bCs/>
                <w:sz w:val="22"/>
                <w:szCs w:val="22"/>
                <w:lang w:val="es-MX"/>
              </w:rPr>
              <w:t xml:space="preserve"> </w:t>
            </w:r>
            <w:r w:rsidRPr="00274371">
              <w:rPr>
                <w:rFonts w:ascii="Palatino Linotype" w:hAnsi="Palatino Linotype"/>
                <w:bCs/>
                <w:sz w:val="22"/>
                <w:szCs w:val="22"/>
                <w:lang w:val="es-MX"/>
              </w:rPr>
              <w:t>persoanei adulte din punct de vedere social, medical, economic în vederea identificării unei soluții alternative la admiterea în sistemul rezidențial de protecție a persoanei adulte cu handicap, respectiv:</w:t>
            </w:r>
          </w:p>
          <w:p w:rsidR="00F217A6" w:rsidRPr="00274371" w:rsidRDefault="00F217A6" w:rsidP="00834752">
            <w:pPr>
              <w:autoSpaceDE w:val="0"/>
              <w:autoSpaceDN w:val="0"/>
              <w:adjustRightInd w:val="0"/>
              <w:rPr>
                <w:rFonts w:ascii="Palatino Linotype" w:hAnsi="Palatino Linotype"/>
                <w:bCs/>
                <w:sz w:val="22"/>
                <w:szCs w:val="22"/>
                <w:lang w:val="es-MX"/>
              </w:rPr>
            </w:pPr>
            <w:r w:rsidRPr="00274371">
              <w:rPr>
                <w:rFonts w:ascii="Palatino Linotype" w:hAnsi="Palatino Linotype"/>
                <w:bCs/>
                <w:sz w:val="22"/>
                <w:szCs w:val="22"/>
                <w:lang w:val="es-MX"/>
              </w:rPr>
              <w:t xml:space="preserve"> -repartizarea unei locuințe sociale -  de către primăria locului de domiciliu; </w:t>
            </w:r>
          </w:p>
          <w:p w:rsidR="00F217A6" w:rsidRPr="00274371" w:rsidRDefault="00F217A6" w:rsidP="00834752">
            <w:pPr>
              <w:autoSpaceDE w:val="0"/>
              <w:autoSpaceDN w:val="0"/>
              <w:adjustRightInd w:val="0"/>
              <w:rPr>
                <w:rFonts w:ascii="Palatino Linotype" w:hAnsi="Palatino Linotype"/>
                <w:bCs/>
                <w:sz w:val="22"/>
                <w:szCs w:val="22"/>
                <w:lang w:val="es-MX"/>
              </w:rPr>
            </w:pPr>
            <w:r w:rsidRPr="00274371">
              <w:rPr>
                <w:rFonts w:ascii="Palatino Linotype" w:hAnsi="Palatino Linotype"/>
                <w:bCs/>
                <w:sz w:val="22"/>
                <w:szCs w:val="22"/>
                <w:lang w:val="es-MX"/>
              </w:rPr>
              <w:t>-integrare/reintegrare în câmpul muncii, prin încheierea de parteneriate cu Agenția Județeană de Ocupare a For</w:t>
            </w:r>
            <w:r w:rsidR="009F34EA" w:rsidRPr="00274371">
              <w:rPr>
                <w:rFonts w:ascii="Palatino Linotype" w:hAnsi="Palatino Linotype"/>
                <w:bCs/>
                <w:sz w:val="22"/>
                <w:szCs w:val="22"/>
                <w:lang w:val="es-MX"/>
              </w:rPr>
              <w:t>ț</w:t>
            </w:r>
            <w:r w:rsidRPr="00274371">
              <w:rPr>
                <w:rFonts w:ascii="Palatino Linotype" w:hAnsi="Palatino Linotype"/>
                <w:bCs/>
                <w:sz w:val="22"/>
                <w:szCs w:val="22"/>
                <w:lang w:val="es-MX"/>
              </w:rPr>
              <w:t>ei de Muncă;  participare la cursuri de calificare/recalificare, redistribuirea forței de muncă;</w:t>
            </w:r>
          </w:p>
          <w:p w:rsidR="00F217A6" w:rsidRPr="007C6552" w:rsidRDefault="00F217A6" w:rsidP="00780856">
            <w:pPr>
              <w:autoSpaceDE w:val="0"/>
              <w:autoSpaceDN w:val="0"/>
              <w:adjustRightInd w:val="0"/>
              <w:rPr>
                <w:rFonts w:ascii="Palatino Linotype" w:hAnsi="Palatino Linotype"/>
                <w:sz w:val="22"/>
                <w:szCs w:val="22"/>
              </w:rPr>
            </w:pPr>
            <w:r w:rsidRPr="007C6552">
              <w:rPr>
                <w:rFonts w:ascii="Palatino Linotype" w:hAnsi="Palatino Linotype"/>
                <w:bCs/>
                <w:sz w:val="22"/>
                <w:szCs w:val="22"/>
              </w:rPr>
              <w:t xml:space="preserve">-încadrarea în muncă a potențialilor beneficiari cu handicap în intreprinderi sociale, structuri de economie sociala. </w:t>
            </w:r>
          </w:p>
        </w:tc>
        <w:tc>
          <w:tcPr>
            <w:tcW w:w="1170" w:type="dxa"/>
          </w:tcPr>
          <w:p w:rsidR="00F217A6" w:rsidRPr="00DB3F6D" w:rsidRDefault="00F217A6" w:rsidP="00834752">
            <w:pPr>
              <w:rPr>
                <w:rFonts w:ascii="Palatino Linotype" w:hAnsi="Palatino Linotype"/>
                <w:sz w:val="18"/>
                <w:szCs w:val="18"/>
              </w:rPr>
            </w:pPr>
            <w:r w:rsidRPr="00DB3F6D">
              <w:rPr>
                <w:rFonts w:ascii="Palatino Linotype" w:hAnsi="Palatino Linotype"/>
                <w:sz w:val="18"/>
                <w:szCs w:val="18"/>
              </w:rPr>
              <w:lastRenderedPageBreak/>
              <w:t>Permanent</w:t>
            </w:r>
          </w:p>
        </w:tc>
        <w:tc>
          <w:tcPr>
            <w:tcW w:w="1980" w:type="dxa"/>
          </w:tcPr>
          <w:p w:rsidR="00AC64F3" w:rsidRDefault="002927C2" w:rsidP="002927C2">
            <w:pPr>
              <w:rPr>
                <w:rFonts w:ascii="Palatino Linotype" w:hAnsi="Palatino Linotype"/>
                <w:sz w:val="22"/>
                <w:szCs w:val="22"/>
              </w:rPr>
            </w:pPr>
            <w:r w:rsidRPr="007C6552">
              <w:rPr>
                <w:rFonts w:ascii="Palatino Linotype" w:hAnsi="Palatino Linotype"/>
                <w:sz w:val="22"/>
                <w:szCs w:val="22"/>
              </w:rPr>
              <w:t>Conducerea D.G.A.S.P.C. Maramureș</w:t>
            </w:r>
          </w:p>
          <w:p w:rsidR="00AC64F3" w:rsidRDefault="00AC64F3" w:rsidP="002927C2">
            <w:pPr>
              <w:rPr>
                <w:rFonts w:ascii="Palatino Linotype" w:hAnsi="Palatino Linotype"/>
                <w:sz w:val="22"/>
                <w:szCs w:val="22"/>
              </w:rPr>
            </w:pPr>
          </w:p>
          <w:p w:rsidR="00AC64F3" w:rsidRDefault="00AC64F3" w:rsidP="002927C2">
            <w:pPr>
              <w:rPr>
                <w:rFonts w:ascii="Palatino Linotype" w:hAnsi="Palatino Linotype"/>
                <w:sz w:val="22"/>
                <w:szCs w:val="22"/>
              </w:rPr>
            </w:pPr>
          </w:p>
          <w:p w:rsidR="00AC64F3" w:rsidRDefault="00AC64F3" w:rsidP="002927C2">
            <w:pPr>
              <w:rPr>
                <w:rFonts w:ascii="Palatino Linotype" w:hAnsi="Palatino Linotype"/>
                <w:sz w:val="22"/>
                <w:szCs w:val="22"/>
              </w:rPr>
            </w:pPr>
          </w:p>
          <w:p w:rsidR="00AC64F3" w:rsidRDefault="00AC64F3" w:rsidP="002927C2">
            <w:pPr>
              <w:rPr>
                <w:rFonts w:ascii="Palatino Linotype" w:hAnsi="Palatino Linotype"/>
                <w:sz w:val="22"/>
                <w:szCs w:val="22"/>
              </w:rPr>
            </w:pPr>
          </w:p>
          <w:p w:rsidR="00AC64F3" w:rsidRDefault="00AC64F3" w:rsidP="002927C2">
            <w:pPr>
              <w:rPr>
                <w:rFonts w:ascii="Palatino Linotype" w:hAnsi="Palatino Linotype"/>
                <w:sz w:val="22"/>
                <w:szCs w:val="22"/>
              </w:rPr>
            </w:pPr>
          </w:p>
          <w:p w:rsidR="00AC64F3" w:rsidRDefault="00AC64F3" w:rsidP="002927C2">
            <w:pPr>
              <w:rPr>
                <w:rFonts w:ascii="Palatino Linotype" w:hAnsi="Palatino Linotype"/>
                <w:sz w:val="22"/>
                <w:szCs w:val="22"/>
              </w:rPr>
            </w:pPr>
          </w:p>
          <w:p w:rsidR="00AC64F3" w:rsidRDefault="00AC64F3" w:rsidP="002927C2">
            <w:pPr>
              <w:rPr>
                <w:rFonts w:ascii="Palatino Linotype" w:hAnsi="Palatino Linotype"/>
                <w:sz w:val="22"/>
                <w:szCs w:val="22"/>
              </w:rPr>
            </w:pPr>
          </w:p>
          <w:p w:rsidR="00AC64F3" w:rsidRDefault="00AC64F3" w:rsidP="002927C2">
            <w:pPr>
              <w:rPr>
                <w:rFonts w:ascii="Palatino Linotype" w:hAnsi="Palatino Linotype"/>
                <w:sz w:val="22"/>
                <w:szCs w:val="22"/>
              </w:rPr>
            </w:pPr>
          </w:p>
          <w:p w:rsidR="00AC64F3" w:rsidRPr="007C6552" w:rsidRDefault="00AC64F3" w:rsidP="002927C2">
            <w:pPr>
              <w:rPr>
                <w:rFonts w:ascii="Palatino Linotype" w:hAnsi="Palatino Linotype"/>
                <w:sz w:val="22"/>
                <w:szCs w:val="22"/>
              </w:rPr>
            </w:pPr>
          </w:p>
          <w:p w:rsidR="00F217A6" w:rsidRPr="007C6552" w:rsidRDefault="00F217A6" w:rsidP="00834752">
            <w:pPr>
              <w:rPr>
                <w:rFonts w:ascii="Palatino Linotype" w:hAnsi="Palatino Linotype"/>
                <w:sz w:val="22"/>
                <w:szCs w:val="22"/>
              </w:rPr>
            </w:pPr>
          </w:p>
        </w:tc>
        <w:tc>
          <w:tcPr>
            <w:tcW w:w="144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Bugetul consiliului județean</w:t>
            </w: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Finanțări naționale</w:t>
            </w:r>
          </w:p>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Finanțări externe</w:t>
            </w:r>
          </w:p>
        </w:tc>
        <w:tc>
          <w:tcPr>
            <w:tcW w:w="1440" w:type="dxa"/>
          </w:tcPr>
          <w:p w:rsidR="00F217A6" w:rsidRPr="007C6552" w:rsidRDefault="00F217A6" w:rsidP="00834752">
            <w:pPr>
              <w:rPr>
                <w:rFonts w:ascii="Palatino Linotype" w:hAnsi="Palatino Linotype"/>
                <w:sz w:val="22"/>
                <w:szCs w:val="22"/>
              </w:rPr>
            </w:pPr>
            <w:r w:rsidRPr="007C6552">
              <w:rPr>
                <w:rFonts w:ascii="Palatino Linotype" w:hAnsi="Palatino Linotype"/>
                <w:sz w:val="22"/>
                <w:szCs w:val="22"/>
              </w:rPr>
              <w:t xml:space="preserve">20 % din beneficiarii instituției vor fi angajați </w:t>
            </w:r>
          </w:p>
        </w:tc>
        <w:tc>
          <w:tcPr>
            <w:tcW w:w="1890" w:type="dxa"/>
          </w:tcPr>
          <w:p w:rsidR="00F217A6" w:rsidRDefault="00AC64F3" w:rsidP="00834752">
            <w:pPr>
              <w:rPr>
                <w:rFonts w:ascii="Palatino Linotype" w:hAnsi="Palatino Linotype"/>
                <w:sz w:val="22"/>
                <w:szCs w:val="22"/>
              </w:rPr>
            </w:pPr>
            <w:r>
              <w:rPr>
                <w:rFonts w:ascii="Palatino Linotype" w:hAnsi="Palatino Linotype"/>
                <w:sz w:val="22"/>
                <w:szCs w:val="22"/>
              </w:rPr>
              <w:t>Servicii publice de asistență socială,</w:t>
            </w:r>
            <w:r w:rsidR="00F217A6" w:rsidRPr="007C6552">
              <w:rPr>
                <w:rFonts w:ascii="Palatino Linotype" w:hAnsi="Palatino Linotype"/>
                <w:sz w:val="22"/>
                <w:szCs w:val="22"/>
              </w:rPr>
              <w:t xml:space="preserve"> unități administrativ teritoriale</w:t>
            </w:r>
          </w:p>
          <w:p w:rsidR="00BA2094" w:rsidRDefault="00BA2094" w:rsidP="00834752">
            <w:pPr>
              <w:rPr>
                <w:rFonts w:ascii="Palatino Linotype" w:hAnsi="Palatino Linotype"/>
                <w:sz w:val="22"/>
                <w:szCs w:val="22"/>
              </w:rPr>
            </w:pPr>
            <w:r w:rsidRPr="007C6552">
              <w:rPr>
                <w:rFonts w:ascii="Palatino Linotype" w:hAnsi="Palatino Linotype"/>
                <w:bCs/>
                <w:sz w:val="22"/>
                <w:szCs w:val="22"/>
              </w:rPr>
              <w:t>Agenția Județeană de Ocupare a For</w:t>
            </w:r>
            <w:r>
              <w:rPr>
                <w:rFonts w:ascii="Palatino Linotype" w:hAnsi="Palatino Linotype"/>
                <w:bCs/>
                <w:sz w:val="22"/>
                <w:szCs w:val="22"/>
              </w:rPr>
              <w:t>ț</w:t>
            </w:r>
            <w:r w:rsidRPr="007C6552">
              <w:rPr>
                <w:rFonts w:ascii="Palatino Linotype" w:hAnsi="Palatino Linotype"/>
                <w:bCs/>
                <w:sz w:val="22"/>
                <w:szCs w:val="22"/>
              </w:rPr>
              <w:t>ei de Muncă</w:t>
            </w:r>
          </w:p>
          <w:p w:rsidR="00BA2094" w:rsidRPr="007C6552" w:rsidRDefault="00BA2094" w:rsidP="00834752">
            <w:pPr>
              <w:rPr>
                <w:rFonts w:ascii="Palatino Linotype" w:hAnsi="Palatino Linotype"/>
                <w:sz w:val="22"/>
                <w:szCs w:val="22"/>
              </w:rPr>
            </w:pPr>
          </w:p>
        </w:tc>
      </w:tr>
    </w:tbl>
    <w:p w:rsidR="00F217A6" w:rsidRPr="007C6552" w:rsidRDefault="00F217A6" w:rsidP="00F217A6">
      <w:pPr>
        <w:rPr>
          <w:rFonts w:ascii="Palatino Linotype" w:hAnsi="Palatino Linotype"/>
          <w:sz w:val="22"/>
          <w:szCs w:val="22"/>
        </w:rPr>
      </w:pPr>
    </w:p>
    <w:p w:rsidR="00F217A6" w:rsidRPr="007C6552" w:rsidRDefault="00F217A6" w:rsidP="00F217A6">
      <w:pPr>
        <w:rPr>
          <w:rFonts w:ascii="Palatino Linotype" w:hAnsi="Palatino Linotype"/>
          <w:sz w:val="22"/>
          <w:szCs w:val="22"/>
        </w:rPr>
      </w:pPr>
    </w:p>
    <w:p w:rsidR="00F217A6" w:rsidRPr="007C6552" w:rsidRDefault="00F217A6" w:rsidP="00F217A6">
      <w:pPr>
        <w:rPr>
          <w:rFonts w:ascii="Palatino Linotype" w:hAnsi="Palatino Linotype"/>
          <w:sz w:val="22"/>
          <w:szCs w:val="22"/>
        </w:rPr>
      </w:pPr>
    </w:p>
    <w:p w:rsidR="00F217A6" w:rsidRPr="007C6552" w:rsidRDefault="00F217A6" w:rsidP="00F217A6">
      <w:pPr>
        <w:autoSpaceDE w:val="0"/>
        <w:autoSpaceDN w:val="0"/>
        <w:adjustRightInd w:val="0"/>
        <w:spacing w:after="0"/>
        <w:rPr>
          <w:rFonts w:ascii="Palatino Linotype" w:hAnsi="Palatino Linotype"/>
          <w:b/>
          <w:bCs/>
          <w:sz w:val="22"/>
          <w:szCs w:val="22"/>
        </w:rPr>
        <w:sectPr w:rsidR="00F217A6" w:rsidRPr="007C6552" w:rsidSect="00F217A6">
          <w:pgSz w:w="15840" w:h="12240" w:orient="landscape"/>
          <w:pgMar w:top="1440" w:right="1440" w:bottom="1440" w:left="1440" w:header="720" w:footer="720" w:gutter="0"/>
          <w:cols w:space="720"/>
          <w:docGrid w:linePitch="360"/>
        </w:sectPr>
      </w:pPr>
    </w:p>
    <w:p w:rsidR="00F217A6" w:rsidRDefault="00527E95" w:rsidP="00F217A6">
      <w:pPr>
        <w:rPr>
          <w:rFonts w:ascii="Palatino Linotype" w:hAnsi="Palatino Linotype"/>
          <w:sz w:val="22"/>
          <w:szCs w:val="22"/>
        </w:rPr>
      </w:pPr>
      <w:r>
        <w:rPr>
          <w:rFonts w:ascii="Palatino Linotype" w:hAnsi="Palatino Linotype"/>
          <w:sz w:val="22"/>
          <w:szCs w:val="22"/>
        </w:rPr>
        <w:lastRenderedPageBreak/>
        <w:t>AN</w:t>
      </w:r>
      <w:r w:rsidR="00F217A6" w:rsidRPr="00043EB1">
        <w:rPr>
          <w:rFonts w:ascii="Palatino Linotype" w:hAnsi="Palatino Linotype"/>
          <w:sz w:val="22"/>
          <w:szCs w:val="22"/>
        </w:rPr>
        <w:t>EXE</w:t>
      </w:r>
    </w:p>
    <w:p w:rsidR="00F217A6" w:rsidRPr="00043EB1" w:rsidRDefault="00F217A6" w:rsidP="00F217A6">
      <w:pPr>
        <w:rPr>
          <w:rFonts w:ascii="Palatino Linotype" w:hAnsi="Palatino Linotype"/>
          <w:sz w:val="22"/>
          <w:szCs w:val="22"/>
        </w:rPr>
      </w:pPr>
      <w:r w:rsidRPr="00043EB1">
        <w:rPr>
          <w:rFonts w:ascii="Palatino Linotype" w:hAnsi="Palatino Linotype"/>
          <w:sz w:val="22"/>
          <w:szCs w:val="22"/>
        </w:rPr>
        <w:t>Acte normative naționale și internaționale relevante pentru Strategia DGASPC Maramureș</w:t>
      </w:r>
    </w:p>
    <w:p w:rsidR="00F217A6" w:rsidRPr="00043EB1" w:rsidRDefault="00F217A6" w:rsidP="00F217A6">
      <w:pPr>
        <w:autoSpaceDE w:val="0"/>
        <w:autoSpaceDN w:val="0"/>
        <w:adjustRightInd w:val="0"/>
        <w:rPr>
          <w:rStyle w:val="Heading2Char"/>
          <w:rFonts w:ascii="Palatino Linotype" w:hAnsi="Palatino Linotype"/>
          <w:sz w:val="22"/>
          <w:szCs w:val="22"/>
        </w:rPr>
      </w:pPr>
      <w:r w:rsidRPr="00043EB1">
        <w:rPr>
          <w:rFonts w:ascii="Palatino Linotype" w:hAnsi="Palatino Linotype"/>
          <w:color w:val="000000"/>
          <w:sz w:val="22"/>
          <w:szCs w:val="22"/>
          <w:lang w:val="pt-BR"/>
        </w:rPr>
        <w:t>Al</w:t>
      </w:r>
      <w:r w:rsidRPr="00043EB1">
        <w:rPr>
          <w:rStyle w:val="Heading2Char"/>
          <w:rFonts w:ascii="Palatino Linotype" w:hAnsi="Palatino Linotype"/>
          <w:sz w:val="22"/>
          <w:szCs w:val="22"/>
        </w:rPr>
        <w:t>te acte normative existente la nivel internațional:</w:t>
      </w:r>
    </w:p>
    <w:p w:rsidR="00F217A6" w:rsidRPr="00043EB1" w:rsidRDefault="00F217A6" w:rsidP="00F217A6">
      <w:pPr>
        <w:autoSpaceDE w:val="0"/>
        <w:autoSpaceDN w:val="0"/>
        <w:adjustRightInd w:val="0"/>
        <w:rPr>
          <w:rFonts w:ascii="Palatino Linotype" w:hAnsi="Palatino Linotype"/>
          <w:color w:val="000000"/>
          <w:sz w:val="22"/>
          <w:szCs w:val="22"/>
          <w:lang w:val="pt-BR"/>
        </w:rPr>
      </w:pPr>
      <w:r w:rsidRPr="00043EB1">
        <w:rPr>
          <w:rFonts w:ascii="Palatino Linotype" w:hAnsi="Palatino Linotype"/>
          <w:iCs/>
          <w:color w:val="000000"/>
          <w:sz w:val="22"/>
          <w:szCs w:val="22"/>
          <w:lang w:val="pt-BR"/>
        </w:rPr>
        <w:t xml:space="preserve">1. </w:t>
      </w:r>
      <w:r w:rsidRPr="00043EB1">
        <w:rPr>
          <w:rFonts w:ascii="Palatino Linotype" w:hAnsi="Palatino Linotype"/>
          <w:color w:val="000000"/>
          <w:sz w:val="22"/>
          <w:szCs w:val="22"/>
          <w:lang w:val="pt-BR"/>
        </w:rPr>
        <w:t xml:space="preserve">Convenţia Naţiunilor Unite împotriva criminalităţii transnaţionale organizate, adoptată la New York la 15 noiembrie 2000, ratificată prin Legea nr. 565/2002. România a semnat la data de 14 decembrie 2000 la Palermo, Convenţia Naţiunilor Unite împotriva criminalităţii transnaţionale organizate, precum şi cele două protocoale adiţionale, adoptate la New York la data de 15 noiembrie 2000: </w:t>
      </w:r>
    </w:p>
    <w:p w:rsidR="00F217A6" w:rsidRPr="00043EB1" w:rsidRDefault="00F217A6" w:rsidP="00F217A6">
      <w:pPr>
        <w:autoSpaceDE w:val="0"/>
        <w:autoSpaceDN w:val="0"/>
        <w:adjustRightInd w:val="0"/>
        <w:ind w:firstLine="720"/>
        <w:rPr>
          <w:rFonts w:ascii="Palatino Linotype" w:hAnsi="Palatino Linotype"/>
          <w:color w:val="000000"/>
          <w:sz w:val="22"/>
          <w:szCs w:val="22"/>
          <w:lang w:val="pt-BR"/>
        </w:rPr>
      </w:pPr>
      <w:r w:rsidRPr="00043EB1">
        <w:rPr>
          <w:rFonts w:ascii="Palatino Linotype" w:hAnsi="Palatino Linotype"/>
          <w:color w:val="000000"/>
          <w:sz w:val="22"/>
          <w:szCs w:val="22"/>
          <w:lang w:val="pt-BR"/>
        </w:rPr>
        <w:t xml:space="preserve">- Protocolul privind prevenirea, reprimarea şi pedepsirea traficului de persoane, în special al femeilor şi copiilor, precum şi </w:t>
      </w:r>
    </w:p>
    <w:p w:rsidR="00F217A6" w:rsidRPr="00043EB1" w:rsidRDefault="00F217A6" w:rsidP="00F217A6">
      <w:pPr>
        <w:autoSpaceDE w:val="0"/>
        <w:autoSpaceDN w:val="0"/>
        <w:adjustRightInd w:val="0"/>
        <w:ind w:firstLine="720"/>
        <w:rPr>
          <w:rFonts w:ascii="Palatino Linotype" w:hAnsi="Palatino Linotype"/>
          <w:color w:val="000000"/>
          <w:sz w:val="22"/>
          <w:szCs w:val="22"/>
          <w:lang w:val="pt-BR"/>
        </w:rPr>
      </w:pPr>
      <w:r w:rsidRPr="00043EB1">
        <w:rPr>
          <w:rFonts w:ascii="Palatino Linotype" w:hAnsi="Palatino Linotype"/>
          <w:color w:val="000000"/>
          <w:sz w:val="22"/>
          <w:szCs w:val="22"/>
          <w:lang w:val="pt-BR"/>
        </w:rPr>
        <w:t>- Protocolul împotriva traficului ilegal de migranţi pe calea terestră, a aerului şi pe mare;</w:t>
      </w:r>
    </w:p>
    <w:p w:rsidR="00F217A6" w:rsidRPr="00043EB1" w:rsidRDefault="00F217A6" w:rsidP="00F217A6">
      <w:pPr>
        <w:autoSpaceDE w:val="0"/>
        <w:autoSpaceDN w:val="0"/>
        <w:adjustRightInd w:val="0"/>
        <w:rPr>
          <w:rFonts w:ascii="Palatino Linotype" w:hAnsi="Palatino Linotype"/>
          <w:color w:val="000000"/>
          <w:sz w:val="22"/>
          <w:szCs w:val="22"/>
          <w:lang w:val="pt-BR"/>
        </w:rPr>
      </w:pPr>
      <w:r w:rsidRPr="00043EB1">
        <w:rPr>
          <w:rFonts w:ascii="Palatino Linotype" w:hAnsi="Palatino Linotype"/>
          <w:iCs/>
          <w:color w:val="000000"/>
          <w:sz w:val="22"/>
          <w:szCs w:val="22"/>
          <w:lang w:val="pt-BR"/>
        </w:rPr>
        <w:t xml:space="preserve">2. </w:t>
      </w:r>
      <w:r w:rsidRPr="00043EB1">
        <w:rPr>
          <w:rFonts w:ascii="Palatino Linotype" w:hAnsi="Palatino Linotype"/>
          <w:color w:val="000000"/>
          <w:sz w:val="22"/>
          <w:szCs w:val="22"/>
          <w:lang w:val="pt-BR"/>
        </w:rPr>
        <w:t>Convenţia Consiliului Europei privind lupta împotriva traficului de fiinţe umane, adoptată la 3 mai 2005, deschisă înspre semnare şi semnată de România la Varşovia la 16 mai 2005, ratificată prin Legea nr. 300/2006;</w:t>
      </w:r>
    </w:p>
    <w:p w:rsidR="00F217A6" w:rsidRPr="00043EB1" w:rsidRDefault="00F217A6" w:rsidP="00F217A6">
      <w:pPr>
        <w:autoSpaceDE w:val="0"/>
        <w:autoSpaceDN w:val="0"/>
        <w:adjustRightInd w:val="0"/>
        <w:rPr>
          <w:rFonts w:ascii="Palatino Linotype" w:hAnsi="Palatino Linotype"/>
          <w:color w:val="000000"/>
          <w:sz w:val="22"/>
          <w:szCs w:val="22"/>
          <w:lang w:val="pt-BR"/>
        </w:rPr>
      </w:pPr>
      <w:r w:rsidRPr="00043EB1">
        <w:rPr>
          <w:rFonts w:ascii="Palatino Linotype" w:hAnsi="Palatino Linotype"/>
          <w:iCs/>
          <w:color w:val="000000"/>
          <w:sz w:val="22"/>
          <w:szCs w:val="22"/>
          <w:lang w:val="pt-BR"/>
        </w:rPr>
        <w:t xml:space="preserve">3. </w:t>
      </w:r>
      <w:r w:rsidRPr="00043EB1">
        <w:rPr>
          <w:rFonts w:ascii="Palatino Linotype" w:hAnsi="Palatino Linotype"/>
          <w:color w:val="000000"/>
          <w:sz w:val="22"/>
          <w:szCs w:val="22"/>
          <w:lang w:val="pt-BR"/>
        </w:rPr>
        <w:t>Planul Uniunii Europene privind cele mai bune practici, standarde şi proceduri pentru combaterea şi prevenirea traficului de fiinţe umane;</w:t>
      </w:r>
    </w:p>
    <w:p w:rsidR="00F217A6" w:rsidRPr="00043EB1" w:rsidRDefault="00F217A6" w:rsidP="00F217A6">
      <w:pPr>
        <w:autoSpaceDE w:val="0"/>
        <w:autoSpaceDN w:val="0"/>
        <w:adjustRightInd w:val="0"/>
        <w:rPr>
          <w:rFonts w:ascii="Palatino Linotype" w:hAnsi="Palatino Linotype"/>
          <w:color w:val="000000"/>
          <w:sz w:val="22"/>
          <w:szCs w:val="22"/>
          <w:lang w:val="pt-BR"/>
        </w:rPr>
      </w:pPr>
      <w:r w:rsidRPr="00043EB1">
        <w:rPr>
          <w:rFonts w:ascii="Palatino Linotype" w:hAnsi="Palatino Linotype"/>
          <w:iCs/>
          <w:color w:val="000000"/>
          <w:sz w:val="22"/>
          <w:szCs w:val="22"/>
          <w:lang w:val="pt-BR"/>
        </w:rPr>
        <w:t xml:space="preserve">4. </w:t>
      </w:r>
      <w:r w:rsidRPr="00043EB1">
        <w:rPr>
          <w:rFonts w:ascii="Palatino Linotype" w:hAnsi="Palatino Linotype"/>
          <w:color w:val="000000"/>
          <w:sz w:val="22"/>
          <w:szCs w:val="22"/>
          <w:lang w:val="pt-BR"/>
        </w:rPr>
        <w:t>Programul Stockholm, adoptat la Bruxelles la 2 decembrie 2009;</w:t>
      </w:r>
    </w:p>
    <w:p w:rsidR="00F217A6" w:rsidRPr="00043EB1" w:rsidRDefault="00F217A6" w:rsidP="00F217A6">
      <w:pPr>
        <w:autoSpaceDE w:val="0"/>
        <w:autoSpaceDN w:val="0"/>
        <w:adjustRightInd w:val="0"/>
        <w:rPr>
          <w:rFonts w:ascii="Palatino Linotype" w:hAnsi="Palatino Linotype"/>
          <w:color w:val="000000"/>
          <w:sz w:val="22"/>
          <w:szCs w:val="22"/>
          <w:lang w:val="pt-BR"/>
        </w:rPr>
      </w:pPr>
      <w:r w:rsidRPr="00043EB1">
        <w:rPr>
          <w:rFonts w:ascii="Palatino Linotype" w:hAnsi="Palatino Linotype"/>
          <w:iCs/>
          <w:color w:val="000000"/>
          <w:sz w:val="22"/>
          <w:szCs w:val="22"/>
          <w:lang w:val="pt-BR"/>
        </w:rPr>
        <w:t xml:space="preserve">5. </w:t>
      </w:r>
      <w:r w:rsidRPr="00043EB1">
        <w:rPr>
          <w:rFonts w:ascii="Palatino Linotype" w:hAnsi="Palatino Linotype"/>
          <w:color w:val="000000"/>
          <w:sz w:val="22"/>
          <w:szCs w:val="22"/>
          <w:lang w:val="pt-BR"/>
        </w:rPr>
        <w:t>Directiva 2011/36/UE a Parlamentului European şi a Consiliului din 5 aprilie 2011 privind prevenirea şi combaterea traficului de persoane şi protejarea victimelor acestuia, precum şi de înlocuire a Deciziei-cadru 2002/629/JAI a Consiliului.</w:t>
      </w:r>
    </w:p>
    <w:p w:rsidR="00F217A6" w:rsidRPr="00043EB1" w:rsidRDefault="00F217A6" w:rsidP="00F217A6">
      <w:pPr>
        <w:autoSpaceDE w:val="0"/>
        <w:autoSpaceDN w:val="0"/>
        <w:adjustRightInd w:val="0"/>
        <w:rPr>
          <w:rFonts w:ascii="Palatino Linotype" w:hAnsi="Palatino Linotype"/>
          <w:color w:val="000000"/>
          <w:sz w:val="22"/>
          <w:szCs w:val="22"/>
          <w:lang w:val="pt-BR"/>
        </w:rPr>
      </w:pPr>
      <w:r w:rsidRPr="00274371">
        <w:rPr>
          <w:rStyle w:val="Heading3Char"/>
          <w:rFonts w:ascii="Palatino Linotype" w:hAnsi="Palatino Linotype"/>
          <w:sz w:val="22"/>
          <w:szCs w:val="22"/>
          <w:lang w:val="pt-BR"/>
        </w:rPr>
        <w:t>Instrumente internaţionale care fac referire explicită la drepturile copilului, traficul de copii şi lupta împotriva oricărei forme de exploatare a copiilor</w:t>
      </w:r>
      <w:r w:rsidRPr="00043EB1">
        <w:rPr>
          <w:rFonts w:ascii="Palatino Linotype" w:hAnsi="Palatino Linotype"/>
          <w:color w:val="000000"/>
          <w:sz w:val="22"/>
          <w:szCs w:val="22"/>
          <w:lang w:val="pt-BR"/>
        </w:rPr>
        <w:t>:</w:t>
      </w:r>
    </w:p>
    <w:p w:rsidR="00F217A6" w:rsidRDefault="00F217A6" w:rsidP="001D3BD6">
      <w:pPr>
        <w:numPr>
          <w:ilvl w:val="1"/>
          <w:numId w:val="35"/>
        </w:numPr>
        <w:autoSpaceDE w:val="0"/>
        <w:autoSpaceDN w:val="0"/>
        <w:adjustRightInd w:val="0"/>
        <w:rPr>
          <w:rFonts w:ascii="Palatino Linotype" w:hAnsi="Palatino Linotype"/>
          <w:color w:val="000000"/>
          <w:sz w:val="22"/>
          <w:szCs w:val="22"/>
          <w:lang w:val="pt-BR"/>
        </w:rPr>
      </w:pPr>
      <w:r w:rsidRPr="00043EB1">
        <w:rPr>
          <w:rFonts w:ascii="Palatino Linotype" w:hAnsi="Palatino Linotype"/>
          <w:color w:val="000000"/>
          <w:sz w:val="22"/>
          <w:szCs w:val="22"/>
          <w:lang w:val="pt-BR"/>
        </w:rPr>
        <w:t>Convenţia cu privire la drepturile copilului, adoptată de Adunarea Generală a Organizaţiei Naţiunilor Unite la 20 noiembrie 1989, ratificată de România prin Legea nr. 18/1990, republicată, cu modificările ulterioare;</w:t>
      </w:r>
    </w:p>
    <w:p w:rsidR="00F217A6" w:rsidRPr="00043EB1" w:rsidRDefault="00F217A6" w:rsidP="00F217A6">
      <w:pPr>
        <w:autoSpaceDE w:val="0"/>
        <w:autoSpaceDN w:val="0"/>
        <w:adjustRightInd w:val="0"/>
        <w:ind w:left="720"/>
        <w:rPr>
          <w:rFonts w:ascii="Palatino Linotype" w:hAnsi="Palatino Linotype"/>
          <w:color w:val="000000"/>
          <w:sz w:val="22"/>
          <w:szCs w:val="22"/>
          <w:lang w:val="pt-BR"/>
        </w:rPr>
      </w:pPr>
    </w:p>
    <w:p w:rsidR="00F217A6" w:rsidRPr="00043EB1" w:rsidRDefault="00F217A6" w:rsidP="00F217A6">
      <w:pPr>
        <w:autoSpaceDE w:val="0"/>
        <w:autoSpaceDN w:val="0"/>
        <w:adjustRightInd w:val="0"/>
        <w:rPr>
          <w:rFonts w:ascii="Palatino Linotype" w:hAnsi="Palatino Linotype"/>
          <w:color w:val="000000"/>
          <w:sz w:val="22"/>
          <w:szCs w:val="22"/>
          <w:lang w:val="pt-BR"/>
        </w:rPr>
      </w:pPr>
      <w:r w:rsidRPr="00043EB1">
        <w:rPr>
          <w:rFonts w:ascii="Palatino Linotype" w:hAnsi="Palatino Linotype"/>
          <w:iCs/>
          <w:color w:val="000000"/>
          <w:sz w:val="22"/>
          <w:szCs w:val="22"/>
          <w:lang w:val="pt-BR"/>
        </w:rPr>
        <w:t xml:space="preserve">2. </w:t>
      </w:r>
      <w:r w:rsidRPr="00043EB1">
        <w:rPr>
          <w:rFonts w:ascii="Palatino Linotype" w:hAnsi="Palatino Linotype"/>
          <w:color w:val="000000"/>
          <w:sz w:val="22"/>
          <w:szCs w:val="22"/>
          <w:lang w:val="pt-BR"/>
        </w:rPr>
        <w:t>Convenţia Organizaţiei Internaţionale a Muncii nr. 182/1999 privind interzicerea celor mai grave forme ale muncii copiilor şi acţiunea imediată în vederea eliminării lor, adoptată la cea de-a 87-a sesiune a Conferinţei Generale a Organizaţiei Internaţionale a Muncii la Geneva la 17 iunie 1999, ratificată prin Legea nr. 203/2000;</w:t>
      </w:r>
    </w:p>
    <w:p w:rsidR="00F217A6" w:rsidRPr="00043EB1" w:rsidRDefault="00F217A6" w:rsidP="00F217A6">
      <w:pPr>
        <w:autoSpaceDE w:val="0"/>
        <w:autoSpaceDN w:val="0"/>
        <w:adjustRightInd w:val="0"/>
        <w:rPr>
          <w:rFonts w:ascii="Palatino Linotype" w:hAnsi="Palatino Linotype"/>
          <w:color w:val="000000"/>
          <w:sz w:val="22"/>
          <w:szCs w:val="22"/>
          <w:lang w:val="pt-BR"/>
        </w:rPr>
      </w:pPr>
      <w:r w:rsidRPr="00043EB1">
        <w:rPr>
          <w:rFonts w:ascii="Palatino Linotype" w:hAnsi="Palatino Linotype"/>
          <w:iCs/>
          <w:color w:val="000000"/>
          <w:sz w:val="22"/>
          <w:szCs w:val="22"/>
          <w:lang w:val="pt-BR"/>
        </w:rPr>
        <w:lastRenderedPageBreak/>
        <w:t xml:space="preserve">3. </w:t>
      </w:r>
      <w:r w:rsidRPr="00043EB1">
        <w:rPr>
          <w:rFonts w:ascii="Palatino Linotype" w:hAnsi="Palatino Linotype"/>
          <w:color w:val="000000"/>
          <w:sz w:val="22"/>
          <w:szCs w:val="22"/>
          <w:lang w:val="pt-BR"/>
        </w:rPr>
        <w:t>Protocolul facultativ la Convenţia cu privire la drepturile copilului, referitor la vânzarea de copii, prostituţia copiilor şi pornografia infantilă, semnat la New York la 6 septembrie 2000, ratificat prin Legea nr. 470/2001;</w:t>
      </w:r>
    </w:p>
    <w:p w:rsidR="00F217A6" w:rsidRPr="00043EB1" w:rsidRDefault="00F217A6" w:rsidP="00F217A6">
      <w:pPr>
        <w:autoSpaceDE w:val="0"/>
        <w:autoSpaceDN w:val="0"/>
        <w:adjustRightInd w:val="0"/>
        <w:rPr>
          <w:rFonts w:ascii="Palatino Linotype" w:hAnsi="Palatino Linotype"/>
          <w:color w:val="000000"/>
          <w:sz w:val="22"/>
          <w:szCs w:val="22"/>
          <w:lang w:val="pt-BR"/>
        </w:rPr>
      </w:pPr>
      <w:r w:rsidRPr="00043EB1">
        <w:rPr>
          <w:rFonts w:ascii="Palatino Linotype" w:hAnsi="Palatino Linotype"/>
          <w:iCs/>
          <w:color w:val="000000"/>
          <w:sz w:val="22"/>
          <w:szCs w:val="22"/>
          <w:lang w:val="pt-BR"/>
        </w:rPr>
        <w:t xml:space="preserve">4. </w:t>
      </w:r>
      <w:r w:rsidRPr="00043EB1">
        <w:rPr>
          <w:rFonts w:ascii="Palatino Linotype" w:hAnsi="Palatino Linotype"/>
          <w:color w:val="000000"/>
          <w:sz w:val="22"/>
          <w:szCs w:val="22"/>
          <w:lang w:val="pt-BR"/>
        </w:rPr>
        <w:t>Convenţia Consiliului Europei pentru protecţia copiilor împotriva exploatării sexuale şi a abuzurilor sexuale, adoptată la Lanzarote la 25 octombrie 2007 şi semnată de România la Lanzarote la 25 octombrie 2007, ratificată prin Legea nr. 252/2010.</w:t>
      </w:r>
    </w:p>
    <w:p w:rsidR="00F217A6" w:rsidRPr="00043EB1" w:rsidRDefault="00F217A6" w:rsidP="00F217A6">
      <w:pPr>
        <w:pStyle w:val="Heading3"/>
        <w:rPr>
          <w:rFonts w:ascii="Palatino Linotype" w:hAnsi="Palatino Linotype"/>
          <w:sz w:val="22"/>
          <w:szCs w:val="22"/>
          <w:lang w:val="ro-RO"/>
        </w:rPr>
      </w:pPr>
      <w:r w:rsidRPr="00043EB1">
        <w:rPr>
          <w:rFonts w:ascii="Palatino Linotype" w:hAnsi="Palatino Linotype"/>
          <w:sz w:val="22"/>
          <w:szCs w:val="22"/>
          <w:lang w:val="ro-RO"/>
        </w:rPr>
        <w:t>Alte acte strategice relevante în conceperea strategiei județene a DGASPC MM</w:t>
      </w:r>
    </w:p>
    <w:p w:rsidR="00F217A6" w:rsidRPr="00043EB1" w:rsidRDefault="00F217A6" w:rsidP="00F217A6">
      <w:pPr>
        <w:rPr>
          <w:rFonts w:ascii="Palatino Linotype" w:hAnsi="Palatino Linotype"/>
          <w:i/>
          <w:iCs/>
          <w:sz w:val="22"/>
          <w:szCs w:val="22"/>
          <w:lang w:val="ro-RO"/>
        </w:rPr>
      </w:pPr>
    </w:p>
    <w:p w:rsidR="00F217A6" w:rsidRPr="00043EB1" w:rsidRDefault="00F217A6" w:rsidP="00F217A6">
      <w:pPr>
        <w:rPr>
          <w:rFonts w:ascii="Palatino Linotype" w:hAnsi="Palatino Linotype"/>
          <w:sz w:val="22"/>
          <w:szCs w:val="22"/>
          <w:lang w:val="ro-RO"/>
        </w:rPr>
      </w:pPr>
      <w:r w:rsidRPr="00043EB1">
        <w:rPr>
          <w:rFonts w:ascii="Palatino Linotype" w:hAnsi="Palatino Linotype"/>
          <w:i/>
          <w:iCs/>
          <w:sz w:val="22"/>
          <w:szCs w:val="22"/>
          <w:lang w:val="ro-RO"/>
        </w:rPr>
        <w:t>Recomandarea Comisiei Europene</w:t>
      </w:r>
      <w:r w:rsidRPr="00043EB1">
        <w:rPr>
          <w:rFonts w:ascii="Palatino Linotype" w:hAnsi="Palatino Linotype"/>
          <w:i/>
          <w:iCs/>
          <w:sz w:val="22"/>
          <w:szCs w:val="22"/>
          <w:vertAlign w:val="superscript"/>
          <w:lang w:val="ro-RO"/>
        </w:rPr>
        <w:footnoteReference w:id="1"/>
      </w:r>
      <w:r w:rsidRPr="00043EB1">
        <w:rPr>
          <w:rFonts w:ascii="Palatino Linotype" w:hAnsi="Palatino Linotype"/>
          <w:sz w:val="22"/>
          <w:szCs w:val="22"/>
          <w:lang w:val="ro-RO"/>
        </w:rPr>
        <w:t xml:space="preserve"> privind “Incluziunea activă” şi-a propus drept obiectiv să ghideze statele membre în privinţa strategiilor de combatere a sărăciei. Politicile de incluziune activă ale statelor membre ar trebui să vizeze:</w:t>
      </w:r>
    </w:p>
    <w:p w:rsidR="00F217A6" w:rsidRPr="00043EB1" w:rsidRDefault="00F217A6" w:rsidP="001D3BD6">
      <w:pPr>
        <w:numPr>
          <w:ilvl w:val="0"/>
          <w:numId w:val="18"/>
        </w:numPr>
        <w:rPr>
          <w:rFonts w:ascii="Palatino Linotype" w:hAnsi="Palatino Linotype"/>
          <w:sz w:val="22"/>
          <w:szCs w:val="22"/>
          <w:lang w:val="ro-RO"/>
        </w:rPr>
      </w:pPr>
      <w:r w:rsidRPr="00043EB1">
        <w:rPr>
          <w:rFonts w:ascii="Palatino Linotype" w:hAnsi="Palatino Linotype"/>
          <w:sz w:val="22"/>
          <w:szCs w:val="22"/>
          <w:lang w:val="ro-RO"/>
        </w:rPr>
        <w:t>Integrarea pe o piaţă a muncii sustenabilă şi de calitate a persoanelor care pot lucra;</w:t>
      </w:r>
    </w:p>
    <w:p w:rsidR="00F217A6" w:rsidRPr="00043EB1" w:rsidRDefault="00F217A6" w:rsidP="001D3BD6">
      <w:pPr>
        <w:numPr>
          <w:ilvl w:val="0"/>
          <w:numId w:val="18"/>
        </w:numPr>
        <w:rPr>
          <w:rFonts w:ascii="Palatino Linotype" w:hAnsi="Palatino Linotype"/>
          <w:sz w:val="22"/>
          <w:szCs w:val="22"/>
          <w:lang w:val="ro-RO"/>
        </w:rPr>
      </w:pPr>
      <w:r w:rsidRPr="00043EB1">
        <w:rPr>
          <w:rFonts w:ascii="Palatino Linotype" w:hAnsi="Palatino Linotype"/>
          <w:sz w:val="22"/>
          <w:szCs w:val="22"/>
          <w:lang w:val="ro-RO"/>
        </w:rPr>
        <w:t>Asigurarea de resurse suficiente pentru un trai demn pentru cei care nu pot munci.</w:t>
      </w:r>
    </w:p>
    <w:p w:rsidR="00F217A6" w:rsidRPr="00043EB1" w:rsidRDefault="00F217A6" w:rsidP="00F217A6">
      <w:pPr>
        <w:rPr>
          <w:rFonts w:ascii="Palatino Linotype" w:hAnsi="Palatino Linotype"/>
          <w:sz w:val="22"/>
          <w:szCs w:val="22"/>
          <w:lang w:val="ro-RO"/>
        </w:rPr>
      </w:pPr>
      <w:r w:rsidRPr="00043EB1">
        <w:rPr>
          <w:rFonts w:ascii="Palatino Linotype" w:hAnsi="Palatino Linotype"/>
          <w:sz w:val="22"/>
          <w:szCs w:val="22"/>
          <w:lang w:val="ro-RO"/>
        </w:rPr>
        <w:t>Se recomandă statelor membre să conceapă şi să implementeze o strategie integrată şi comprehensivă pentru incluziunea activă a persoanelor excluse de la piaţa muncii, bazată pe sprijin pentru un venit adecvat, pieţe ale muncii incluzive, acces la servicii de calitate.</w:t>
      </w:r>
    </w:p>
    <w:p w:rsidR="00F217A6" w:rsidRPr="00043EB1" w:rsidRDefault="00F217A6" w:rsidP="00F217A6">
      <w:pPr>
        <w:rPr>
          <w:rFonts w:ascii="Palatino Linotype" w:hAnsi="Palatino Linotype"/>
          <w:sz w:val="22"/>
          <w:szCs w:val="22"/>
          <w:lang w:val="ro-RO"/>
        </w:rPr>
      </w:pPr>
      <w:r w:rsidRPr="00043EB1">
        <w:rPr>
          <w:rFonts w:ascii="Palatino Linotype" w:hAnsi="Palatino Linotype"/>
          <w:sz w:val="22"/>
          <w:szCs w:val="22"/>
          <w:lang w:val="ro-RO"/>
        </w:rPr>
        <w:t>Politicile de incluziune activă necesită:</w:t>
      </w:r>
    </w:p>
    <w:p w:rsidR="00F217A6" w:rsidRPr="00043EB1" w:rsidRDefault="00F217A6" w:rsidP="001D3BD6">
      <w:pPr>
        <w:numPr>
          <w:ilvl w:val="0"/>
          <w:numId w:val="19"/>
        </w:numPr>
        <w:tabs>
          <w:tab w:val="num" w:pos="709"/>
        </w:tabs>
        <w:rPr>
          <w:rFonts w:ascii="Palatino Linotype" w:hAnsi="Palatino Linotype"/>
          <w:sz w:val="22"/>
          <w:szCs w:val="22"/>
          <w:lang w:val="ro-RO"/>
        </w:rPr>
      </w:pPr>
      <w:r w:rsidRPr="00043EB1">
        <w:rPr>
          <w:rFonts w:ascii="Palatino Linotype" w:hAnsi="Palatino Linotype"/>
          <w:sz w:val="22"/>
          <w:szCs w:val="22"/>
          <w:lang w:val="ro-RO"/>
        </w:rPr>
        <w:t>combinaţie de măsuri politice pe cele trei planuri;</w:t>
      </w:r>
    </w:p>
    <w:p w:rsidR="00F217A6" w:rsidRPr="00043EB1" w:rsidRDefault="00F217A6" w:rsidP="001D3BD6">
      <w:pPr>
        <w:numPr>
          <w:ilvl w:val="0"/>
          <w:numId w:val="20"/>
        </w:numPr>
        <w:tabs>
          <w:tab w:val="num" w:pos="709"/>
        </w:tabs>
        <w:rPr>
          <w:rFonts w:ascii="Palatino Linotype" w:hAnsi="Palatino Linotype"/>
          <w:sz w:val="22"/>
          <w:szCs w:val="22"/>
          <w:lang w:val="ro-RO"/>
        </w:rPr>
      </w:pPr>
      <w:r w:rsidRPr="00043EB1">
        <w:rPr>
          <w:rFonts w:ascii="Palatino Linotype" w:hAnsi="Palatino Linotype"/>
          <w:sz w:val="22"/>
          <w:szCs w:val="22"/>
          <w:lang w:val="ro-RO"/>
        </w:rPr>
        <w:t>coordonare la nivel local, regional, naţional, european;</w:t>
      </w:r>
    </w:p>
    <w:p w:rsidR="00F217A6" w:rsidRPr="00043EB1" w:rsidRDefault="00F217A6" w:rsidP="001D3BD6">
      <w:pPr>
        <w:numPr>
          <w:ilvl w:val="0"/>
          <w:numId w:val="20"/>
        </w:numPr>
        <w:tabs>
          <w:tab w:val="num" w:pos="709"/>
        </w:tabs>
        <w:rPr>
          <w:rFonts w:ascii="Palatino Linotype" w:hAnsi="Palatino Linotype"/>
          <w:sz w:val="22"/>
          <w:szCs w:val="22"/>
          <w:lang w:val="ro-RO"/>
        </w:rPr>
      </w:pPr>
      <w:r w:rsidRPr="00043EB1">
        <w:rPr>
          <w:rFonts w:ascii="Palatino Linotype" w:hAnsi="Palatino Linotype"/>
          <w:sz w:val="22"/>
          <w:szCs w:val="22"/>
          <w:lang w:val="ro-RO"/>
        </w:rPr>
        <w:t>implicarea societăţii civile;</w:t>
      </w:r>
    </w:p>
    <w:p w:rsidR="00F217A6" w:rsidRPr="00043EB1" w:rsidRDefault="00F217A6" w:rsidP="001D3BD6">
      <w:pPr>
        <w:numPr>
          <w:ilvl w:val="0"/>
          <w:numId w:val="20"/>
        </w:numPr>
        <w:tabs>
          <w:tab w:val="num" w:pos="709"/>
        </w:tabs>
        <w:rPr>
          <w:rFonts w:ascii="Palatino Linotype" w:hAnsi="Palatino Linotype"/>
          <w:sz w:val="22"/>
          <w:szCs w:val="22"/>
          <w:lang w:val="ro-RO"/>
        </w:rPr>
      </w:pPr>
      <w:r w:rsidRPr="00043EB1">
        <w:rPr>
          <w:rFonts w:ascii="Palatino Linotype" w:hAnsi="Palatino Linotype"/>
          <w:sz w:val="22"/>
          <w:szCs w:val="22"/>
          <w:lang w:val="ro-RO"/>
        </w:rPr>
        <w:t>folosirea fondurilor structurale pentru a susţine politicile de incluziune activă;</w:t>
      </w:r>
    </w:p>
    <w:p w:rsidR="00F217A6" w:rsidRPr="00043EB1" w:rsidRDefault="00F217A6" w:rsidP="001D3BD6">
      <w:pPr>
        <w:numPr>
          <w:ilvl w:val="0"/>
          <w:numId w:val="20"/>
        </w:numPr>
        <w:tabs>
          <w:tab w:val="num" w:pos="709"/>
        </w:tabs>
        <w:rPr>
          <w:rFonts w:ascii="Palatino Linotype" w:hAnsi="Palatino Linotype"/>
          <w:sz w:val="22"/>
          <w:szCs w:val="22"/>
          <w:lang w:val="ro-RO"/>
        </w:rPr>
      </w:pPr>
      <w:r w:rsidRPr="00043EB1">
        <w:rPr>
          <w:rFonts w:ascii="Palatino Linotype" w:hAnsi="Palatino Linotype"/>
          <w:sz w:val="22"/>
          <w:szCs w:val="22"/>
          <w:lang w:val="ro-RO"/>
        </w:rPr>
        <w:t>luarea de măsuri pentru a informa toţi cetăţenii – inclusiv pe cei mai puţin privilegiaţi – despre sprijinul şi drepturile disponibile;</w:t>
      </w:r>
    </w:p>
    <w:p w:rsidR="00F217A6" w:rsidRPr="00043EB1" w:rsidRDefault="00F217A6" w:rsidP="001D3BD6">
      <w:pPr>
        <w:numPr>
          <w:ilvl w:val="0"/>
          <w:numId w:val="20"/>
        </w:numPr>
        <w:tabs>
          <w:tab w:val="num" w:pos="709"/>
        </w:tabs>
        <w:rPr>
          <w:rFonts w:ascii="Palatino Linotype" w:hAnsi="Palatino Linotype"/>
          <w:sz w:val="22"/>
          <w:szCs w:val="22"/>
          <w:lang w:val="ro-RO"/>
        </w:rPr>
      </w:pPr>
      <w:r w:rsidRPr="00043EB1">
        <w:rPr>
          <w:rFonts w:ascii="Palatino Linotype" w:hAnsi="Palatino Linotype"/>
          <w:sz w:val="22"/>
          <w:szCs w:val="22"/>
          <w:lang w:val="ro-RO"/>
        </w:rPr>
        <w:t>îmbunătăţirea indicatorilor şi a sistemelor de informare;</w:t>
      </w:r>
    </w:p>
    <w:p w:rsidR="00F217A6" w:rsidRPr="00043EB1" w:rsidRDefault="00F217A6" w:rsidP="001D3BD6">
      <w:pPr>
        <w:numPr>
          <w:ilvl w:val="0"/>
          <w:numId w:val="20"/>
        </w:numPr>
        <w:tabs>
          <w:tab w:val="num" w:pos="709"/>
        </w:tabs>
        <w:rPr>
          <w:rFonts w:ascii="Palatino Linotype" w:hAnsi="Palatino Linotype"/>
          <w:sz w:val="22"/>
          <w:szCs w:val="22"/>
          <w:lang w:val="ro-RO"/>
        </w:rPr>
      </w:pPr>
      <w:r w:rsidRPr="00043EB1">
        <w:rPr>
          <w:rFonts w:ascii="Palatino Linotype" w:hAnsi="Palatino Linotype"/>
          <w:sz w:val="22"/>
          <w:szCs w:val="22"/>
          <w:lang w:val="ro-RO"/>
        </w:rPr>
        <w:t xml:space="preserve">monitorizarea şi evaluarea politicilor de incluziune activă sub metoda deschisă de coordonare în cooperare cu </w:t>
      </w:r>
      <w:r w:rsidRPr="00043EB1">
        <w:rPr>
          <w:rFonts w:ascii="Palatino Linotype" w:hAnsi="Palatino Linotype"/>
          <w:i/>
          <w:iCs/>
          <w:sz w:val="22"/>
          <w:szCs w:val="22"/>
          <w:lang w:val="ro-RO"/>
        </w:rPr>
        <w:t>Comitetul de protecţie socială</w:t>
      </w:r>
      <w:r w:rsidRPr="00043EB1">
        <w:rPr>
          <w:rFonts w:ascii="Palatino Linotype" w:hAnsi="Palatino Linotype"/>
          <w:sz w:val="22"/>
          <w:szCs w:val="22"/>
          <w:lang w:val="ro-RO"/>
        </w:rPr>
        <w:t xml:space="preserve"> şi </w:t>
      </w:r>
      <w:r w:rsidRPr="00043EB1">
        <w:rPr>
          <w:rFonts w:ascii="Palatino Linotype" w:hAnsi="Palatino Linotype"/>
          <w:i/>
          <w:iCs/>
          <w:sz w:val="22"/>
          <w:szCs w:val="22"/>
          <w:lang w:val="ro-RO"/>
        </w:rPr>
        <w:t>Comitetul de ocupare a forţei de muncă</w:t>
      </w:r>
      <w:r w:rsidRPr="00043EB1">
        <w:rPr>
          <w:rFonts w:ascii="Palatino Linotype" w:hAnsi="Palatino Linotype"/>
          <w:sz w:val="22"/>
          <w:szCs w:val="22"/>
          <w:lang w:val="ro-RO"/>
        </w:rPr>
        <w:t>, cu sprijin din partea Programului PROGRESS.</w:t>
      </w:r>
    </w:p>
    <w:p w:rsidR="00F217A6" w:rsidRPr="00043EB1" w:rsidRDefault="00F217A6" w:rsidP="00F217A6">
      <w:pPr>
        <w:rPr>
          <w:rFonts w:ascii="Palatino Linotype" w:hAnsi="Palatino Linotype"/>
          <w:i/>
          <w:iCs/>
          <w:sz w:val="22"/>
          <w:szCs w:val="22"/>
          <w:lang w:val="ro-RO"/>
        </w:rPr>
      </w:pPr>
      <w:r w:rsidRPr="00043EB1">
        <w:rPr>
          <w:rFonts w:ascii="Palatino Linotype" w:hAnsi="Palatino Linotype"/>
          <w:i/>
          <w:iCs/>
          <w:sz w:val="22"/>
          <w:szCs w:val="22"/>
          <w:lang w:val="ro-RO"/>
        </w:rPr>
        <w:lastRenderedPageBreak/>
        <w:t>Orientările integrate privind ocuparea forței de muncă – UE</w:t>
      </w:r>
    </w:p>
    <w:p w:rsidR="00F217A6" w:rsidRPr="00043EB1" w:rsidRDefault="00F217A6" w:rsidP="001D3BD6">
      <w:pPr>
        <w:numPr>
          <w:ilvl w:val="0"/>
          <w:numId w:val="10"/>
        </w:numPr>
        <w:rPr>
          <w:rFonts w:ascii="Palatino Linotype" w:hAnsi="Palatino Linotype"/>
          <w:sz w:val="22"/>
          <w:szCs w:val="22"/>
          <w:lang w:val="ro-RO"/>
        </w:rPr>
      </w:pPr>
      <w:r w:rsidRPr="00043EB1">
        <w:rPr>
          <w:rFonts w:ascii="Palatino Linotype" w:hAnsi="Palatino Linotype"/>
          <w:sz w:val="22"/>
          <w:szCs w:val="22"/>
          <w:lang w:val="ro-RO"/>
        </w:rPr>
        <w:t>Creşterea participării pe piaţa muncii pentru femei şi bărbaţi, reducerea şomajului structural.</w:t>
      </w:r>
    </w:p>
    <w:p w:rsidR="00F217A6" w:rsidRPr="00043EB1" w:rsidRDefault="00F217A6" w:rsidP="001D3BD6">
      <w:pPr>
        <w:numPr>
          <w:ilvl w:val="0"/>
          <w:numId w:val="10"/>
        </w:numPr>
        <w:rPr>
          <w:rFonts w:ascii="Palatino Linotype" w:hAnsi="Palatino Linotype"/>
          <w:sz w:val="22"/>
          <w:szCs w:val="22"/>
          <w:lang w:val="ro-RO"/>
        </w:rPr>
      </w:pPr>
      <w:r w:rsidRPr="00043EB1">
        <w:rPr>
          <w:rFonts w:ascii="Palatino Linotype" w:hAnsi="Palatino Linotype"/>
          <w:sz w:val="22"/>
          <w:szCs w:val="22"/>
          <w:lang w:val="ro-RO"/>
        </w:rPr>
        <w:t>Dezvoltarea unei forţe de muncă bine calificate, care să răspundă cerinţelor pieţei muncii şi promovarea învăţării pe tot parcursul vieţii.</w:t>
      </w:r>
    </w:p>
    <w:p w:rsidR="00F217A6" w:rsidRPr="00043EB1" w:rsidRDefault="00F217A6" w:rsidP="001D3BD6">
      <w:pPr>
        <w:numPr>
          <w:ilvl w:val="0"/>
          <w:numId w:val="14"/>
        </w:numPr>
        <w:rPr>
          <w:rFonts w:ascii="Palatino Linotype" w:hAnsi="Palatino Linotype"/>
          <w:sz w:val="22"/>
          <w:szCs w:val="22"/>
          <w:lang w:val="ro-RO"/>
        </w:rPr>
      </w:pPr>
      <w:r w:rsidRPr="00043EB1">
        <w:rPr>
          <w:rFonts w:ascii="Palatino Linotype" w:hAnsi="Palatino Linotype"/>
          <w:sz w:val="22"/>
          <w:szCs w:val="22"/>
          <w:lang w:val="ro-RO"/>
        </w:rPr>
        <w:t>Promovarea incluziunii sociale şi combaterea sărăciei.</w:t>
      </w:r>
    </w:p>
    <w:p w:rsidR="00F217A6" w:rsidRPr="00043EB1" w:rsidRDefault="00F217A6" w:rsidP="001D3BD6">
      <w:pPr>
        <w:numPr>
          <w:ilvl w:val="0"/>
          <w:numId w:val="10"/>
        </w:numPr>
        <w:rPr>
          <w:rFonts w:ascii="Palatino Linotype" w:hAnsi="Palatino Linotype"/>
          <w:sz w:val="22"/>
          <w:szCs w:val="22"/>
          <w:lang w:val="ro-RO"/>
        </w:rPr>
      </w:pPr>
      <w:r w:rsidRPr="00043EB1">
        <w:rPr>
          <w:rFonts w:ascii="Palatino Linotype" w:hAnsi="Palatino Linotype"/>
          <w:sz w:val="22"/>
          <w:szCs w:val="22"/>
          <w:lang w:val="ro-RO"/>
        </w:rPr>
        <w:t>Îmbunătăţirea calităţii şi a performanţei sistemelor de educaţie şi formare la toate nivelurile şi creșterea participării la învățământul terţiar sau cel echivalent.</w:t>
      </w:r>
    </w:p>
    <w:p w:rsidR="00F217A6" w:rsidRPr="00043EB1" w:rsidRDefault="00F217A6" w:rsidP="00F217A6">
      <w:pPr>
        <w:rPr>
          <w:rFonts w:ascii="Palatino Linotype" w:hAnsi="Palatino Linotype"/>
          <w:i/>
          <w:iCs/>
          <w:sz w:val="22"/>
          <w:szCs w:val="22"/>
          <w:lang w:val="ro-RO"/>
        </w:rPr>
      </w:pPr>
      <w:r w:rsidRPr="00043EB1">
        <w:rPr>
          <w:rFonts w:ascii="Palatino Linotype" w:hAnsi="Palatino Linotype"/>
          <w:i/>
          <w:iCs/>
          <w:sz w:val="22"/>
          <w:szCs w:val="22"/>
          <w:lang w:val="ro-RO"/>
        </w:rPr>
        <w:t xml:space="preserve">Strategia Naţională pentru Ocuparea Forţei de Muncă 2014-2020 </w:t>
      </w:r>
    </w:p>
    <w:p w:rsidR="00F217A6" w:rsidRPr="00043EB1" w:rsidRDefault="00F217A6" w:rsidP="001D3BD6">
      <w:pPr>
        <w:numPr>
          <w:ilvl w:val="0"/>
          <w:numId w:val="27"/>
        </w:numPr>
        <w:rPr>
          <w:rFonts w:ascii="Palatino Linotype" w:hAnsi="Palatino Linotype"/>
          <w:sz w:val="22"/>
          <w:szCs w:val="22"/>
          <w:lang w:val="ro-RO"/>
        </w:rPr>
      </w:pPr>
      <w:r w:rsidRPr="00043EB1">
        <w:rPr>
          <w:rFonts w:ascii="Palatino Linotype" w:hAnsi="Palatino Linotype"/>
          <w:sz w:val="22"/>
          <w:szCs w:val="22"/>
          <w:lang w:val="ro-RO"/>
        </w:rPr>
        <w:t>Creșterea ocupării în rândul tinerilor și prelungirea vieții active a persoanelor în vârstă.</w:t>
      </w:r>
    </w:p>
    <w:p w:rsidR="00F217A6" w:rsidRPr="00043EB1" w:rsidRDefault="00F217A6" w:rsidP="001D3BD6">
      <w:pPr>
        <w:numPr>
          <w:ilvl w:val="0"/>
          <w:numId w:val="27"/>
        </w:numPr>
        <w:rPr>
          <w:rFonts w:ascii="Palatino Linotype" w:hAnsi="Palatino Linotype"/>
          <w:sz w:val="22"/>
          <w:szCs w:val="22"/>
          <w:lang w:val="ro-RO"/>
        </w:rPr>
      </w:pPr>
      <w:r w:rsidRPr="00043EB1">
        <w:rPr>
          <w:rFonts w:ascii="Palatino Linotype" w:hAnsi="Palatino Linotype"/>
          <w:sz w:val="22"/>
          <w:szCs w:val="22"/>
          <w:lang w:val="ro-RO"/>
        </w:rPr>
        <w:t>Îmbunătățirea structurii ocupaționale și participării pe piața muncii în rândul femeilor și persoanelor aparținând grupurilor vulnerabile.</w:t>
      </w:r>
    </w:p>
    <w:p w:rsidR="00F217A6" w:rsidRPr="00043EB1" w:rsidRDefault="00F217A6" w:rsidP="001D3BD6">
      <w:pPr>
        <w:numPr>
          <w:ilvl w:val="0"/>
          <w:numId w:val="22"/>
        </w:numPr>
        <w:rPr>
          <w:rFonts w:ascii="Palatino Linotype" w:hAnsi="Palatino Linotype"/>
          <w:sz w:val="22"/>
          <w:szCs w:val="22"/>
          <w:lang w:val="ro-RO"/>
        </w:rPr>
      </w:pPr>
      <w:r w:rsidRPr="00043EB1">
        <w:rPr>
          <w:rFonts w:ascii="Palatino Linotype" w:hAnsi="Palatino Linotype"/>
          <w:sz w:val="22"/>
          <w:szCs w:val="22"/>
          <w:lang w:val="ro-RO"/>
        </w:rPr>
        <w:t>Dezvoltarea unei resurse umane cu un nivel înalt de calificare și competenţe adaptate la cerințele pieței muncii.</w:t>
      </w:r>
    </w:p>
    <w:p w:rsidR="00F217A6" w:rsidRPr="00043EB1" w:rsidRDefault="00F217A6" w:rsidP="001D3BD6">
      <w:pPr>
        <w:numPr>
          <w:ilvl w:val="0"/>
          <w:numId w:val="22"/>
        </w:numPr>
        <w:rPr>
          <w:rFonts w:ascii="Palatino Linotype" w:hAnsi="Palatino Linotype"/>
          <w:sz w:val="22"/>
          <w:szCs w:val="22"/>
          <w:lang w:val="ro-RO"/>
        </w:rPr>
      </w:pPr>
      <w:r w:rsidRPr="00043EB1">
        <w:rPr>
          <w:rFonts w:ascii="Palatino Linotype" w:hAnsi="Palatino Linotype"/>
          <w:sz w:val="22"/>
          <w:szCs w:val="22"/>
          <w:lang w:val="ro-RO"/>
        </w:rPr>
        <w:t>Creșterea participării persoanelor aparținând grupurilor vulnerabile pe piața muncii prin dezvoltarea de măsuri care să combine suportul social cu activarea.</w:t>
      </w:r>
    </w:p>
    <w:p w:rsidR="00F217A6" w:rsidRPr="00043EB1" w:rsidRDefault="00F217A6" w:rsidP="00F217A6">
      <w:pPr>
        <w:rPr>
          <w:rFonts w:ascii="Palatino Linotype" w:hAnsi="Palatino Linotype"/>
          <w:i/>
          <w:sz w:val="22"/>
          <w:szCs w:val="22"/>
          <w:lang w:val="ro-RO"/>
        </w:rPr>
      </w:pPr>
      <w:r w:rsidRPr="00043EB1">
        <w:rPr>
          <w:rFonts w:ascii="Palatino Linotype" w:hAnsi="Palatino Linotype"/>
          <w:i/>
          <w:sz w:val="22"/>
          <w:szCs w:val="22"/>
          <w:lang w:val="ro-RO"/>
        </w:rPr>
        <w:t>Strategia Naţională pentru Competitivitate 2014-2020</w:t>
      </w:r>
    </w:p>
    <w:p w:rsidR="00F217A6" w:rsidRPr="00043EB1" w:rsidRDefault="00F217A6" w:rsidP="001D3BD6">
      <w:pPr>
        <w:numPr>
          <w:ilvl w:val="0"/>
          <w:numId w:val="8"/>
        </w:numPr>
        <w:rPr>
          <w:rFonts w:ascii="Palatino Linotype" w:hAnsi="Palatino Linotype"/>
          <w:sz w:val="22"/>
          <w:szCs w:val="22"/>
          <w:lang w:val="ro-RO"/>
        </w:rPr>
      </w:pPr>
      <w:r w:rsidRPr="00043EB1">
        <w:rPr>
          <w:rFonts w:ascii="Palatino Linotype" w:hAnsi="Palatino Linotype"/>
          <w:sz w:val="22"/>
          <w:szCs w:val="22"/>
          <w:lang w:val="ro-RO"/>
        </w:rPr>
        <w:t>Ponderea populaţiei aflate la risc de sărăcie sau excluziune socială să scadă la un nivel între 25% şi 35% la orizontul 2020.</w:t>
      </w:r>
    </w:p>
    <w:p w:rsidR="00F217A6" w:rsidRPr="00274371" w:rsidRDefault="00F217A6" w:rsidP="001D3BD6">
      <w:pPr>
        <w:numPr>
          <w:ilvl w:val="0"/>
          <w:numId w:val="17"/>
        </w:numPr>
        <w:rPr>
          <w:rFonts w:ascii="Palatino Linotype" w:hAnsi="Palatino Linotype"/>
          <w:sz w:val="22"/>
          <w:szCs w:val="22"/>
          <w:lang w:val="es-MX"/>
        </w:rPr>
      </w:pPr>
      <w:r w:rsidRPr="00274371">
        <w:rPr>
          <w:rFonts w:ascii="Palatino Linotype" w:hAnsi="Palatino Linotype"/>
          <w:sz w:val="22"/>
          <w:szCs w:val="22"/>
          <w:lang w:val="es-MX"/>
        </w:rPr>
        <w:t>Asigurarea unui echilibru sustenabil economic şi social, cu o rată mai bună de participare şi ocupare a forţei de muncă.</w:t>
      </w:r>
    </w:p>
    <w:p w:rsidR="00F217A6" w:rsidRPr="00043EB1" w:rsidRDefault="00F217A6" w:rsidP="001D3BD6">
      <w:pPr>
        <w:numPr>
          <w:ilvl w:val="0"/>
          <w:numId w:val="9"/>
        </w:numPr>
        <w:rPr>
          <w:rFonts w:ascii="Palatino Linotype" w:hAnsi="Palatino Linotype"/>
          <w:sz w:val="22"/>
          <w:szCs w:val="22"/>
          <w:lang w:val="ro-RO"/>
        </w:rPr>
      </w:pPr>
      <w:r w:rsidRPr="00043EB1">
        <w:rPr>
          <w:rFonts w:ascii="Palatino Linotype" w:hAnsi="Palatino Linotype"/>
          <w:sz w:val="22"/>
          <w:szCs w:val="22"/>
          <w:lang w:val="ro-RO"/>
        </w:rPr>
        <w:t>Scăderea ratei tinerilor cu vârste cuprinse între 15-24 de ani care nu urmează o formă de învăţământ sau de formare şi nu sunt încadraţi nici în muncă (NEET’s) de la 16,8% la nivelul mediei UE (actual este 12%, 2012).</w:t>
      </w:r>
    </w:p>
    <w:p w:rsidR="00F217A6" w:rsidRPr="00043EB1" w:rsidRDefault="00F217A6" w:rsidP="001D3BD6">
      <w:pPr>
        <w:numPr>
          <w:ilvl w:val="0"/>
          <w:numId w:val="9"/>
        </w:numPr>
        <w:rPr>
          <w:rFonts w:ascii="Palatino Linotype" w:hAnsi="Palatino Linotype"/>
          <w:sz w:val="22"/>
          <w:szCs w:val="22"/>
          <w:lang w:val="ro-RO"/>
        </w:rPr>
      </w:pPr>
      <w:r w:rsidRPr="00043EB1">
        <w:rPr>
          <w:rFonts w:ascii="Palatino Linotype" w:hAnsi="Palatino Linotype"/>
          <w:sz w:val="22"/>
          <w:szCs w:val="22"/>
          <w:lang w:val="ro-RO"/>
        </w:rPr>
        <w:t>Îndeplinirea ţintei naţionale privind părăsirea timpurie a şcolii (11,3% de la 17,4% în 2012).</w:t>
      </w:r>
    </w:p>
    <w:p w:rsidR="00F217A6" w:rsidRPr="00043EB1" w:rsidRDefault="00F217A6" w:rsidP="001D3BD6">
      <w:pPr>
        <w:numPr>
          <w:ilvl w:val="0"/>
          <w:numId w:val="30"/>
        </w:numPr>
        <w:rPr>
          <w:rFonts w:ascii="Palatino Linotype" w:hAnsi="Palatino Linotype"/>
          <w:sz w:val="22"/>
          <w:szCs w:val="22"/>
          <w:lang w:val="ro-RO"/>
        </w:rPr>
      </w:pPr>
      <w:r w:rsidRPr="00043EB1">
        <w:rPr>
          <w:rFonts w:ascii="Palatino Linotype" w:hAnsi="Palatino Linotype"/>
          <w:sz w:val="22"/>
          <w:szCs w:val="22"/>
          <w:lang w:val="ro-RO"/>
        </w:rPr>
        <w:t xml:space="preserve">Reducerea nivelului de birocraţie al administraţiei publice: </w:t>
      </w:r>
    </w:p>
    <w:p w:rsidR="00F217A6" w:rsidRPr="00043EB1" w:rsidRDefault="00F217A6" w:rsidP="001D3BD6">
      <w:pPr>
        <w:numPr>
          <w:ilvl w:val="0"/>
          <w:numId w:val="30"/>
        </w:numPr>
        <w:rPr>
          <w:rFonts w:ascii="Palatino Linotype" w:hAnsi="Palatino Linotype"/>
          <w:sz w:val="22"/>
          <w:szCs w:val="22"/>
          <w:lang w:val="ro-RO"/>
        </w:rPr>
      </w:pPr>
      <w:r w:rsidRPr="00043EB1">
        <w:rPr>
          <w:rFonts w:ascii="Palatino Linotype" w:hAnsi="Palatino Linotype"/>
          <w:sz w:val="22"/>
          <w:szCs w:val="22"/>
          <w:lang w:val="ro-RO"/>
        </w:rPr>
        <w:t>Acţiuni parteneriale între mediul public şi mediul privat.</w:t>
      </w:r>
    </w:p>
    <w:p w:rsidR="00F217A6" w:rsidRPr="00043EB1" w:rsidRDefault="00F217A6" w:rsidP="00F217A6">
      <w:pPr>
        <w:rPr>
          <w:rFonts w:ascii="Palatino Linotype" w:hAnsi="Palatino Linotype"/>
          <w:i/>
          <w:iCs/>
          <w:sz w:val="22"/>
          <w:szCs w:val="22"/>
          <w:lang w:val="ro-RO"/>
        </w:rPr>
      </w:pPr>
      <w:r w:rsidRPr="00043EB1">
        <w:rPr>
          <w:rFonts w:ascii="Palatino Linotype" w:hAnsi="Palatino Linotype"/>
          <w:i/>
          <w:iCs/>
          <w:sz w:val="22"/>
          <w:szCs w:val="22"/>
          <w:lang w:val="ro-RO"/>
        </w:rPr>
        <w:lastRenderedPageBreak/>
        <w:t>Strategia privind educaţia şi formarea profesională, Perioada de programare 2014-2020</w:t>
      </w:r>
    </w:p>
    <w:p w:rsidR="00F217A6" w:rsidRPr="00043EB1" w:rsidRDefault="00F217A6" w:rsidP="001D3BD6">
      <w:pPr>
        <w:numPr>
          <w:ilvl w:val="0"/>
          <w:numId w:val="25"/>
        </w:numPr>
        <w:rPr>
          <w:rFonts w:ascii="Palatino Linotype" w:hAnsi="Palatino Linotype"/>
          <w:sz w:val="22"/>
          <w:szCs w:val="22"/>
          <w:lang w:val="ro-RO"/>
        </w:rPr>
      </w:pPr>
      <w:r w:rsidRPr="00043EB1">
        <w:rPr>
          <w:rFonts w:ascii="Palatino Linotype" w:hAnsi="Palatino Linotype"/>
          <w:sz w:val="22"/>
          <w:szCs w:val="22"/>
          <w:lang w:val="ro-RO"/>
        </w:rPr>
        <w:t>Promovarea accesului egal la educație de calitate (educația timpurie, învățământul primar și secundar) și reducerea ratei de părăsire timpurie a școlii.</w:t>
      </w:r>
    </w:p>
    <w:p w:rsidR="00F217A6" w:rsidRPr="00043EB1" w:rsidRDefault="00F217A6" w:rsidP="001D3BD6">
      <w:pPr>
        <w:numPr>
          <w:ilvl w:val="0"/>
          <w:numId w:val="25"/>
        </w:numPr>
        <w:rPr>
          <w:rFonts w:ascii="Palatino Linotype" w:hAnsi="Palatino Linotype"/>
          <w:sz w:val="22"/>
          <w:szCs w:val="22"/>
          <w:lang w:val="ro-RO"/>
        </w:rPr>
      </w:pPr>
      <w:r w:rsidRPr="00043EB1">
        <w:rPr>
          <w:rFonts w:ascii="Palatino Linotype" w:hAnsi="Palatino Linotype"/>
          <w:sz w:val="22"/>
          <w:szCs w:val="22"/>
          <w:lang w:val="ro-RO"/>
        </w:rPr>
        <w:t>Îmbunătățirea calității, eficienței și gradului de deschidere a învățământului terțiar, pentru creșterea ponderii absolvenților de învățământ terțiar.</w:t>
      </w:r>
    </w:p>
    <w:p w:rsidR="00F217A6" w:rsidRPr="00043EB1" w:rsidRDefault="00F217A6" w:rsidP="001D3BD6">
      <w:pPr>
        <w:numPr>
          <w:ilvl w:val="0"/>
          <w:numId w:val="25"/>
        </w:numPr>
        <w:rPr>
          <w:rFonts w:ascii="Palatino Linotype" w:hAnsi="Palatino Linotype"/>
          <w:sz w:val="22"/>
          <w:szCs w:val="22"/>
          <w:lang w:val="ro-RO"/>
        </w:rPr>
      </w:pPr>
      <w:r w:rsidRPr="00043EB1">
        <w:rPr>
          <w:rFonts w:ascii="Palatino Linotype" w:hAnsi="Palatino Linotype"/>
          <w:sz w:val="22"/>
          <w:szCs w:val="22"/>
          <w:lang w:val="ro-RO"/>
        </w:rPr>
        <w:t>Încurajarea și creșterea participării la învățarea pe tot parcursul vieții, îmbunătățirea competențelor forței de muncă, precum și îmbunătățirea calității și relevanței educației și a sistemelor de formare profesională pentru piața forței de muncă.</w:t>
      </w:r>
    </w:p>
    <w:p w:rsidR="00F217A6" w:rsidRPr="00043EB1" w:rsidRDefault="00F217A6" w:rsidP="001D3BD6">
      <w:pPr>
        <w:numPr>
          <w:ilvl w:val="0"/>
          <w:numId w:val="25"/>
        </w:numPr>
        <w:rPr>
          <w:rFonts w:ascii="Palatino Linotype" w:hAnsi="Palatino Linotype"/>
          <w:sz w:val="22"/>
          <w:szCs w:val="22"/>
          <w:lang w:val="ro-RO"/>
        </w:rPr>
      </w:pPr>
      <w:r w:rsidRPr="00043EB1">
        <w:rPr>
          <w:rFonts w:ascii="Palatino Linotype" w:hAnsi="Palatino Linotype"/>
          <w:sz w:val="22"/>
          <w:szCs w:val="22"/>
          <w:lang w:val="ro-RO"/>
        </w:rPr>
        <w:t>Creșterea accesului la educație de calitate prin dezvoltarea infrastructurii educație și formării profesionale, inclusiv la nivelul instituțiilor culturale cu rol educativ.</w:t>
      </w:r>
    </w:p>
    <w:p w:rsidR="00F217A6" w:rsidRPr="00043EB1" w:rsidRDefault="00F217A6" w:rsidP="00F217A6">
      <w:pPr>
        <w:rPr>
          <w:rFonts w:ascii="Palatino Linotype" w:hAnsi="Palatino Linotype"/>
          <w:i/>
          <w:sz w:val="22"/>
          <w:szCs w:val="22"/>
          <w:lang w:val="ro-RO"/>
        </w:rPr>
      </w:pPr>
      <w:r w:rsidRPr="00043EB1">
        <w:rPr>
          <w:rFonts w:ascii="Palatino Linotype" w:hAnsi="Palatino Linotype"/>
          <w:i/>
          <w:sz w:val="22"/>
          <w:szCs w:val="22"/>
          <w:lang w:val="ro-RO"/>
        </w:rPr>
        <w:t>Proiectul Strategiei Integrate pentru Dezvoltarea Resurselor Umane din perspectiva învățării pe parcursul întregii vieți 2009-2020</w:t>
      </w:r>
    </w:p>
    <w:p w:rsidR="00F217A6" w:rsidRPr="00043EB1" w:rsidRDefault="00F217A6" w:rsidP="001D3BD6">
      <w:pPr>
        <w:numPr>
          <w:ilvl w:val="0"/>
          <w:numId w:val="25"/>
        </w:numPr>
        <w:rPr>
          <w:rFonts w:ascii="Palatino Linotype" w:hAnsi="Palatino Linotype"/>
          <w:sz w:val="22"/>
          <w:szCs w:val="22"/>
          <w:lang w:val="ro-RO"/>
        </w:rPr>
      </w:pPr>
      <w:r w:rsidRPr="00043EB1">
        <w:rPr>
          <w:rFonts w:ascii="Palatino Linotype" w:hAnsi="Palatino Linotype"/>
          <w:sz w:val="22"/>
          <w:szCs w:val="22"/>
          <w:lang w:val="ro-RO"/>
        </w:rPr>
        <w:t xml:space="preserve">Asigurarea unor sisteme de formare inițială de calitate pentru copii și tineri. </w:t>
      </w:r>
    </w:p>
    <w:p w:rsidR="00F217A6" w:rsidRPr="00043EB1" w:rsidRDefault="00F217A6" w:rsidP="001D3BD6">
      <w:pPr>
        <w:numPr>
          <w:ilvl w:val="0"/>
          <w:numId w:val="25"/>
        </w:numPr>
        <w:rPr>
          <w:rFonts w:ascii="Palatino Linotype" w:hAnsi="Palatino Linotype"/>
          <w:sz w:val="22"/>
          <w:szCs w:val="22"/>
          <w:lang w:val="ro-RO"/>
        </w:rPr>
      </w:pPr>
      <w:r w:rsidRPr="00043EB1">
        <w:rPr>
          <w:rFonts w:ascii="Palatino Linotype" w:hAnsi="Palatino Linotype"/>
          <w:sz w:val="22"/>
          <w:szCs w:val="22"/>
          <w:lang w:val="ro-RO"/>
        </w:rPr>
        <w:t>Dezvoltarea profesională ca suport pentru o oferta de forță de muncă pe piața muncii, flexibilă și articulată cererii potențiale de muncă.</w:t>
      </w:r>
    </w:p>
    <w:p w:rsidR="00F217A6" w:rsidRPr="00043EB1" w:rsidRDefault="00F217A6" w:rsidP="001D3BD6">
      <w:pPr>
        <w:numPr>
          <w:ilvl w:val="0"/>
          <w:numId w:val="31"/>
        </w:numPr>
        <w:rPr>
          <w:rFonts w:ascii="Palatino Linotype" w:hAnsi="Palatino Linotype"/>
          <w:sz w:val="22"/>
          <w:szCs w:val="22"/>
          <w:lang w:val="ro-RO"/>
        </w:rPr>
      </w:pPr>
      <w:r w:rsidRPr="00043EB1">
        <w:rPr>
          <w:rFonts w:ascii="Palatino Linotype" w:hAnsi="Palatino Linotype"/>
          <w:sz w:val="22"/>
          <w:szCs w:val="22"/>
          <w:lang w:val="ro-RO"/>
        </w:rPr>
        <w:t>Valorificarea pe piața muncii a competențelor și potențialului fiecărui individ/ grup cu risc de excluziune socială.</w:t>
      </w:r>
    </w:p>
    <w:p w:rsidR="00F217A6" w:rsidRPr="00043EB1" w:rsidRDefault="00F217A6" w:rsidP="00F217A6">
      <w:pPr>
        <w:rPr>
          <w:rFonts w:ascii="Palatino Linotype" w:hAnsi="Palatino Linotype"/>
          <w:i/>
          <w:iCs/>
          <w:sz w:val="22"/>
          <w:szCs w:val="22"/>
          <w:lang w:val="ro-RO"/>
        </w:rPr>
      </w:pPr>
      <w:r w:rsidRPr="00043EB1">
        <w:rPr>
          <w:rFonts w:ascii="Palatino Linotype" w:hAnsi="Palatino Linotype"/>
          <w:i/>
          <w:iCs/>
          <w:sz w:val="22"/>
          <w:szCs w:val="22"/>
          <w:lang w:val="ro-RO"/>
        </w:rPr>
        <w:t>Strategia Naţională pentru Dezvoltare Durabilă a României Orizonturi 2013-2020-2030</w:t>
      </w:r>
    </w:p>
    <w:p w:rsidR="00F217A6" w:rsidRPr="00043EB1" w:rsidRDefault="00F217A6" w:rsidP="001D3BD6">
      <w:pPr>
        <w:numPr>
          <w:ilvl w:val="0"/>
          <w:numId w:val="23"/>
        </w:numPr>
        <w:rPr>
          <w:rFonts w:ascii="Palatino Linotype" w:hAnsi="Palatino Linotype"/>
          <w:sz w:val="22"/>
          <w:szCs w:val="22"/>
          <w:lang w:val="ro-RO"/>
        </w:rPr>
      </w:pPr>
      <w:r w:rsidRPr="00043EB1">
        <w:rPr>
          <w:rFonts w:ascii="Palatino Linotype" w:hAnsi="Palatino Linotype"/>
          <w:sz w:val="22"/>
          <w:szCs w:val="22"/>
          <w:lang w:val="ro-RO"/>
        </w:rPr>
        <w:t xml:space="preserve">Crearea unei societăţi bazate pe incluziunea socială prin luarea în considerare a solidarităţii între generaţii şi în interiorul lor şi asigurarea creşterii calităţii vieţii cetăţenilor că o condiţie a bunăstării individuale durabile. </w:t>
      </w:r>
    </w:p>
    <w:p w:rsidR="00F217A6" w:rsidRPr="00043EB1" w:rsidRDefault="00F217A6" w:rsidP="001D3BD6">
      <w:pPr>
        <w:numPr>
          <w:ilvl w:val="0"/>
          <w:numId w:val="23"/>
        </w:numPr>
        <w:rPr>
          <w:rFonts w:ascii="Palatino Linotype" w:hAnsi="Palatino Linotype"/>
          <w:sz w:val="22"/>
          <w:szCs w:val="22"/>
          <w:lang w:val="ro-RO"/>
        </w:rPr>
      </w:pPr>
      <w:r w:rsidRPr="00043EB1">
        <w:rPr>
          <w:rFonts w:ascii="Palatino Linotype" w:hAnsi="Palatino Linotype"/>
          <w:sz w:val="22"/>
          <w:szCs w:val="22"/>
          <w:lang w:val="ro-RO"/>
        </w:rPr>
        <w:t>Promovarea coeziunii sociale, egalităţii de şanse şi diversităţii culturale, precum şi pentru gestionarea responsabilă a fenomenelor demografice.</w:t>
      </w:r>
    </w:p>
    <w:p w:rsidR="00F217A6" w:rsidRPr="00043EB1" w:rsidRDefault="00F217A6" w:rsidP="001D3BD6">
      <w:pPr>
        <w:numPr>
          <w:ilvl w:val="0"/>
          <w:numId w:val="26"/>
        </w:numPr>
        <w:rPr>
          <w:rFonts w:ascii="Palatino Linotype" w:hAnsi="Palatino Linotype"/>
          <w:sz w:val="22"/>
          <w:szCs w:val="22"/>
          <w:lang w:val="ro-RO"/>
        </w:rPr>
      </w:pPr>
      <w:r w:rsidRPr="00043EB1">
        <w:rPr>
          <w:rFonts w:ascii="Palatino Linotype" w:hAnsi="Palatino Linotype"/>
          <w:sz w:val="22"/>
          <w:szCs w:val="22"/>
          <w:lang w:val="ro-RO"/>
        </w:rPr>
        <w:t>Dezvoltarea economiei sociale.</w:t>
      </w:r>
    </w:p>
    <w:p w:rsidR="00F217A6" w:rsidRPr="00043EB1" w:rsidRDefault="00F217A6" w:rsidP="001D3BD6">
      <w:pPr>
        <w:numPr>
          <w:ilvl w:val="0"/>
          <w:numId w:val="26"/>
        </w:numPr>
        <w:rPr>
          <w:rFonts w:ascii="Palatino Linotype" w:hAnsi="Palatino Linotype"/>
          <w:sz w:val="22"/>
          <w:szCs w:val="22"/>
          <w:lang w:val="ro-RO"/>
        </w:rPr>
      </w:pPr>
      <w:r w:rsidRPr="00043EB1">
        <w:rPr>
          <w:rFonts w:ascii="Palatino Linotype" w:hAnsi="Palatino Linotype"/>
          <w:sz w:val="22"/>
          <w:szCs w:val="22"/>
          <w:lang w:val="ro-RO"/>
        </w:rPr>
        <w:t>Promovarea principiului îmbătrânirii active.</w:t>
      </w:r>
    </w:p>
    <w:p w:rsidR="00F217A6" w:rsidRPr="00043EB1" w:rsidRDefault="00F217A6" w:rsidP="001D3BD6">
      <w:pPr>
        <w:numPr>
          <w:ilvl w:val="0"/>
          <w:numId w:val="10"/>
        </w:numPr>
        <w:rPr>
          <w:rFonts w:ascii="Palatino Linotype" w:hAnsi="Palatino Linotype"/>
          <w:sz w:val="22"/>
          <w:szCs w:val="22"/>
          <w:lang w:val="ro-RO"/>
        </w:rPr>
      </w:pPr>
      <w:r w:rsidRPr="00043EB1">
        <w:rPr>
          <w:rFonts w:ascii="Palatino Linotype" w:hAnsi="Palatino Linotype"/>
          <w:sz w:val="22"/>
          <w:szCs w:val="22"/>
          <w:lang w:val="ro-RO"/>
        </w:rPr>
        <w:t xml:space="preserve">Iniţierea şi dezvoltarea unor servicii alternative pentru îngrijirea copiilor (creşe, centre de zi, grădiniţe) şi a unor programe speciale pentru copiii cu dizabilităţi, realizarea unor campanii de conştientizare privind drepturile copiilor. </w:t>
      </w:r>
    </w:p>
    <w:p w:rsidR="00F217A6" w:rsidRPr="00043EB1" w:rsidRDefault="00F217A6" w:rsidP="001D3BD6">
      <w:pPr>
        <w:numPr>
          <w:ilvl w:val="0"/>
          <w:numId w:val="10"/>
        </w:numPr>
        <w:rPr>
          <w:rFonts w:ascii="Palatino Linotype" w:hAnsi="Palatino Linotype"/>
          <w:sz w:val="22"/>
          <w:szCs w:val="22"/>
          <w:lang w:val="ro-RO"/>
        </w:rPr>
      </w:pPr>
      <w:r w:rsidRPr="00043EB1">
        <w:rPr>
          <w:rFonts w:ascii="Palatino Linotype" w:hAnsi="Palatino Linotype"/>
          <w:sz w:val="22"/>
          <w:szCs w:val="22"/>
          <w:lang w:val="ro-RO"/>
        </w:rPr>
        <w:lastRenderedPageBreak/>
        <w:t>Dezvoltarea capitalului uman şi creşterea competitivităţii prin corelarea educaţiei şi învăţării pe tot parcursul vieţii cu piaţa muncii şi asigurarea oportunităţii sporite pentru participarea viitoare pe o piaţă a muncii modernă, flexibilă şi incluzivă.</w:t>
      </w:r>
    </w:p>
    <w:p w:rsidR="00F217A6" w:rsidRPr="00043EB1" w:rsidRDefault="00F217A6" w:rsidP="001D3BD6">
      <w:pPr>
        <w:numPr>
          <w:ilvl w:val="0"/>
          <w:numId w:val="24"/>
        </w:numPr>
        <w:rPr>
          <w:rFonts w:ascii="Palatino Linotype" w:hAnsi="Palatino Linotype"/>
          <w:sz w:val="22"/>
          <w:szCs w:val="22"/>
          <w:lang w:val="ro-RO"/>
        </w:rPr>
      </w:pPr>
      <w:r w:rsidRPr="00043EB1">
        <w:rPr>
          <w:rFonts w:ascii="Palatino Linotype" w:hAnsi="Palatino Linotype"/>
          <w:sz w:val="22"/>
          <w:szCs w:val="22"/>
          <w:lang w:val="ro-RO"/>
        </w:rPr>
        <w:t xml:space="preserve">Susţinerea sectorului neguvernamental în vederea dezvoltării de servicii sociale. </w:t>
      </w:r>
    </w:p>
    <w:p w:rsidR="00F217A6" w:rsidRPr="00043EB1" w:rsidRDefault="00F217A6" w:rsidP="001D3BD6">
      <w:pPr>
        <w:numPr>
          <w:ilvl w:val="0"/>
          <w:numId w:val="24"/>
        </w:numPr>
        <w:rPr>
          <w:rFonts w:ascii="Palatino Linotype" w:hAnsi="Palatino Linotype"/>
          <w:sz w:val="22"/>
          <w:szCs w:val="22"/>
          <w:lang w:val="ro-RO"/>
        </w:rPr>
      </w:pPr>
      <w:r w:rsidRPr="00043EB1">
        <w:rPr>
          <w:rFonts w:ascii="Palatino Linotype" w:hAnsi="Palatino Linotype"/>
          <w:sz w:val="22"/>
          <w:szCs w:val="22"/>
          <w:lang w:val="ro-RO"/>
        </w:rPr>
        <w:t>Consolidarea capacitaţii instituţionale pentru asigurarea actualizării permanente şi implementării politicilor de incluziune şi solidaritate socială şi optimizarea coordonării între instituţiile publice, mediul de afaceri şi societatea civilă.</w:t>
      </w:r>
    </w:p>
    <w:p w:rsidR="00F217A6" w:rsidRPr="00043EB1" w:rsidRDefault="00F217A6" w:rsidP="00F217A6">
      <w:pPr>
        <w:rPr>
          <w:rFonts w:ascii="Palatino Linotype" w:hAnsi="Palatino Linotype"/>
          <w:sz w:val="22"/>
          <w:szCs w:val="22"/>
          <w:lang w:val="ro-RO"/>
        </w:rPr>
      </w:pPr>
      <w:r w:rsidRPr="00043EB1">
        <w:rPr>
          <w:rFonts w:ascii="Palatino Linotype" w:hAnsi="Palatino Linotype"/>
          <w:i/>
          <w:sz w:val="22"/>
          <w:szCs w:val="22"/>
          <w:lang w:val="ro-RO"/>
        </w:rPr>
        <w:t xml:space="preserve">Strategia de dezvoltare teritorială a României, România policentrică 2035, </w:t>
      </w:r>
      <w:r w:rsidRPr="00043EB1">
        <w:rPr>
          <w:rFonts w:ascii="Palatino Linotype" w:hAnsi="Palatino Linotype"/>
          <w:sz w:val="22"/>
          <w:szCs w:val="22"/>
          <w:lang w:val="ro-RO"/>
        </w:rPr>
        <w:t>Coeziune, şi competitivitate teritorială, dezvoltare şi şanse egale pentru oameni</w:t>
      </w:r>
    </w:p>
    <w:p w:rsidR="00F217A6" w:rsidRPr="00043EB1" w:rsidRDefault="00F217A6" w:rsidP="001D3BD6">
      <w:pPr>
        <w:numPr>
          <w:ilvl w:val="0"/>
          <w:numId w:val="15"/>
        </w:numPr>
        <w:rPr>
          <w:rFonts w:ascii="Palatino Linotype" w:hAnsi="Palatino Linotype"/>
          <w:sz w:val="22"/>
          <w:szCs w:val="22"/>
          <w:lang w:val="ro-RO"/>
        </w:rPr>
      </w:pPr>
      <w:r w:rsidRPr="00043EB1">
        <w:rPr>
          <w:rFonts w:ascii="Palatino Linotype" w:hAnsi="Palatino Linotype"/>
          <w:sz w:val="22"/>
          <w:szCs w:val="22"/>
          <w:lang w:val="ro-RO"/>
        </w:rPr>
        <w:t>Linia directoare 8: Încurajarea transportului sustenabil şi obligativitatea elaborării planurilor de mobilitate.</w:t>
      </w:r>
    </w:p>
    <w:p w:rsidR="00F217A6" w:rsidRPr="00043EB1" w:rsidRDefault="00F217A6" w:rsidP="001D3BD6">
      <w:pPr>
        <w:numPr>
          <w:ilvl w:val="0"/>
          <w:numId w:val="8"/>
        </w:numPr>
        <w:rPr>
          <w:rFonts w:ascii="Palatino Linotype" w:hAnsi="Palatino Linotype"/>
          <w:sz w:val="22"/>
          <w:szCs w:val="22"/>
          <w:lang w:val="ro-RO"/>
        </w:rPr>
      </w:pPr>
      <w:r w:rsidRPr="00043EB1">
        <w:rPr>
          <w:rFonts w:ascii="Palatino Linotype" w:hAnsi="Palatino Linotype"/>
          <w:sz w:val="22"/>
          <w:szCs w:val="22"/>
          <w:lang w:val="ro-RO"/>
        </w:rPr>
        <w:t>Obiectiv 2: Creşterea calităţii vieţii prin dezvoltarea infrastructurii tehnico-edilitare şi serviciilor publice în vederea asigurării unor spaţii urbane de calitate, atractive şi incluzive:</w:t>
      </w:r>
    </w:p>
    <w:p w:rsidR="00F217A6" w:rsidRPr="00043EB1" w:rsidRDefault="00F217A6" w:rsidP="001D3BD6">
      <w:pPr>
        <w:numPr>
          <w:ilvl w:val="0"/>
          <w:numId w:val="16"/>
        </w:numPr>
        <w:rPr>
          <w:rFonts w:ascii="Palatino Linotype" w:hAnsi="Palatino Linotype"/>
          <w:sz w:val="22"/>
          <w:szCs w:val="22"/>
          <w:lang w:val="ro-RO"/>
        </w:rPr>
      </w:pPr>
      <w:r w:rsidRPr="00043EB1">
        <w:rPr>
          <w:rFonts w:ascii="Palatino Linotype" w:hAnsi="Palatino Linotype"/>
          <w:sz w:val="22"/>
          <w:szCs w:val="22"/>
          <w:lang w:val="ro-RO"/>
        </w:rPr>
        <w:t>2.1. Asigurarea unei echipări complete a infrastructurii de utilităţi publice a localităţilor (...) urbane.</w:t>
      </w:r>
    </w:p>
    <w:p w:rsidR="00F217A6" w:rsidRPr="00043EB1" w:rsidRDefault="00F217A6" w:rsidP="001D3BD6">
      <w:pPr>
        <w:numPr>
          <w:ilvl w:val="0"/>
          <w:numId w:val="16"/>
        </w:numPr>
        <w:rPr>
          <w:rFonts w:ascii="Palatino Linotype" w:hAnsi="Palatino Linotype"/>
          <w:sz w:val="22"/>
          <w:szCs w:val="22"/>
          <w:lang w:val="ro-RO"/>
        </w:rPr>
      </w:pPr>
      <w:r w:rsidRPr="00043EB1">
        <w:rPr>
          <w:rFonts w:ascii="Palatino Linotype" w:hAnsi="Palatino Linotype"/>
          <w:sz w:val="22"/>
          <w:szCs w:val="22"/>
          <w:lang w:val="ro-RO"/>
        </w:rPr>
        <w:t>2.4. Furnizarea unor servicii sociale de calitate prin asigurarea unei diversificări a acestor servicii la nivel teritorial şi îmbunătăţirea gradului de acces a populaţiei.</w:t>
      </w:r>
    </w:p>
    <w:p w:rsidR="00F217A6" w:rsidRPr="00043EB1" w:rsidRDefault="00F217A6" w:rsidP="001D3BD6">
      <w:pPr>
        <w:numPr>
          <w:ilvl w:val="0"/>
          <w:numId w:val="12"/>
        </w:numPr>
        <w:rPr>
          <w:rFonts w:ascii="Palatino Linotype" w:hAnsi="Palatino Linotype"/>
          <w:sz w:val="22"/>
          <w:szCs w:val="22"/>
          <w:lang w:val="ro-RO"/>
        </w:rPr>
      </w:pPr>
      <w:r w:rsidRPr="00043EB1">
        <w:rPr>
          <w:rFonts w:ascii="Palatino Linotype" w:hAnsi="Palatino Linotype"/>
          <w:sz w:val="22"/>
          <w:szCs w:val="22"/>
          <w:lang w:val="ro-RO"/>
        </w:rPr>
        <w:t>Linia directoare 10: încurajarea implicării cetăţenilor şi comunităţii în elaborarea strategiilor de dezvoltare şi obligativitatea consultării publicului asupra fiecărei etape ale acestora.</w:t>
      </w:r>
    </w:p>
    <w:p w:rsidR="00F217A6" w:rsidRPr="00043EB1" w:rsidRDefault="00F217A6" w:rsidP="001D3BD6">
      <w:pPr>
        <w:numPr>
          <w:ilvl w:val="0"/>
          <w:numId w:val="12"/>
        </w:numPr>
        <w:rPr>
          <w:rFonts w:ascii="Palatino Linotype" w:hAnsi="Palatino Linotype"/>
          <w:sz w:val="22"/>
          <w:szCs w:val="22"/>
          <w:lang w:val="ro-RO"/>
        </w:rPr>
      </w:pPr>
      <w:r w:rsidRPr="00043EB1">
        <w:rPr>
          <w:rFonts w:ascii="Palatino Linotype" w:hAnsi="Palatino Linotype"/>
          <w:sz w:val="22"/>
          <w:szCs w:val="22"/>
          <w:lang w:val="ro-RO"/>
        </w:rPr>
        <w:t>Obiectiv general 5: Creşterea capacitaţii instituţionale de gestionare a proceselor de dezvoltare teritorială.</w:t>
      </w:r>
    </w:p>
    <w:p w:rsidR="00F217A6" w:rsidRPr="00043EB1" w:rsidRDefault="00F217A6" w:rsidP="001D3BD6">
      <w:pPr>
        <w:numPr>
          <w:ilvl w:val="0"/>
          <w:numId w:val="33"/>
        </w:numPr>
        <w:rPr>
          <w:rFonts w:ascii="Palatino Linotype" w:hAnsi="Palatino Linotype"/>
          <w:sz w:val="22"/>
          <w:szCs w:val="22"/>
          <w:lang w:val="ro-RO"/>
        </w:rPr>
      </w:pPr>
      <w:r w:rsidRPr="00043EB1">
        <w:rPr>
          <w:rFonts w:ascii="Palatino Linotype" w:hAnsi="Palatino Linotype"/>
          <w:sz w:val="22"/>
          <w:szCs w:val="22"/>
          <w:lang w:val="ro-RO"/>
        </w:rPr>
        <w:t>5.1. Creşterea capacitaţii structurilor de guvernanţă la niveluri multiple şi diversificarea formelor de cooperare între structurile administraţiei publice.</w:t>
      </w:r>
    </w:p>
    <w:p w:rsidR="00F217A6" w:rsidRPr="00043EB1" w:rsidRDefault="00F217A6" w:rsidP="00F217A6">
      <w:pPr>
        <w:rPr>
          <w:rFonts w:ascii="Palatino Linotype" w:hAnsi="Palatino Linotype"/>
          <w:i/>
          <w:iCs/>
          <w:sz w:val="22"/>
          <w:szCs w:val="22"/>
          <w:lang w:val="ro-RO"/>
        </w:rPr>
      </w:pPr>
      <w:r w:rsidRPr="00043EB1">
        <w:rPr>
          <w:rFonts w:ascii="Palatino Linotype" w:hAnsi="Palatino Linotype"/>
          <w:i/>
          <w:iCs/>
          <w:sz w:val="22"/>
          <w:szCs w:val="22"/>
          <w:lang w:val="ro-RO"/>
        </w:rPr>
        <w:t>Strategia pentru Consolidarea Administraţiei Publice 2014-2020</w:t>
      </w:r>
    </w:p>
    <w:p w:rsidR="00F217A6" w:rsidRPr="00043EB1" w:rsidRDefault="00F217A6" w:rsidP="00F217A6">
      <w:pPr>
        <w:rPr>
          <w:rFonts w:ascii="Palatino Linotype" w:hAnsi="Palatino Linotype"/>
          <w:sz w:val="22"/>
          <w:szCs w:val="22"/>
          <w:lang w:val="ro-RO"/>
        </w:rPr>
      </w:pPr>
      <w:r w:rsidRPr="00043EB1">
        <w:rPr>
          <w:rFonts w:ascii="Palatino Linotype" w:hAnsi="Palatino Linotype"/>
          <w:sz w:val="22"/>
          <w:szCs w:val="22"/>
          <w:lang w:val="ro-RO"/>
        </w:rPr>
        <w:t>Obiective specifice:</w:t>
      </w:r>
    </w:p>
    <w:p w:rsidR="00F217A6" w:rsidRPr="00043EB1" w:rsidRDefault="00F217A6" w:rsidP="001D3BD6">
      <w:pPr>
        <w:numPr>
          <w:ilvl w:val="0"/>
          <w:numId w:val="28"/>
        </w:numPr>
        <w:rPr>
          <w:rFonts w:ascii="Palatino Linotype" w:hAnsi="Palatino Linotype"/>
          <w:sz w:val="22"/>
          <w:szCs w:val="22"/>
          <w:lang w:val="ro-RO"/>
        </w:rPr>
      </w:pPr>
      <w:r w:rsidRPr="00043EB1">
        <w:rPr>
          <w:rFonts w:ascii="Palatino Linotype" w:hAnsi="Palatino Linotype"/>
          <w:sz w:val="22"/>
          <w:szCs w:val="22"/>
          <w:lang w:val="ro-RO"/>
        </w:rPr>
        <w:t>Calitate, cercetare și inovare în administrația publică.</w:t>
      </w:r>
    </w:p>
    <w:p w:rsidR="00F217A6" w:rsidRPr="00043EB1" w:rsidRDefault="00F217A6" w:rsidP="001D3BD6">
      <w:pPr>
        <w:numPr>
          <w:ilvl w:val="0"/>
          <w:numId w:val="28"/>
        </w:numPr>
        <w:rPr>
          <w:rFonts w:ascii="Palatino Linotype" w:hAnsi="Palatino Linotype"/>
          <w:sz w:val="22"/>
          <w:szCs w:val="22"/>
          <w:lang w:val="ro-RO"/>
        </w:rPr>
      </w:pPr>
      <w:r w:rsidRPr="00043EB1">
        <w:rPr>
          <w:rFonts w:ascii="Palatino Linotype" w:hAnsi="Palatino Linotype"/>
          <w:sz w:val="22"/>
          <w:szCs w:val="22"/>
          <w:lang w:val="ro-RO"/>
        </w:rPr>
        <w:lastRenderedPageBreak/>
        <w:t>Consolidarea capacității structurilor asociative ale autorităților administrației publice locale.</w:t>
      </w:r>
    </w:p>
    <w:p w:rsidR="00F217A6" w:rsidRPr="00043EB1" w:rsidRDefault="00F217A6" w:rsidP="001D3BD6">
      <w:pPr>
        <w:numPr>
          <w:ilvl w:val="0"/>
          <w:numId w:val="28"/>
        </w:numPr>
        <w:rPr>
          <w:rFonts w:ascii="Palatino Linotype" w:hAnsi="Palatino Linotype"/>
          <w:sz w:val="22"/>
          <w:szCs w:val="22"/>
          <w:lang w:val="ro-RO"/>
        </w:rPr>
      </w:pPr>
      <w:r w:rsidRPr="00043EB1">
        <w:rPr>
          <w:rFonts w:ascii="Palatino Linotype" w:hAnsi="Palatino Linotype"/>
          <w:sz w:val="22"/>
          <w:szCs w:val="22"/>
          <w:lang w:val="ro-RO"/>
        </w:rPr>
        <w:t>Dezvoltarea culturii manageriale în instituțiile și autoritățile care furnizează servicii publice.</w:t>
      </w:r>
    </w:p>
    <w:p w:rsidR="00F217A6" w:rsidRPr="00043EB1" w:rsidRDefault="00F217A6" w:rsidP="001D3BD6">
      <w:pPr>
        <w:numPr>
          <w:ilvl w:val="0"/>
          <w:numId w:val="28"/>
        </w:numPr>
        <w:rPr>
          <w:rFonts w:ascii="Palatino Linotype" w:hAnsi="Palatino Linotype"/>
          <w:sz w:val="22"/>
          <w:szCs w:val="22"/>
          <w:lang w:val="ro-RO"/>
        </w:rPr>
      </w:pPr>
      <w:r w:rsidRPr="00043EB1">
        <w:rPr>
          <w:rFonts w:ascii="Palatino Linotype" w:hAnsi="Palatino Linotype"/>
          <w:sz w:val="22"/>
          <w:szCs w:val="22"/>
          <w:lang w:val="ro-RO"/>
        </w:rPr>
        <w:t>Îmbunătățirea accesului beneficiarilor la serviciile publice.</w:t>
      </w:r>
    </w:p>
    <w:p w:rsidR="00F217A6" w:rsidRPr="00043EB1" w:rsidRDefault="00F217A6" w:rsidP="001D3BD6">
      <w:pPr>
        <w:numPr>
          <w:ilvl w:val="0"/>
          <w:numId w:val="28"/>
        </w:numPr>
        <w:rPr>
          <w:rFonts w:ascii="Palatino Linotype" w:hAnsi="Palatino Linotype"/>
          <w:sz w:val="22"/>
          <w:szCs w:val="22"/>
          <w:lang w:val="ro-RO"/>
        </w:rPr>
      </w:pPr>
      <w:r w:rsidRPr="00043EB1">
        <w:rPr>
          <w:rFonts w:ascii="Palatino Linotype" w:hAnsi="Palatino Linotype"/>
          <w:sz w:val="22"/>
          <w:szCs w:val="22"/>
          <w:lang w:val="ro-RO"/>
        </w:rPr>
        <w:t>Dezvoltarea de mecanisme de monitorizare și evaluare a serviciilor publice.</w:t>
      </w:r>
    </w:p>
    <w:p w:rsidR="00F217A6" w:rsidRPr="00043EB1" w:rsidRDefault="00F217A6" w:rsidP="001D3BD6">
      <w:pPr>
        <w:numPr>
          <w:ilvl w:val="0"/>
          <w:numId w:val="28"/>
        </w:numPr>
        <w:rPr>
          <w:rFonts w:ascii="Palatino Linotype" w:hAnsi="Palatino Linotype"/>
          <w:sz w:val="22"/>
          <w:szCs w:val="22"/>
          <w:lang w:val="ro-RO"/>
        </w:rPr>
      </w:pPr>
      <w:r w:rsidRPr="00043EB1">
        <w:rPr>
          <w:rFonts w:ascii="Palatino Linotype" w:hAnsi="Palatino Linotype"/>
          <w:sz w:val="22"/>
          <w:szCs w:val="22"/>
          <w:lang w:val="ro-RO"/>
        </w:rPr>
        <w:t>Elaborarea de analize integrate a performanței autorităților administrației publice cu privire la furnizarea serviciilor publice.</w:t>
      </w:r>
    </w:p>
    <w:p w:rsidR="00F217A6" w:rsidRPr="00043EB1" w:rsidRDefault="00F217A6" w:rsidP="00F217A6">
      <w:pPr>
        <w:rPr>
          <w:rFonts w:ascii="Palatino Linotype" w:hAnsi="Palatino Linotype"/>
          <w:i/>
          <w:iCs/>
          <w:sz w:val="22"/>
          <w:szCs w:val="22"/>
          <w:lang w:val="ro-RO"/>
        </w:rPr>
      </w:pPr>
      <w:r w:rsidRPr="00043EB1">
        <w:rPr>
          <w:rFonts w:ascii="Palatino Linotype" w:hAnsi="Palatino Linotype"/>
          <w:i/>
          <w:iCs/>
          <w:sz w:val="22"/>
          <w:szCs w:val="22"/>
          <w:lang w:val="ro-RO"/>
        </w:rPr>
        <w:t>Strategia Naţională de Sănătate 2014-2020, Sănătate pentru Prosperitate</w:t>
      </w:r>
    </w:p>
    <w:p w:rsidR="00F217A6" w:rsidRPr="00043EB1" w:rsidRDefault="00F217A6" w:rsidP="00F217A6">
      <w:pPr>
        <w:rPr>
          <w:rFonts w:ascii="Palatino Linotype" w:hAnsi="Palatino Linotype"/>
          <w:sz w:val="22"/>
          <w:szCs w:val="22"/>
          <w:lang w:val="ro-RO"/>
        </w:rPr>
      </w:pPr>
      <w:r w:rsidRPr="00043EB1">
        <w:rPr>
          <w:rFonts w:ascii="Palatino Linotype" w:hAnsi="Palatino Linotype"/>
          <w:sz w:val="22"/>
          <w:szCs w:val="22"/>
          <w:lang w:val="ro-RO"/>
        </w:rPr>
        <w:t>Obiectiv specific: Organizarea unui sistem de servicii de asistenţă comunitară de bază medico-sociale integrate şi comprehensive, destinate în principal (...) grupurilor vulnerabile, inclusiv Rroma.</w:t>
      </w:r>
    </w:p>
    <w:p w:rsidR="00F217A6" w:rsidRPr="00043EB1" w:rsidRDefault="00F217A6" w:rsidP="00F217A6">
      <w:pPr>
        <w:rPr>
          <w:rFonts w:ascii="Palatino Linotype" w:hAnsi="Palatino Linotype"/>
          <w:i/>
          <w:sz w:val="22"/>
          <w:szCs w:val="22"/>
          <w:lang w:val="ro-RO"/>
        </w:rPr>
      </w:pPr>
      <w:r w:rsidRPr="00043EB1">
        <w:rPr>
          <w:rFonts w:ascii="Palatino Linotype" w:hAnsi="Palatino Linotype"/>
          <w:i/>
          <w:iCs/>
          <w:sz w:val="22"/>
          <w:szCs w:val="22"/>
          <w:lang w:val="ro-RO"/>
        </w:rPr>
        <w:t>Rezoluţia Parlamentului European referitoare la Europa 2020</w:t>
      </w:r>
      <w:r w:rsidRPr="00043EB1">
        <w:rPr>
          <w:rFonts w:ascii="Palatino Linotype" w:hAnsi="Palatino Linotype"/>
          <w:b/>
          <w:bCs/>
          <w:sz w:val="22"/>
          <w:szCs w:val="22"/>
          <w:vertAlign w:val="superscript"/>
          <w:lang w:val="ro-RO"/>
        </w:rPr>
        <w:footnoteReference w:id="2"/>
      </w:r>
      <w:r w:rsidRPr="00043EB1">
        <w:rPr>
          <w:rFonts w:ascii="Palatino Linotype" w:hAnsi="Palatino Linotype"/>
          <w:sz w:val="22"/>
          <w:szCs w:val="22"/>
          <w:lang w:val="ro-RO"/>
        </w:rPr>
        <w:t xml:space="preserve">- Iniţiativa emblematică „O platformă europeană de combatere a sărăciei şi a excluziunii sociale”, reaminteşte că strategia Europa 2020 prevede un obiectiv de scoatere din propria stare a cel puţin 20 de milioane de persoane care trăiesc sub pragul de sărăcie sau foarte aproape, şi care suferă de pe urma excluziunii sociale. </w:t>
      </w:r>
      <w:r w:rsidRPr="00043EB1">
        <w:rPr>
          <w:rFonts w:ascii="Palatino Linotype" w:hAnsi="Palatino Linotype"/>
          <w:i/>
          <w:sz w:val="22"/>
          <w:szCs w:val="22"/>
          <w:lang w:val="ro-RO"/>
        </w:rPr>
        <w:t xml:space="preserve">Platforma europeană de combatere a sărăciei şi excluziunii sociale: </w:t>
      </w:r>
    </w:p>
    <w:p w:rsidR="00F217A6" w:rsidRPr="00043EB1" w:rsidRDefault="00F217A6" w:rsidP="001D3BD6">
      <w:pPr>
        <w:numPr>
          <w:ilvl w:val="0"/>
          <w:numId w:val="13"/>
        </w:numPr>
        <w:rPr>
          <w:rFonts w:ascii="Palatino Linotype" w:hAnsi="Palatino Linotype"/>
          <w:bCs/>
          <w:sz w:val="22"/>
          <w:szCs w:val="22"/>
          <w:lang w:val="ro-RO"/>
        </w:rPr>
      </w:pPr>
      <w:r w:rsidRPr="00043EB1">
        <w:rPr>
          <w:rFonts w:ascii="Palatino Linotype" w:hAnsi="Palatino Linotype"/>
          <w:bCs/>
          <w:sz w:val="22"/>
          <w:szCs w:val="22"/>
          <w:lang w:val="ro-RO"/>
        </w:rPr>
        <w:t>să garanteze respectarea drepturilor fundamentale ale persoanelor care suferă de pe urma sărăciei şi a excluziunii sociale şi să le asigure acestora un trai demn şi un rol activ în societate.</w:t>
      </w:r>
    </w:p>
    <w:p w:rsidR="00F217A6" w:rsidRPr="00043EB1" w:rsidRDefault="00F217A6" w:rsidP="001D3BD6">
      <w:pPr>
        <w:numPr>
          <w:ilvl w:val="0"/>
          <w:numId w:val="13"/>
        </w:numPr>
        <w:rPr>
          <w:rFonts w:ascii="Palatino Linotype" w:hAnsi="Palatino Linotype"/>
          <w:bCs/>
          <w:sz w:val="22"/>
          <w:szCs w:val="22"/>
          <w:lang w:val="ro-RO"/>
        </w:rPr>
      </w:pPr>
      <w:r w:rsidRPr="00043EB1">
        <w:rPr>
          <w:rFonts w:ascii="Palatino Linotype" w:hAnsi="Palatino Linotype"/>
          <w:bCs/>
          <w:sz w:val="22"/>
          <w:szCs w:val="22"/>
          <w:lang w:val="ro-RO"/>
        </w:rPr>
        <w:t>să sprijine măsurile care favorizează integrarea în comunitate, formarea şi inserţia profesională şi accesul la protecţie socială.</w:t>
      </w:r>
    </w:p>
    <w:p w:rsidR="00F217A6" w:rsidRPr="00043EB1" w:rsidRDefault="00F217A6" w:rsidP="001D3BD6">
      <w:pPr>
        <w:numPr>
          <w:ilvl w:val="0"/>
          <w:numId w:val="13"/>
        </w:numPr>
        <w:rPr>
          <w:rFonts w:ascii="Palatino Linotype" w:hAnsi="Palatino Linotype"/>
          <w:bCs/>
          <w:sz w:val="22"/>
          <w:szCs w:val="22"/>
          <w:lang w:val="ro-RO"/>
        </w:rPr>
      </w:pPr>
      <w:r w:rsidRPr="00043EB1">
        <w:rPr>
          <w:rFonts w:ascii="Palatino Linotype" w:hAnsi="Palatino Linotype"/>
          <w:sz w:val="22"/>
          <w:szCs w:val="22"/>
          <w:lang w:val="ro-RO"/>
        </w:rPr>
        <w:t>elaborarea de măsuri care să acopere tot spectrul politicilor: piaţa muncii, venitul minim garantat, îngrijirile de sănătate, educaţia, locuinţele.</w:t>
      </w:r>
    </w:p>
    <w:p w:rsidR="00F217A6" w:rsidRPr="00043EB1" w:rsidRDefault="00F217A6" w:rsidP="001D3BD6">
      <w:pPr>
        <w:numPr>
          <w:ilvl w:val="0"/>
          <w:numId w:val="13"/>
        </w:numPr>
        <w:rPr>
          <w:rFonts w:ascii="Palatino Linotype" w:hAnsi="Palatino Linotype"/>
          <w:bCs/>
          <w:sz w:val="22"/>
          <w:szCs w:val="22"/>
          <w:lang w:val="ro-RO"/>
        </w:rPr>
      </w:pPr>
      <w:r w:rsidRPr="00043EB1">
        <w:rPr>
          <w:rFonts w:ascii="Palatino Linotype" w:hAnsi="Palatino Linotype"/>
          <w:sz w:val="22"/>
          <w:szCs w:val="22"/>
          <w:lang w:val="ro-RO"/>
        </w:rPr>
        <w:t>derularea de parteneriate cu societatea civilă pentru a susţine mai eficient punerea în aplicare a reformelor politicilor sociale. Participarea persoanelor care se confruntă cu sărăcia s-a dovedit a fi un catalizator pentru strategiile privind incluziunea.</w:t>
      </w:r>
    </w:p>
    <w:p w:rsidR="00F217A6" w:rsidRPr="00043EB1" w:rsidRDefault="00F217A6" w:rsidP="00F217A6">
      <w:pPr>
        <w:rPr>
          <w:rFonts w:ascii="Palatino Linotype" w:hAnsi="Palatino Linotype"/>
          <w:i/>
          <w:iCs/>
          <w:sz w:val="22"/>
          <w:szCs w:val="22"/>
          <w:vertAlign w:val="superscript"/>
          <w:lang w:val="ro-RO"/>
        </w:rPr>
      </w:pPr>
      <w:r w:rsidRPr="00043EB1">
        <w:rPr>
          <w:rFonts w:ascii="Palatino Linotype" w:hAnsi="Palatino Linotype"/>
          <w:i/>
          <w:iCs/>
          <w:sz w:val="22"/>
          <w:szCs w:val="22"/>
          <w:lang w:val="ro-RO"/>
        </w:rPr>
        <w:lastRenderedPageBreak/>
        <w:t>Strategia europeană 2010-2020 pentru persoanele cu dizabilităţi</w:t>
      </w:r>
      <w:r w:rsidRPr="00043EB1">
        <w:rPr>
          <w:rFonts w:ascii="Palatino Linotype" w:hAnsi="Palatino Linotype"/>
          <w:i/>
          <w:iCs/>
          <w:sz w:val="22"/>
          <w:szCs w:val="22"/>
          <w:vertAlign w:val="superscript"/>
          <w:lang w:val="ro-RO"/>
        </w:rPr>
        <w:footnoteReference w:id="3"/>
      </w:r>
      <w:r w:rsidRPr="00043EB1">
        <w:rPr>
          <w:rFonts w:ascii="Palatino Linotype" w:hAnsi="Palatino Linotype"/>
          <w:sz w:val="22"/>
          <w:szCs w:val="22"/>
          <w:lang w:val="ro-RO"/>
        </w:rPr>
        <w:t xml:space="preserve">dezvoltă acţiunile și instrumentele de la nivelul UE pentru depășirea barierelor cu care se confruntă persoanele cu dizabilităţi, în încercarea de a participa la ocuparea forţei de muncă și la viaţa economică și socială, acoperind: </w:t>
      </w:r>
    </w:p>
    <w:p w:rsidR="00F217A6" w:rsidRPr="00043EB1" w:rsidRDefault="00F217A6" w:rsidP="00F217A6">
      <w:pPr>
        <w:rPr>
          <w:rFonts w:ascii="Palatino Linotype" w:hAnsi="Palatino Linotype"/>
          <w:sz w:val="22"/>
          <w:szCs w:val="22"/>
          <w:lang w:val="ro-RO"/>
        </w:rPr>
      </w:pPr>
      <w:r w:rsidRPr="00043EB1">
        <w:rPr>
          <w:rFonts w:ascii="Palatino Linotype" w:hAnsi="Palatino Linotype"/>
          <w:sz w:val="22"/>
          <w:szCs w:val="22"/>
          <w:lang w:val="ro-RO"/>
        </w:rPr>
        <w:t xml:space="preserve">- accesibilitatea – respectarea unei abordări a „proiectării pentru toţi” în dezvoltarea clădirilor, a transporturilor, a informaţiilor și a comunicaţiilor. </w:t>
      </w:r>
    </w:p>
    <w:p w:rsidR="00F217A6" w:rsidRPr="00043EB1" w:rsidRDefault="00F217A6" w:rsidP="00F217A6">
      <w:pPr>
        <w:rPr>
          <w:rFonts w:ascii="Palatino Linotype" w:hAnsi="Palatino Linotype"/>
          <w:sz w:val="22"/>
          <w:szCs w:val="22"/>
          <w:lang w:val="ro-RO"/>
        </w:rPr>
      </w:pPr>
      <w:r w:rsidRPr="00043EB1">
        <w:rPr>
          <w:rFonts w:ascii="Palatino Linotype" w:hAnsi="Palatino Linotype"/>
          <w:sz w:val="22"/>
          <w:szCs w:val="22"/>
          <w:lang w:val="ro-RO"/>
        </w:rPr>
        <w:t xml:space="preserve">- participarea – inclusiv la viaţa socială, culturală și politică. </w:t>
      </w:r>
    </w:p>
    <w:p w:rsidR="00F217A6" w:rsidRPr="00043EB1" w:rsidRDefault="00F217A6" w:rsidP="00F217A6">
      <w:pPr>
        <w:rPr>
          <w:rFonts w:ascii="Palatino Linotype" w:hAnsi="Palatino Linotype"/>
          <w:i/>
          <w:iCs/>
          <w:sz w:val="22"/>
          <w:szCs w:val="22"/>
          <w:lang w:val="ro-RO"/>
        </w:rPr>
      </w:pPr>
      <w:r w:rsidRPr="00043EB1">
        <w:rPr>
          <w:rFonts w:ascii="Palatino Linotype" w:hAnsi="Palatino Linotype"/>
          <w:i/>
          <w:iCs/>
          <w:sz w:val="22"/>
          <w:szCs w:val="22"/>
          <w:lang w:val="ro-RO"/>
        </w:rPr>
        <w:t>Carta Drepturilor Fundamentale a UE</w:t>
      </w:r>
      <w:r w:rsidRPr="00043EB1">
        <w:rPr>
          <w:rFonts w:ascii="Palatino Linotype" w:hAnsi="Palatino Linotype"/>
          <w:sz w:val="22"/>
          <w:szCs w:val="22"/>
          <w:vertAlign w:val="superscript"/>
          <w:lang w:val="ro-RO"/>
        </w:rPr>
        <w:footnoteReference w:id="4"/>
      </w:r>
      <w:r w:rsidRPr="00043EB1">
        <w:rPr>
          <w:rFonts w:ascii="Palatino Linotype" w:hAnsi="Palatino Linotype"/>
          <w:i/>
          <w:iCs/>
          <w:sz w:val="22"/>
          <w:szCs w:val="22"/>
          <w:lang w:val="ro-RO"/>
        </w:rPr>
        <w:t>:</w:t>
      </w:r>
    </w:p>
    <w:p w:rsidR="00F217A6" w:rsidRPr="00043EB1" w:rsidRDefault="00F217A6" w:rsidP="001D3BD6">
      <w:pPr>
        <w:numPr>
          <w:ilvl w:val="0"/>
          <w:numId w:val="12"/>
        </w:numPr>
        <w:rPr>
          <w:rFonts w:ascii="Palatino Linotype" w:hAnsi="Palatino Linotype"/>
          <w:sz w:val="22"/>
          <w:szCs w:val="22"/>
          <w:lang w:val="ro-RO"/>
        </w:rPr>
      </w:pPr>
      <w:r w:rsidRPr="00043EB1">
        <w:rPr>
          <w:rFonts w:ascii="Palatino Linotype" w:hAnsi="Palatino Linotype"/>
          <w:sz w:val="22"/>
          <w:szCs w:val="22"/>
          <w:lang w:val="ro-RO"/>
        </w:rPr>
        <w:t xml:space="preserve">Articolul 21(1)– </w:t>
      </w:r>
      <w:r w:rsidRPr="00043EB1">
        <w:rPr>
          <w:rFonts w:ascii="Palatino Linotype" w:hAnsi="Palatino Linotype"/>
          <w:i/>
          <w:iCs/>
          <w:sz w:val="22"/>
          <w:szCs w:val="22"/>
          <w:lang w:val="ro-RO"/>
        </w:rPr>
        <w:t xml:space="preserve">Nediscriminarea. </w:t>
      </w:r>
      <w:r w:rsidRPr="00043EB1">
        <w:rPr>
          <w:rFonts w:ascii="Palatino Linotype" w:hAnsi="Palatino Linotype"/>
          <w:sz w:val="22"/>
          <w:szCs w:val="22"/>
          <w:lang w:val="ro-RO"/>
        </w:rPr>
        <w:t>Se interzice discriminarea de orice fel, bazată pe motive precum sexul, rasa, culoarea, originea etnică sau socială, caracteristicile genetice, limba, religia sau convingerile, opiniile politice sau de orice altă natură, apartenenţa la o minoritate naţională, averea, naşterea, un handicap, vârsta sau orientarea sexuală.</w:t>
      </w:r>
    </w:p>
    <w:p w:rsidR="00F217A6" w:rsidRPr="00043EB1" w:rsidRDefault="00F217A6" w:rsidP="001D3BD6">
      <w:pPr>
        <w:numPr>
          <w:ilvl w:val="0"/>
          <w:numId w:val="12"/>
        </w:numPr>
        <w:rPr>
          <w:rFonts w:ascii="Palatino Linotype" w:hAnsi="Palatino Linotype"/>
          <w:sz w:val="22"/>
          <w:szCs w:val="22"/>
          <w:lang w:val="ro-RO"/>
        </w:rPr>
      </w:pPr>
      <w:r w:rsidRPr="00043EB1">
        <w:rPr>
          <w:rFonts w:ascii="Palatino Linotype" w:hAnsi="Palatino Linotype"/>
          <w:sz w:val="22"/>
          <w:szCs w:val="22"/>
          <w:lang w:val="ro-RO"/>
        </w:rPr>
        <w:t xml:space="preserve">Articolul 25– </w:t>
      </w:r>
      <w:r w:rsidRPr="00043EB1">
        <w:rPr>
          <w:rFonts w:ascii="Palatino Linotype" w:hAnsi="Palatino Linotype"/>
          <w:i/>
          <w:iCs/>
          <w:sz w:val="22"/>
          <w:szCs w:val="22"/>
          <w:lang w:val="ro-RO"/>
        </w:rPr>
        <w:t xml:space="preserve">Drepturile persoanelor în vârstă. </w:t>
      </w:r>
      <w:r w:rsidRPr="00043EB1">
        <w:rPr>
          <w:rFonts w:ascii="Palatino Linotype" w:hAnsi="Palatino Linotype"/>
          <w:sz w:val="22"/>
          <w:szCs w:val="22"/>
          <w:lang w:val="ro-RO"/>
        </w:rPr>
        <w:t>Uniunea recunoaşte şi respectă dreptul persoanelor în vârstă de a duce o viaţă demnă şi independentă şi de a participa la viaţa socială şi culturală.</w:t>
      </w:r>
    </w:p>
    <w:p w:rsidR="00F217A6" w:rsidRPr="00043EB1" w:rsidRDefault="00F217A6" w:rsidP="00F217A6">
      <w:pPr>
        <w:rPr>
          <w:rFonts w:ascii="Palatino Linotype" w:hAnsi="Palatino Linotype"/>
          <w:sz w:val="22"/>
          <w:szCs w:val="22"/>
          <w:lang w:val="ro-RO"/>
        </w:rPr>
      </w:pPr>
      <w:r w:rsidRPr="00043EB1">
        <w:rPr>
          <w:rFonts w:ascii="Palatino Linotype" w:hAnsi="Palatino Linotype"/>
          <w:i/>
          <w:iCs/>
          <w:sz w:val="22"/>
          <w:szCs w:val="22"/>
          <w:lang w:val="ro-RO"/>
        </w:rPr>
        <w:t>Directiva 2000/78/CE</w:t>
      </w:r>
      <w:r w:rsidRPr="00043EB1">
        <w:rPr>
          <w:rFonts w:ascii="Palatino Linotype" w:hAnsi="Palatino Linotype"/>
          <w:sz w:val="22"/>
          <w:szCs w:val="22"/>
          <w:lang w:val="ro-RO"/>
        </w:rPr>
        <w:t xml:space="preserve"> a Consiliului Europei</w:t>
      </w:r>
      <w:r w:rsidRPr="00043EB1">
        <w:rPr>
          <w:rFonts w:ascii="Palatino Linotype" w:hAnsi="Palatino Linotype"/>
          <w:sz w:val="22"/>
          <w:szCs w:val="22"/>
          <w:vertAlign w:val="superscript"/>
          <w:lang w:val="ro-RO"/>
        </w:rPr>
        <w:footnoteReference w:id="5"/>
      </w:r>
      <w:r w:rsidRPr="00043EB1">
        <w:rPr>
          <w:rFonts w:ascii="Palatino Linotype" w:hAnsi="Palatino Linotype"/>
          <w:sz w:val="22"/>
          <w:szCs w:val="22"/>
          <w:lang w:val="ro-RO"/>
        </w:rPr>
        <w:t xml:space="preserve"> creează un cadru general pentru combaterea discriminării pe motive de apartenenţă religioasă, handicap, vârstă sau orientare sexuală în ceea ce privește încadrarea în muncă și ocuparea forţei de muncă.</w:t>
      </w:r>
    </w:p>
    <w:p w:rsidR="00F217A6" w:rsidRPr="00043EB1" w:rsidRDefault="00F217A6" w:rsidP="00F217A6">
      <w:pPr>
        <w:rPr>
          <w:rFonts w:ascii="Palatino Linotype" w:hAnsi="Palatino Linotype"/>
          <w:i/>
          <w:sz w:val="22"/>
          <w:szCs w:val="22"/>
          <w:lang w:val="ro-RO"/>
        </w:rPr>
      </w:pPr>
      <w:r w:rsidRPr="00043EB1">
        <w:rPr>
          <w:rFonts w:ascii="Palatino Linotype" w:hAnsi="Palatino Linotype"/>
          <w:i/>
          <w:sz w:val="22"/>
          <w:szCs w:val="22"/>
          <w:lang w:val="ro-RO"/>
        </w:rPr>
        <w:t>Recomandarea CM/Rec (2013) a Comitetului de Miniştri al Consiliului Europei către statele membre privind asigurarea participării depline, egale şi eficiente a persoanelor cu dizabilităţi în cultură, sport, turism şi activităţi de petrecere a timpului liber</w:t>
      </w:r>
    </w:p>
    <w:p w:rsidR="00F217A6" w:rsidRPr="00043EB1" w:rsidRDefault="00F217A6" w:rsidP="001D3BD6">
      <w:pPr>
        <w:numPr>
          <w:ilvl w:val="0"/>
          <w:numId w:val="13"/>
        </w:numPr>
        <w:rPr>
          <w:rFonts w:ascii="Palatino Linotype" w:hAnsi="Palatino Linotype"/>
          <w:sz w:val="22"/>
          <w:szCs w:val="22"/>
          <w:lang w:val="ro-RO"/>
        </w:rPr>
      </w:pPr>
      <w:r w:rsidRPr="00043EB1">
        <w:rPr>
          <w:rFonts w:ascii="Palatino Linotype" w:hAnsi="Palatino Linotype"/>
          <w:sz w:val="22"/>
          <w:szCs w:val="22"/>
          <w:lang w:val="ro-RO"/>
        </w:rPr>
        <w:t>Abordare integrată (...) pentru impulsionarea participării persoanelor cu dizabilităţi în activităţi culturale, sportive, turism şi agrement.</w:t>
      </w:r>
    </w:p>
    <w:p w:rsidR="00F217A6" w:rsidRPr="00043EB1" w:rsidRDefault="00F217A6" w:rsidP="001D3BD6">
      <w:pPr>
        <w:numPr>
          <w:ilvl w:val="0"/>
          <w:numId w:val="13"/>
        </w:numPr>
        <w:rPr>
          <w:rFonts w:ascii="Palatino Linotype" w:hAnsi="Palatino Linotype"/>
          <w:sz w:val="22"/>
          <w:szCs w:val="22"/>
          <w:lang w:val="ro-RO"/>
        </w:rPr>
      </w:pPr>
      <w:r w:rsidRPr="00043EB1">
        <w:rPr>
          <w:rFonts w:ascii="Palatino Linotype" w:hAnsi="Palatino Linotype"/>
          <w:sz w:val="22"/>
          <w:szCs w:val="22"/>
          <w:lang w:val="ro-RO"/>
        </w:rPr>
        <w:t>Identificarea şi eliminarea progresivă a barierelor de arhitectură, mediu, informare şi comunicare.</w:t>
      </w:r>
    </w:p>
    <w:p w:rsidR="00F217A6" w:rsidRPr="00043EB1" w:rsidRDefault="00F217A6" w:rsidP="001D3BD6">
      <w:pPr>
        <w:numPr>
          <w:ilvl w:val="0"/>
          <w:numId w:val="13"/>
        </w:numPr>
        <w:rPr>
          <w:rFonts w:ascii="Palatino Linotype" w:hAnsi="Palatino Linotype"/>
          <w:sz w:val="22"/>
          <w:szCs w:val="22"/>
          <w:lang w:val="ro-RO"/>
        </w:rPr>
      </w:pPr>
      <w:r w:rsidRPr="00043EB1">
        <w:rPr>
          <w:rFonts w:ascii="Palatino Linotype" w:hAnsi="Palatino Linotype"/>
          <w:sz w:val="22"/>
          <w:szCs w:val="22"/>
          <w:lang w:val="ro-RO"/>
        </w:rPr>
        <w:lastRenderedPageBreak/>
        <w:t>Asigurarea accesului tuturor persoanelor cu dizabilităţi (...) la o gamă diversă de activităţi.</w:t>
      </w:r>
    </w:p>
    <w:p w:rsidR="00F217A6" w:rsidRPr="00043EB1" w:rsidRDefault="00F217A6" w:rsidP="00F217A6">
      <w:pPr>
        <w:rPr>
          <w:rFonts w:ascii="Palatino Linotype" w:hAnsi="Palatino Linotype"/>
          <w:i/>
          <w:sz w:val="22"/>
          <w:szCs w:val="22"/>
          <w:lang w:val="ro-RO"/>
        </w:rPr>
      </w:pPr>
      <w:r w:rsidRPr="00043EB1">
        <w:rPr>
          <w:rFonts w:ascii="Palatino Linotype" w:hAnsi="Palatino Linotype"/>
          <w:i/>
          <w:sz w:val="22"/>
          <w:szCs w:val="22"/>
          <w:lang w:val="ro-RO"/>
        </w:rPr>
        <w:t>Strategia Naţională privind Incluziunea Socială a Persoanelor cu Dizabilităţi 2014-2020</w:t>
      </w:r>
    </w:p>
    <w:p w:rsidR="00F217A6" w:rsidRPr="00043EB1" w:rsidRDefault="00F217A6" w:rsidP="001D3BD6">
      <w:pPr>
        <w:numPr>
          <w:ilvl w:val="0"/>
          <w:numId w:val="8"/>
        </w:numPr>
        <w:rPr>
          <w:rFonts w:ascii="Palatino Linotype" w:hAnsi="Palatino Linotype"/>
          <w:sz w:val="22"/>
          <w:szCs w:val="22"/>
          <w:lang w:val="ro-RO"/>
        </w:rPr>
      </w:pPr>
      <w:r w:rsidRPr="00043EB1">
        <w:rPr>
          <w:rFonts w:ascii="Palatino Linotype" w:hAnsi="Palatino Linotype"/>
          <w:i/>
          <w:sz w:val="22"/>
          <w:szCs w:val="22"/>
          <w:lang w:val="ro-RO"/>
        </w:rPr>
        <w:t>Accesibilitate</w:t>
      </w:r>
      <w:r w:rsidRPr="00043EB1">
        <w:rPr>
          <w:rFonts w:ascii="Palatino Linotype" w:hAnsi="Palatino Linotype"/>
          <w:sz w:val="22"/>
          <w:szCs w:val="22"/>
          <w:lang w:val="ro-RO"/>
        </w:rPr>
        <w:t>: asigurarea accesului, pe bază de egalitate cu ceilalți cetățeni, la toate resursele comunității - bunuri, servicii, inclusiv servicii publice.</w:t>
      </w:r>
    </w:p>
    <w:p w:rsidR="00F217A6" w:rsidRPr="00043EB1" w:rsidRDefault="00F217A6" w:rsidP="001D3BD6">
      <w:pPr>
        <w:numPr>
          <w:ilvl w:val="0"/>
          <w:numId w:val="8"/>
        </w:numPr>
        <w:rPr>
          <w:rFonts w:ascii="Palatino Linotype" w:hAnsi="Palatino Linotype"/>
          <w:sz w:val="22"/>
          <w:szCs w:val="22"/>
          <w:lang w:val="ro-RO"/>
        </w:rPr>
      </w:pPr>
      <w:r w:rsidRPr="00043EB1">
        <w:rPr>
          <w:rFonts w:ascii="Palatino Linotype" w:hAnsi="Palatino Linotype"/>
          <w:i/>
          <w:sz w:val="22"/>
          <w:szCs w:val="22"/>
          <w:lang w:val="ro-RO"/>
        </w:rPr>
        <w:t>Participare</w:t>
      </w:r>
      <w:r w:rsidRPr="00043EB1">
        <w:rPr>
          <w:rFonts w:ascii="Palatino Linotype" w:hAnsi="Palatino Linotype"/>
          <w:sz w:val="22"/>
          <w:szCs w:val="22"/>
          <w:lang w:val="ro-RO"/>
        </w:rPr>
        <w:t>: exercitarea deplină a drepturilor de către cetățenii României.</w:t>
      </w:r>
    </w:p>
    <w:p w:rsidR="00F217A6" w:rsidRPr="00043EB1" w:rsidRDefault="00F217A6" w:rsidP="001D3BD6">
      <w:pPr>
        <w:numPr>
          <w:ilvl w:val="0"/>
          <w:numId w:val="8"/>
        </w:numPr>
        <w:rPr>
          <w:rFonts w:ascii="Palatino Linotype" w:hAnsi="Palatino Linotype"/>
          <w:sz w:val="22"/>
          <w:szCs w:val="22"/>
          <w:lang w:val="ro-RO"/>
        </w:rPr>
      </w:pPr>
      <w:r w:rsidRPr="00043EB1">
        <w:rPr>
          <w:rFonts w:ascii="Palatino Linotype" w:hAnsi="Palatino Linotype"/>
          <w:i/>
          <w:sz w:val="22"/>
          <w:szCs w:val="22"/>
          <w:lang w:val="ro-RO"/>
        </w:rPr>
        <w:t>Egalitate</w:t>
      </w:r>
      <w:r w:rsidRPr="00043EB1">
        <w:rPr>
          <w:rFonts w:ascii="Palatino Linotype" w:hAnsi="Palatino Linotype"/>
          <w:sz w:val="22"/>
          <w:szCs w:val="22"/>
          <w:lang w:val="ro-RO"/>
        </w:rPr>
        <w:t>: asigurarea și promovarea condițiilor pentru deplina exercitare a drepturilor și libertăților cetățenești de către persoanele cu dizabilități, în condiții de nediscriminare în raport cu ceilalți membri ai societății.</w:t>
      </w:r>
    </w:p>
    <w:p w:rsidR="00F217A6" w:rsidRPr="00043EB1" w:rsidRDefault="00F217A6" w:rsidP="001D3BD6">
      <w:pPr>
        <w:numPr>
          <w:ilvl w:val="0"/>
          <w:numId w:val="8"/>
        </w:numPr>
        <w:rPr>
          <w:rFonts w:ascii="Palatino Linotype" w:hAnsi="Palatino Linotype"/>
          <w:i/>
          <w:sz w:val="22"/>
          <w:szCs w:val="22"/>
          <w:lang w:val="ro-RO"/>
        </w:rPr>
      </w:pPr>
      <w:r w:rsidRPr="00043EB1">
        <w:rPr>
          <w:rFonts w:ascii="Palatino Linotype" w:hAnsi="Palatino Linotype"/>
          <w:i/>
          <w:sz w:val="22"/>
          <w:szCs w:val="22"/>
          <w:lang w:val="ro-RO"/>
        </w:rPr>
        <w:t xml:space="preserve">Protecţie socială: </w:t>
      </w:r>
      <w:r w:rsidRPr="00043EB1">
        <w:rPr>
          <w:rFonts w:ascii="Palatino Linotype" w:hAnsi="Palatino Linotype"/>
          <w:sz w:val="22"/>
          <w:szCs w:val="22"/>
          <w:lang w:val="ro-RO"/>
        </w:rPr>
        <w:t>promovarea unor condiţii decente de viaţă pentru persoanele cu dizabilităţi.</w:t>
      </w:r>
    </w:p>
    <w:p w:rsidR="00F217A6" w:rsidRPr="00043EB1" w:rsidRDefault="00F217A6" w:rsidP="001D3BD6">
      <w:pPr>
        <w:numPr>
          <w:ilvl w:val="0"/>
          <w:numId w:val="9"/>
        </w:numPr>
        <w:rPr>
          <w:rFonts w:ascii="Palatino Linotype" w:hAnsi="Palatino Linotype"/>
          <w:sz w:val="22"/>
          <w:szCs w:val="22"/>
          <w:lang w:val="ro-RO"/>
        </w:rPr>
      </w:pPr>
      <w:r w:rsidRPr="00043EB1">
        <w:rPr>
          <w:rFonts w:ascii="Palatino Linotype" w:hAnsi="Palatino Linotype"/>
          <w:i/>
          <w:iCs/>
          <w:sz w:val="22"/>
          <w:szCs w:val="22"/>
          <w:lang w:val="ro-RO"/>
        </w:rPr>
        <w:t>Ocuparea forței de muncă:</w:t>
      </w:r>
      <w:r w:rsidRPr="00043EB1">
        <w:rPr>
          <w:rFonts w:ascii="Palatino Linotype" w:hAnsi="Palatino Linotype"/>
          <w:sz w:val="22"/>
          <w:szCs w:val="22"/>
          <w:lang w:val="ro-RO"/>
        </w:rPr>
        <w:t xml:space="preserve"> accesul la muncă a unui număr cât mai mare de persoane cu dizabilităţi, în special pe piaţa liberă a muncii.</w:t>
      </w:r>
    </w:p>
    <w:p w:rsidR="00F217A6" w:rsidRPr="00043EB1" w:rsidRDefault="00F217A6" w:rsidP="001D3BD6">
      <w:pPr>
        <w:numPr>
          <w:ilvl w:val="0"/>
          <w:numId w:val="10"/>
        </w:numPr>
        <w:rPr>
          <w:rFonts w:ascii="Palatino Linotype" w:hAnsi="Palatino Linotype"/>
          <w:sz w:val="22"/>
          <w:szCs w:val="22"/>
          <w:lang w:val="ro-RO"/>
        </w:rPr>
      </w:pPr>
      <w:r w:rsidRPr="00043EB1">
        <w:rPr>
          <w:rFonts w:ascii="Palatino Linotype" w:hAnsi="Palatino Linotype"/>
          <w:i/>
          <w:sz w:val="22"/>
          <w:szCs w:val="22"/>
          <w:lang w:val="ro-RO"/>
        </w:rPr>
        <w:t xml:space="preserve">Educație: </w:t>
      </w:r>
      <w:r w:rsidRPr="00043EB1">
        <w:rPr>
          <w:rFonts w:ascii="Palatino Linotype" w:hAnsi="Palatino Linotype"/>
          <w:sz w:val="22"/>
          <w:szCs w:val="22"/>
          <w:lang w:val="ro-RO"/>
        </w:rPr>
        <w:t>Promovarea educației incluzive și a educației permanente pentru persoanele cu dizabilități.</w:t>
      </w:r>
    </w:p>
    <w:p w:rsidR="00F217A6" w:rsidRPr="00043EB1" w:rsidRDefault="00F217A6" w:rsidP="001D3BD6">
      <w:pPr>
        <w:numPr>
          <w:ilvl w:val="0"/>
          <w:numId w:val="10"/>
        </w:numPr>
        <w:rPr>
          <w:rFonts w:ascii="Palatino Linotype" w:hAnsi="Palatino Linotype"/>
          <w:sz w:val="22"/>
          <w:szCs w:val="22"/>
          <w:lang w:val="ro-RO"/>
        </w:rPr>
      </w:pPr>
      <w:r w:rsidRPr="00043EB1">
        <w:rPr>
          <w:rFonts w:ascii="Palatino Linotype" w:hAnsi="Palatino Linotype"/>
          <w:i/>
          <w:sz w:val="22"/>
          <w:szCs w:val="22"/>
          <w:lang w:val="ro-RO"/>
        </w:rPr>
        <w:t>Sănătate:</w:t>
      </w:r>
      <w:r w:rsidRPr="00043EB1">
        <w:rPr>
          <w:rFonts w:ascii="Palatino Linotype" w:hAnsi="Palatino Linotype"/>
          <w:sz w:val="22"/>
          <w:szCs w:val="22"/>
          <w:lang w:val="ro-RO"/>
        </w:rPr>
        <w:t xml:space="preserve"> </w:t>
      </w:r>
    </w:p>
    <w:p w:rsidR="00F217A6" w:rsidRPr="00043EB1" w:rsidRDefault="00F217A6" w:rsidP="001D3BD6">
      <w:pPr>
        <w:numPr>
          <w:ilvl w:val="0"/>
          <w:numId w:val="32"/>
        </w:numPr>
        <w:rPr>
          <w:rFonts w:ascii="Palatino Linotype" w:hAnsi="Palatino Linotype"/>
          <w:sz w:val="22"/>
          <w:szCs w:val="22"/>
          <w:lang w:val="ro-RO"/>
        </w:rPr>
      </w:pPr>
      <w:r w:rsidRPr="00043EB1">
        <w:rPr>
          <w:rFonts w:ascii="Palatino Linotype" w:hAnsi="Palatino Linotype"/>
          <w:sz w:val="22"/>
          <w:szCs w:val="22"/>
          <w:lang w:val="ro-RO"/>
        </w:rPr>
        <w:t>asigurarea accesului la servicii şi facilităţi privind sănătatea, în condiţii de echitate socială;</w:t>
      </w:r>
    </w:p>
    <w:p w:rsidR="00F217A6" w:rsidRPr="00043EB1" w:rsidRDefault="00F217A6" w:rsidP="001D3BD6">
      <w:pPr>
        <w:numPr>
          <w:ilvl w:val="0"/>
          <w:numId w:val="32"/>
        </w:numPr>
        <w:rPr>
          <w:rFonts w:ascii="Palatino Linotype" w:hAnsi="Palatino Linotype"/>
          <w:sz w:val="22"/>
          <w:szCs w:val="22"/>
          <w:lang w:val="ro-RO"/>
        </w:rPr>
      </w:pPr>
      <w:r w:rsidRPr="00043EB1">
        <w:rPr>
          <w:rFonts w:ascii="Palatino Linotype" w:hAnsi="Palatino Linotype"/>
          <w:sz w:val="22"/>
          <w:szCs w:val="22"/>
          <w:lang w:val="ro-RO"/>
        </w:rPr>
        <w:t>asigurarea accesului persoanelor cu dizabilităţi la îngrijire medicală şi programe de sănătate de masă, inclusiv la servicii de îngrijire a sănătăţii şi recuperare.</w:t>
      </w:r>
    </w:p>
    <w:p w:rsidR="00F217A6" w:rsidRPr="00043EB1" w:rsidRDefault="00F217A6" w:rsidP="00F217A6">
      <w:pPr>
        <w:rPr>
          <w:rFonts w:ascii="Palatino Linotype" w:hAnsi="Palatino Linotype"/>
          <w:i/>
          <w:iCs/>
          <w:sz w:val="22"/>
          <w:szCs w:val="22"/>
          <w:lang w:val="ro-RO"/>
        </w:rPr>
      </w:pPr>
      <w:r w:rsidRPr="00043EB1">
        <w:rPr>
          <w:rFonts w:ascii="Palatino Linotype" w:hAnsi="Palatino Linotype"/>
          <w:i/>
          <w:iCs/>
          <w:sz w:val="22"/>
          <w:szCs w:val="22"/>
          <w:lang w:val="ro-RO"/>
        </w:rPr>
        <w:t>Strategia de incluziune a cetățenilor români aparținând minorității rome pentru perioada 2015-2020</w:t>
      </w:r>
    </w:p>
    <w:p w:rsidR="00F217A6" w:rsidRPr="00043EB1" w:rsidRDefault="00F217A6" w:rsidP="00F217A6">
      <w:pPr>
        <w:rPr>
          <w:rFonts w:ascii="Palatino Linotype" w:hAnsi="Palatino Linotype"/>
          <w:sz w:val="22"/>
          <w:szCs w:val="22"/>
          <w:lang w:val="ro-RO"/>
        </w:rPr>
      </w:pPr>
      <w:r w:rsidRPr="00043EB1">
        <w:rPr>
          <w:rFonts w:ascii="Palatino Linotype" w:hAnsi="Palatino Linotype"/>
          <w:sz w:val="22"/>
          <w:szCs w:val="22"/>
          <w:lang w:val="ro-RO"/>
        </w:rPr>
        <w:t>-   creşterea nivelului de incluziune educaţională a cetăţenilor români aparţinând minorităţii rome, inclusiv al celor din comunităţile tradiţionale rome, la un nivel similar cu cel al restului populaţiei, inclusiv prin combaterea decalajelor sociale care cresc riscul de abandon şcolar şi analfabetism, prin măsuri afirmative şi asigurarea accesului egal, gratuit şi universal al romilor la o educaţie de calitate.</w:t>
      </w:r>
    </w:p>
    <w:p w:rsidR="00F217A6" w:rsidRPr="00043EB1" w:rsidRDefault="00F217A6" w:rsidP="00F217A6">
      <w:pPr>
        <w:rPr>
          <w:rFonts w:ascii="Palatino Linotype" w:hAnsi="Palatino Linotype"/>
          <w:sz w:val="22"/>
          <w:szCs w:val="22"/>
          <w:lang w:val="ro-RO"/>
        </w:rPr>
      </w:pPr>
      <w:r w:rsidRPr="00043EB1">
        <w:rPr>
          <w:rFonts w:ascii="Palatino Linotype" w:hAnsi="Palatino Linotype"/>
          <w:sz w:val="22"/>
          <w:szCs w:val="22"/>
          <w:lang w:val="ro-RO"/>
        </w:rPr>
        <w:t>-    asigurarea accesului tuturor copiilor romi la o educaţie de calitate.</w:t>
      </w:r>
    </w:p>
    <w:p w:rsidR="00F217A6" w:rsidRPr="00043EB1" w:rsidRDefault="00F217A6" w:rsidP="001D3BD6">
      <w:pPr>
        <w:numPr>
          <w:ilvl w:val="0"/>
          <w:numId w:val="8"/>
        </w:numPr>
        <w:rPr>
          <w:rFonts w:ascii="Palatino Linotype" w:hAnsi="Palatino Linotype"/>
          <w:i/>
          <w:sz w:val="22"/>
          <w:szCs w:val="22"/>
          <w:lang w:val="ro-RO"/>
        </w:rPr>
      </w:pPr>
      <w:r w:rsidRPr="00043EB1">
        <w:rPr>
          <w:rFonts w:ascii="Palatino Linotype" w:hAnsi="Palatino Linotype"/>
          <w:sz w:val="22"/>
          <w:szCs w:val="22"/>
          <w:lang w:val="ro-RO"/>
        </w:rPr>
        <w:lastRenderedPageBreak/>
        <w:t>îmbunătăţirea situaţiei sociale a categoriilor defavorizate rome, inclusiv a comunităţilor tradiţionale rome, în domeniile: dezvoltare comunitară, protecţia copilului, justiţie şi ordine publică.</w:t>
      </w:r>
    </w:p>
    <w:p w:rsidR="00F217A6" w:rsidRPr="00043EB1" w:rsidRDefault="00F217A6" w:rsidP="001D3BD6">
      <w:pPr>
        <w:numPr>
          <w:ilvl w:val="0"/>
          <w:numId w:val="11"/>
        </w:numPr>
        <w:rPr>
          <w:rFonts w:ascii="Palatino Linotype" w:hAnsi="Palatino Linotype"/>
          <w:i/>
          <w:iCs/>
          <w:sz w:val="22"/>
          <w:szCs w:val="22"/>
          <w:lang w:val="ro-RO"/>
        </w:rPr>
      </w:pPr>
      <w:r w:rsidRPr="00043EB1">
        <w:rPr>
          <w:rFonts w:ascii="Palatino Linotype" w:hAnsi="Palatino Linotype"/>
          <w:sz w:val="22"/>
          <w:szCs w:val="22"/>
          <w:lang w:val="ro-RO"/>
        </w:rPr>
        <w:t>îmbunătăţirea condiţiilor de locuit în comunităţile locale defavorizate rome din punct de vedere economico-social, precum şi asigurarea accesului la servicii publice şi mica infrastructură.</w:t>
      </w:r>
    </w:p>
    <w:p w:rsidR="00F217A6" w:rsidRPr="00043EB1" w:rsidRDefault="00F217A6" w:rsidP="001D3BD6">
      <w:pPr>
        <w:numPr>
          <w:ilvl w:val="0"/>
          <w:numId w:val="11"/>
        </w:numPr>
        <w:rPr>
          <w:rFonts w:ascii="Palatino Linotype" w:hAnsi="Palatino Linotype"/>
          <w:i/>
          <w:iCs/>
          <w:sz w:val="22"/>
          <w:szCs w:val="22"/>
          <w:lang w:val="ro-RO"/>
        </w:rPr>
      </w:pPr>
      <w:r w:rsidRPr="00043EB1">
        <w:rPr>
          <w:rFonts w:ascii="Palatino Linotype" w:hAnsi="Palatino Linotype"/>
          <w:sz w:val="22"/>
          <w:szCs w:val="22"/>
          <w:lang w:val="ro-RO"/>
        </w:rPr>
        <w:t>îmbunătăţirea stării de sănătate a cetăţenilor români aparţinând minorităţii rome prin creşterea accesului la servicii de sănătate preventive şi curative şi prin promovarea unui stil de viaţă sănătos.</w:t>
      </w:r>
    </w:p>
    <w:p w:rsidR="00F217A6" w:rsidRPr="00043EB1" w:rsidRDefault="00F217A6" w:rsidP="00F217A6">
      <w:pPr>
        <w:rPr>
          <w:rFonts w:ascii="Palatino Linotype" w:hAnsi="Palatino Linotype"/>
          <w:sz w:val="22"/>
          <w:szCs w:val="22"/>
          <w:lang w:val="ro-RO"/>
        </w:rPr>
      </w:pPr>
      <w:r w:rsidRPr="00043EB1">
        <w:rPr>
          <w:rFonts w:ascii="Palatino Linotype" w:hAnsi="Palatino Linotype"/>
          <w:i/>
          <w:sz w:val="22"/>
          <w:szCs w:val="22"/>
          <w:lang w:val="ro-RO"/>
        </w:rPr>
        <w:t>Planul de Dezvoltare Regională Nord-Vest 2014-2020</w:t>
      </w:r>
      <w:r w:rsidRPr="00043EB1">
        <w:rPr>
          <w:rFonts w:ascii="Palatino Linotype" w:hAnsi="Palatino Linotype"/>
          <w:sz w:val="22"/>
          <w:szCs w:val="22"/>
          <w:lang w:val="ro-RO"/>
        </w:rPr>
        <w:t xml:space="preserve"> </w:t>
      </w:r>
    </w:p>
    <w:p w:rsidR="00F217A6" w:rsidRPr="00043EB1" w:rsidRDefault="00F217A6" w:rsidP="00F217A6">
      <w:pPr>
        <w:rPr>
          <w:rFonts w:ascii="Palatino Linotype" w:hAnsi="Palatino Linotype"/>
          <w:sz w:val="22"/>
          <w:szCs w:val="22"/>
          <w:lang w:val="ro-RO"/>
        </w:rPr>
      </w:pPr>
      <w:r w:rsidRPr="00043EB1">
        <w:rPr>
          <w:rFonts w:ascii="Palatino Linotype" w:hAnsi="Palatino Linotype"/>
          <w:sz w:val="22"/>
          <w:szCs w:val="22"/>
          <w:lang w:val="ro-RO"/>
        </w:rPr>
        <w:t xml:space="preserve">Obiective: </w:t>
      </w:r>
    </w:p>
    <w:p w:rsidR="00F217A6" w:rsidRPr="00043EB1" w:rsidRDefault="00F217A6" w:rsidP="001D3BD6">
      <w:pPr>
        <w:numPr>
          <w:ilvl w:val="0"/>
          <w:numId w:val="21"/>
        </w:numPr>
        <w:rPr>
          <w:rFonts w:ascii="Palatino Linotype" w:hAnsi="Palatino Linotype"/>
          <w:sz w:val="22"/>
          <w:szCs w:val="22"/>
          <w:lang w:val="ro-RO"/>
        </w:rPr>
      </w:pPr>
      <w:r w:rsidRPr="00043EB1">
        <w:rPr>
          <w:rFonts w:ascii="Palatino Linotype" w:hAnsi="Palatino Linotype"/>
          <w:sz w:val="22"/>
          <w:szCs w:val="22"/>
          <w:lang w:val="ro-RO"/>
        </w:rPr>
        <w:t>Promovarea incluziunii sociale şi combaterea sărăciei.</w:t>
      </w:r>
    </w:p>
    <w:p w:rsidR="00F217A6" w:rsidRPr="00043EB1" w:rsidRDefault="00F217A6" w:rsidP="001D3BD6">
      <w:pPr>
        <w:numPr>
          <w:ilvl w:val="0"/>
          <w:numId w:val="21"/>
        </w:numPr>
        <w:rPr>
          <w:rFonts w:ascii="Palatino Linotype" w:hAnsi="Palatino Linotype"/>
          <w:sz w:val="22"/>
          <w:szCs w:val="22"/>
          <w:lang w:val="ro-RO"/>
        </w:rPr>
      </w:pPr>
      <w:r w:rsidRPr="00043EB1">
        <w:rPr>
          <w:rFonts w:ascii="Palatino Linotype" w:hAnsi="Palatino Linotype"/>
          <w:sz w:val="22"/>
          <w:szCs w:val="22"/>
          <w:lang w:val="ro-RO"/>
        </w:rPr>
        <w:t>Creşterea investiţiilor în capitalul uman şi social al regiunii, în vederea asigurării suportului pentru o dezvoltare durabilă.</w:t>
      </w:r>
    </w:p>
    <w:p w:rsidR="00F217A6" w:rsidRPr="00043EB1" w:rsidRDefault="00F217A6" w:rsidP="001D3BD6">
      <w:pPr>
        <w:numPr>
          <w:ilvl w:val="0"/>
          <w:numId w:val="29"/>
        </w:numPr>
        <w:rPr>
          <w:rFonts w:ascii="Palatino Linotype" w:hAnsi="Palatino Linotype"/>
          <w:sz w:val="22"/>
          <w:szCs w:val="22"/>
          <w:lang w:val="ro-RO"/>
        </w:rPr>
      </w:pPr>
      <w:r w:rsidRPr="00043EB1">
        <w:rPr>
          <w:rFonts w:ascii="Palatino Linotype" w:hAnsi="Palatino Linotype"/>
          <w:sz w:val="22"/>
          <w:szCs w:val="22"/>
          <w:lang w:val="ro-RO"/>
        </w:rPr>
        <w:t>Creşterea eficienţei şi calităţii serviciilor oferite de administraţia publică locuitorilor din regiune.</w:t>
      </w:r>
    </w:p>
    <w:p w:rsidR="00F217A6" w:rsidRPr="00274371" w:rsidRDefault="00F217A6" w:rsidP="00F217A6">
      <w:pPr>
        <w:rPr>
          <w:rFonts w:ascii="Palatino Linotype" w:hAnsi="Palatino Linotype"/>
          <w:sz w:val="22"/>
          <w:szCs w:val="22"/>
          <w:lang w:val="es-MX"/>
        </w:rPr>
      </w:pPr>
    </w:p>
    <w:p w:rsidR="00F217A6" w:rsidRPr="00043EB1" w:rsidRDefault="00F217A6" w:rsidP="00F217A6">
      <w:pPr>
        <w:pStyle w:val="Heading1"/>
        <w:rPr>
          <w:rFonts w:ascii="Palatino Linotype" w:hAnsi="Palatino Linotype"/>
          <w:sz w:val="22"/>
          <w:szCs w:val="22"/>
          <w:lang w:val="ro-RO"/>
        </w:rPr>
      </w:pPr>
      <w:r w:rsidRPr="00043EB1">
        <w:rPr>
          <w:rFonts w:ascii="Palatino Linotype" w:hAnsi="Palatino Linotype"/>
          <w:sz w:val="22"/>
          <w:szCs w:val="22"/>
          <w:lang w:val="ro-RO"/>
        </w:rPr>
        <w:t xml:space="preserve">Acte normative la nivel național </w:t>
      </w:r>
    </w:p>
    <w:p w:rsidR="00F217A6" w:rsidRPr="00043EB1" w:rsidRDefault="00F217A6" w:rsidP="00F217A6">
      <w:pPr>
        <w:rPr>
          <w:rFonts w:ascii="Palatino Linotype" w:hAnsi="Palatino Linotype"/>
          <w:color w:val="000000"/>
          <w:sz w:val="22"/>
          <w:szCs w:val="22"/>
          <w:lang w:val="ro-RO"/>
        </w:rPr>
      </w:pPr>
      <w:r w:rsidRPr="00043EB1">
        <w:rPr>
          <w:rFonts w:ascii="Palatino Linotype" w:hAnsi="Palatino Linotype"/>
          <w:color w:val="000000"/>
          <w:sz w:val="22"/>
          <w:szCs w:val="22"/>
          <w:lang w:val="ro-RO"/>
        </w:rPr>
        <w:t xml:space="preserve">Principalele </w:t>
      </w:r>
      <w:r w:rsidRPr="00043EB1">
        <w:rPr>
          <w:rFonts w:ascii="Palatino Linotype" w:hAnsi="Palatino Linotype"/>
          <w:b/>
          <w:color w:val="000000"/>
          <w:sz w:val="22"/>
          <w:szCs w:val="22"/>
          <w:lang w:val="ro-RO"/>
        </w:rPr>
        <w:t>acte normative</w:t>
      </w:r>
      <w:r w:rsidRPr="00043EB1">
        <w:rPr>
          <w:rFonts w:ascii="Palatino Linotype" w:hAnsi="Palatino Linotype"/>
          <w:color w:val="000000"/>
          <w:sz w:val="22"/>
          <w:szCs w:val="22"/>
          <w:lang w:val="ro-RO"/>
        </w:rPr>
        <w:t xml:space="preserve"> care reglementează domeniul asistenţei sociale şi al protecţiei familiei şi copilului şi care fundamentează prezenta strategie sunt: </w:t>
      </w:r>
    </w:p>
    <w:p w:rsidR="00F217A6" w:rsidRPr="00274371" w:rsidRDefault="00F217A6" w:rsidP="001D3BD6">
      <w:pPr>
        <w:numPr>
          <w:ilvl w:val="0"/>
          <w:numId w:val="1"/>
        </w:numPr>
        <w:rPr>
          <w:rFonts w:ascii="Palatino Linotype" w:hAnsi="Palatino Linotype"/>
          <w:sz w:val="22"/>
          <w:szCs w:val="22"/>
          <w:lang w:val="es-MX"/>
        </w:rPr>
      </w:pPr>
      <w:r w:rsidRPr="00274371">
        <w:rPr>
          <w:rFonts w:ascii="Palatino Linotype" w:hAnsi="Palatino Linotype"/>
          <w:sz w:val="22"/>
          <w:szCs w:val="22"/>
          <w:lang w:val="es-MX"/>
        </w:rPr>
        <w:t>Constituția României, republicată, Monitorul Oficial al României, partea I, nr. 767 din 31.X.2003;</w:t>
      </w:r>
    </w:p>
    <w:p w:rsidR="00F217A6" w:rsidRPr="00043EB1" w:rsidRDefault="00F217A6" w:rsidP="001D3BD6">
      <w:pPr>
        <w:numPr>
          <w:ilvl w:val="0"/>
          <w:numId w:val="1"/>
        </w:numPr>
        <w:rPr>
          <w:rFonts w:ascii="Palatino Linotype" w:hAnsi="Palatino Linotype"/>
          <w:color w:val="000000"/>
          <w:sz w:val="22"/>
          <w:szCs w:val="22"/>
          <w:lang w:val="ro-RO"/>
        </w:rPr>
      </w:pPr>
      <w:r w:rsidRPr="00043EB1">
        <w:rPr>
          <w:rFonts w:ascii="Palatino Linotype" w:hAnsi="Palatino Linotype"/>
          <w:color w:val="000000"/>
          <w:sz w:val="22"/>
          <w:szCs w:val="22"/>
          <w:lang w:val="ro-RO"/>
        </w:rPr>
        <w:t xml:space="preserve">H.G. nr. 1434/2004, privind atribuţiile şi Regulamentul – cadru de organizare şi funcţionare ale Direcţiei generale de asistenţă socială şi protecţia copilului, republicată; </w:t>
      </w:r>
    </w:p>
    <w:p w:rsidR="00F217A6" w:rsidRPr="00043EB1" w:rsidRDefault="00F217A6" w:rsidP="001D3BD6">
      <w:pPr>
        <w:numPr>
          <w:ilvl w:val="0"/>
          <w:numId w:val="1"/>
        </w:numPr>
        <w:rPr>
          <w:rFonts w:ascii="Palatino Linotype" w:hAnsi="Palatino Linotype"/>
          <w:color w:val="000000"/>
          <w:sz w:val="22"/>
          <w:szCs w:val="22"/>
          <w:lang w:val="ro-RO"/>
        </w:rPr>
      </w:pPr>
      <w:r w:rsidRPr="00043EB1">
        <w:rPr>
          <w:rFonts w:ascii="Palatino Linotype" w:hAnsi="Palatino Linotype"/>
          <w:color w:val="000000"/>
          <w:sz w:val="22"/>
          <w:szCs w:val="22"/>
          <w:lang w:val="ro-RO"/>
        </w:rPr>
        <w:t>Legea nr. 272/2004, privind protecţia şi promovarea drepturilor copilului, republicată;</w:t>
      </w:r>
    </w:p>
    <w:p w:rsidR="00F217A6" w:rsidRPr="00043EB1" w:rsidRDefault="00F217A6" w:rsidP="001D3BD6">
      <w:pPr>
        <w:numPr>
          <w:ilvl w:val="0"/>
          <w:numId w:val="1"/>
        </w:numPr>
        <w:rPr>
          <w:rFonts w:ascii="Palatino Linotype" w:hAnsi="Palatino Linotype"/>
          <w:color w:val="000000"/>
          <w:sz w:val="22"/>
          <w:szCs w:val="22"/>
          <w:lang w:val="ro-RO"/>
        </w:rPr>
      </w:pPr>
      <w:r w:rsidRPr="00043EB1">
        <w:rPr>
          <w:rFonts w:ascii="Palatino Linotype" w:hAnsi="Palatino Linotype"/>
          <w:color w:val="000000"/>
          <w:sz w:val="22"/>
          <w:szCs w:val="22"/>
          <w:lang w:val="ro-RO"/>
        </w:rPr>
        <w:t xml:space="preserve">Legea nr. 273/2004, privind regimul juridic al adopţiei, republicată; </w:t>
      </w:r>
    </w:p>
    <w:p w:rsidR="00F217A6" w:rsidRPr="00043EB1" w:rsidRDefault="00F217A6" w:rsidP="001D3BD6">
      <w:pPr>
        <w:numPr>
          <w:ilvl w:val="0"/>
          <w:numId w:val="1"/>
        </w:numPr>
        <w:rPr>
          <w:rFonts w:ascii="Palatino Linotype" w:hAnsi="Palatino Linotype"/>
          <w:color w:val="000000"/>
          <w:sz w:val="22"/>
          <w:szCs w:val="22"/>
          <w:lang w:val="ro-RO"/>
        </w:rPr>
      </w:pPr>
      <w:r w:rsidRPr="00043EB1">
        <w:rPr>
          <w:rFonts w:ascii="Palatino Linotype" w:hAnsi="Palatino Linotype"/>
          <w:color w:val="000000"/>
          <w:sz w:val="22"/>
          <w:szCs w:val="22"/>
          <w:lang w:val="ro-RO"/>
        </w:rPr>
        <w:t xml:space="preserve">H.G. nr. 1437/2004 privind organizarea şi metodologia de funcţionare a comisiei pentru protecţia copilului; </w:t>
      </w:r>
    </w:p>
    <w:p w:rsidR="00F217A6" w:rsidRPr="00043EB1" w:rsidRDefault="00F217A6" w:rsidP="001D3BD6">
      <w:pPr>
        <w:numPr>
          <w:ilvl w:val="0"/>
          <w:numId w:val="1"/>
        </w:numPr>
        <w:rPr>
          <w:rFonts w:ascii="Palatino Linotype" w:hAnsi="Palatino Linotype"/>
          <w:color w:val="000000"/>
          <w:sz w:val="22"/>
          <w:szCs w:val="22"/>
          <w:lang w:val="ro-RO"/>
        </w:rPr>
      </w:pPr>
      <w:r w:rsidRPr="00043EB1">
        <w:rPr>
          <w:rFonts w:ascii="Palatino Linotype" w:hAnsi="Palatino Linotype"/>
          <w:color w:val="000000"/>
          <w:sz w:val="22"/>
          <w:szCs w:val="22"/>
          <w:lang w:val="ro-RO"/>
        </w:rPr>
        <w:lastRenderedPageBreak/>
        <w:t xml:space="preserve">H.G. nr. 679/2003 privind condiţiile de obţinere a atestatului, procedurile de atestare şi statutul asistentului maternal profesionist; </w:t>
      </w:r>
    </w:p>
    <w:p w:rsidR="00F217A6" w:rsidRPr="00043EB1" w:rsidRDefault="00F217A6" w:rsidP="001D3BD6">
      <w:pPr>
        <w:numPr>
          <w:ilvl w:val="0"/>
          <w:numId w:val="1"/>
        </w:numPr>
        <w:rPr>
          <w:rFonts w:ascii="Palatino Linotype" w:hAnsi="Palatino Linotype"/>
          <w:color w:val="000000"/>
          <w:sz w:val="22"/>
          <w:szCs w:val="22"/>
          <w:lang w:val="ro-RO"/>
        </w:rPr>
      </w:pPr>
      <w:r w:rsidRPr="00043EB1">
        <w:rPr>
          <w:rFonts w:ascii="Palatino Linotype" w:hAnsi="Palatino Linotype"/>
          <w:color w:val="000000"/>
          <w:sz w:val="22"/>
          <w:szCs w:val="22"/>
          <w:lang w:val="ro-RO"/>
        </w:rPr>
        <w:t xml:space="preserve">Legea nr. 448/2006, privind protecţia şi promovarea drepturilor persoanelor cu handicap republicată; </w:t>
      </w:r>
    </w:p>
    <w:p w:rsidR="00F217A6" w:rsidRDefault="00F217A6" w:rsidP="001D3BD6">
      <w:pPr>
        <w:numPr>
          <w:ilvl w:val="0"/>
          <w:numId w:val="1"/>
        </w:numPr>
        <w:rPr>
          <w:rFonts w:ascii="Palatino Linotype" w:hAnsi="Palatino Linotype"/>
          <w:color w:val="000000"/>
          <w:sz w:val="22"/>
          <w:szCs w:val="22"/>
          <w:lang w:val="ro-RO"/>
        </w:rPr>
      </w:pPr>
      <w:r w:rsidRPr="00043EB1">
        <w:rPr>
          <w:rFonts w:ascii="Palatino Linotype" w:hAnsi="Palatino Linotype"/>
          <w:color w:val="000000"/>
          <w:sz w:val="22"/>
          <w:szCs w:val="22"/>
          <w:lang w:val="ro-RO"/>
        </w:rPr>
        <w:t>Legea nr. 292/2011 a asistenţei sociale;</w:t>
      </w:r>
    </w:p>
    <w:p w:rsidR="00F217A6" w:rsidRDefault="00F217A6" w:rsidP="001D3BD6">
      <w:pPr>
        <w:numPr>
          <w:ilvl w:val="0"/>
          <w:numId w:val="1"/>
        </w:numPr>
        <w:rPr>
          <w:rFonts w:ascii="Palatino Linotype" w:hAnsi="Palatino Linotype"/>
          <w:color w:val="000000"/>
          <w:sz w:val="22"/>
          <w:szCs w:val="22"/>
          <w:lang w:val="ro-RO"/>
        </w:rPr>
      </w:pPr>
      <w:r w:rsidRPr="00043EB1">
        <w:rPr>
          <w:rFonts w:ascii="Palatino Linotype" w:hAnsi="Palatino Linotype"/>
          <w:color w:val="000000"/>
          <w:sz w:val="22"/>
          <w:szCs w:val="22"/>
          <w:lang w:val="ro-RO"/>
        </w:rPr>
        <w:t>O.G. nr. 68/2003, modificată şi completată prin O.G. nr. 86/2004, privind serviciile sociale.</w:t>
      </w:r>
    </w:p>
    <w:p w:rsidR="00F217A6" w:rsidRPr="00043EB1" w:rsidRDefault="00F217A6" w:rsidP="00F217A6">
      <w:pPr>
        <w:ind w:left="720"/>
        <w:rPr>
          <w:rFonts w:ascii="Palatino Linotype" w:hAnsi="Palatino Linotype"/>
          <w:color w:val="000000"/>
          <w:sz w:val="22"/>
          <w:szCs w:val="22"/>
          <w:lang w:val="ro-RO"/>
        </w:rPr>
      </w:pPr>
    </w:p>
    <w:p w:rsidR="00F217A6" w:rsidRDefault="00F217A6" w:rsidP="00F217A6">
      <w:pPr>
        <w:rPr>
          <w:rFonts w:ascii="Palatino Linotype" w:hAnsi="Palatino Linotype"/>
          <w:color w:val="000000"/>
          <w:sz w:val="22"/>
          <w:szCs w:val="22"/>
          <w:lang w:val="ro-RO"/>
        </w:rPr>
      </w:pPr>
    </w:p>
    <w:p w:rsidR="00F217A6" w:rsidRPr="00274371" w:rsidRDefault="00F217A6" w:rsidP="00F217A6">
      <w:pPr>
        <w:rPr>
          <w:rFonts w:ascii="Palatino Linotype" w:hAnsi="Palatino Linotype"/>
          <w:b/>
          <w:sz w:val="22"/>
          <w:szCs w:val="22"/>
          <w:lang w:val="fr-FR"/>
        </w:rPr>
      </w:pPr>
    </w:p>
    <w:p w:rsidR="00E54F23" w:rsidRPr="00274371" w:rsidRDefault="00E54F23">
      <w:pPr>
        <w:rPr>
          <w:lang w:val="fr-FR"/>
        </w:rPr>
      </w:pPr>
    </w:p>
    <w:p w:rsidR="000D7A11" w:rsidRPr="00274371" w:rsidRDefault="000D7A11">
      <w:pPr>
        <w:rPr>
          <w:lang w:val="fr-FR"/>
        </w:rPr>
      </w:pPr>
    </w:p>
    <w:sectPr w:rsidR="000D7A11" w:rsidRPr="00274371" w:rsidSect="00F217A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6B9" w:rsidRDefault="00D806B9" w:rsidP="000D7A11">
      <w:pPr>
        <w:spacing w:after="0" w:line="240" w:lineRule="auto"/>
      </w:pPr>
      <w:r>
        <w:separator/>
      </w:r>
    </w:p>
  </w:endnote>
  <w:endnote w:type="continuationSeparator" w:id="0">
    <w:p w:rsidR="00D806B9" w:rsidRDefault="00D806B9" w:rsidP="000D7A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EE"/>
    <w:family w:val="roman"/>
    <w:pitch w:val="variable"/>
    <w:sig w:usb0="E00002FF" w:usb1="400004FF" w:usb2="00000000" w:usb3="00000000" w:csb0="0000019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20002A87" w:usb1="00000000" w:usb2="00000000"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SimSun">
    <w:altName w:val="Arial Unicode MS"/>
    <w:panose1 w:val="02010600030101010101"/>
    <w:charset w:val="86"/>
    <w:family w:val="auto"/>
    <w:notTrueType/>
    <w:pitch w:val="variable"/>
    <w:sig w:usb0="00000000"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Lucida Sans Unicode">
    <w:panose1 w:val="020B0602030504020204"/>
    <w:charset w:val="EE"/>
    <w:family w:val="swiss"/>
    <w:pitch w:val="variable"/>
    <w:sig w:usb0="80000AFF" w:usb1="0000396B" w:usb2="00000000" w:usb3="00000000" w:csb0="0000003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Palatino Linotype">
    <w:panose1 w:val="02040502050505030304"/>
    <w:charset w:val="EE"/>
    <w:family w:val="roman"/>
    <w:pitch w:val="variable"/>
    <w:sig w:usb0="E00003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D47" w:rsidRDefault="00205D47">
    <w:pPr>
      <w:pStyle w:val="Footer"/>
      <w:jc w:val="center"/>
    </w:pPr>
  </w:p>
  <w:p w:rsidR="00205D47" w:rsidRDefault="00205D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54959"/>
      <w:docPartObj>
        <w:docPartGallery w:val="Page Numbers (Bottom of Page)"/>
        <w:docPartUnique/>
      </w:docPartObj>
    </w:sdtPr>
    <w:sdtEndPr/>
    <w:sdtContent>
      <w:p w:rsidR="00205D47" w:rsidRDefault="00D806B9">
        <w:pPr>
          <w:pStyle w:val="Footer"/>
          <w:jc w:val="center"/>
        </w:pPr>
        <w:r>
          <w:fldChar w:fldCharType="begin"/>
        </w:r>
        <w:r>
          <w:instrText xml:space="preserve"> PAGE   \* MERGEFORMAT </w:instrText>
        </w:r>
        <w:r>
          <w:fldChar w:fldCharType="separate"/>
        </w:r>
        <w:r w:rsidR="00274371">
          <w:rPr>
            <w:noProof/>
          </w:rPr>
          <w:t>50</w:t>
        </w:r>
        <w:r>
          <w:rPr>
            <w:noProof/>
          </w:rPr>
          <w:fldChar w:fldCharType="end"/>
        </w:r>
      </w:p>
    </w:sdtContent>
  </w:sdt>
  <w:p w:rsidR="00205D47" w:rsidRDefault="00205D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6B9" w:rsidRDefault="00D806B9" w:rsidP="000D7A11">
      <w:pPr>
        <w:spacing w:after="0" w:line="240" w:lineRule="auto"/>
      </w:pPr>
      <w:r>
        <w:separator/>
      </w:r>
    </w:p>
  </w:footnote>
  <w:footnote w:type="continuationSeparator" w:id="0">
    <w:p w:rsidR="00D806B9" w:rsidRDefault="00D806B9" w:rsidP="000D7A11">
      <w:pPr>
        <w:spacing w:after="0" w:line="240" w:lineRule="auto"/>
      </w:pPr>
      <w:r>
        <w:continuationSeparator/>
      </w:r>
    </w:p>
  </w:footnote>
  <w:footnote w:id="1">
    <w:p w:rsidR="00205D47" w:rsidRPr="00274371" w:rsidRDefault="00205D47" w:rsidP="00F217A6">
      <w:pPr>
        <w:autoSpaceDE w:val="0"/>
        <w:autoSpaceDN w:val="0"/>
        <w:adjustRightInd w:val="0"/>
        <w:spacing w:after="0" w:line="240" w:lineRule="auto"/>
        <w:rPr>
          <w:rFonts w:cs="Cambria"/>
          <w:lang w:val="es-MX"/>
        </w:rPr>
      </w:pPr>
      <w:r>
        <w:rPr>
          <w:rFonts w:ascii="Times New Roman" w:hAnsi="Times New Roman"/>
          <w:vertAlign w:val="superscript"/>
        </w:rPr>
        <w:footnoteRef/>
      </w:r>
      <w:r w:rsidRPr="00274371">
        <w:rPr>
          <w:rFonts w:cs="Cambria"/>
          <w:lang w:val="es-MX"/>
        </w:rPr>
        <w:t xml:space="preserve">RECOMANDAREA COMISIEI din 3 octombrie 2008 privind </w:t>
      </w:r>
      <w:r w:rsidRPr="00274371">
        <w:rPr>
          <w:rFonts w:cs="Cambria"/>
          <w:i/>
          <w:lang w:val="es-MX"/>
        </w:rPr>
        <w:t>Incluziunea activă a persoanelor excluse de pe piaţa muncii</w:t>
      </w:r>
      <w:r w:rsidRPr="00274371">
        <w:rPr>
          <w:rFonts w:cs="Cambria"/>
          <w:lang w:val="es-MX"/>
        </w:rPr>
        <w:t xml:space="preserve">, C(2008) 5737, accesibilă la: </w:t>
      </w:r>
      <w:r w:rsidRPr="00274371">
        <w:rPr>
          <w:rFonts w:cs="Cambria"/>
          <w:color w:val="0000FF"/>
          <w:u w:val="single"/>
          <w:lang w:val="es-MX"/>
        </w:rPr>
        <w:t>http://lege5.ro/Gratuit/gi3tsmjrgu/recomandarea-nr-867-2008-privind-incluziunea-activa-a-persoanelor-excluse-de-pe-piata-muncii-notificata-cu-numarul-c2008-5737</w:t>
      </w:r>
    </w:p>
  </w:footnote>
  <w:footnote w:id="2">
    <w:p w:rsidR="00205D47" w:rsidRPr="00274371" w:rsidRDefault="00205D47" w:rsidP="00F217A6">
      <w:pPr>
        <w:autoSpaceDE w:val="0"/>
        <w:autoSpaceDN w:val="0"/>
        <w:adjustRightInd w:val="0"/>
        <w:spacing w:after="0" w:line="240" w:lineRule="auto"/>
        <w:rPr>
          <w:rFonts w:ascii="Times New Roman" w:hAnsi="Times New Roman"/>
          <w:lang w:val="es-MX"/>
        </w:rPr>
      </w:pPr>
      <w:r w:rsidRPr="00862B7A">
        <w:rPr>
          <w:rFonts w:ascii="Calibri" w:hAnsi="Calibri"/>
          <w:vertAlign w:val="superscript"/>
        </w:rPr>
        <w:footnoteRef/>
      </w:r>
      <w:r w:rsidRPr="00274371">
        <w:rPr>
          <w:rFonts w:ascii="Calibri" w:hAnsi="Calibri"/>
          <w:lang w:val="es-MX"/>
        </w:rPr>
        <w:t>Rezoluţia Parlamentului European din 17 februarie 2011</w:t>
      </w:r>
      <w:r w:rsidRPr="00274371">
        <w:rPr>
          <w:rFonts w:ascii="Calibri" w:hAnsi="Calibri"/>
          <w:i/>
          <w:iCs/>
          <w:lang w:val="es-MX"/>
        </w:rPr>
        <w:t xml:space="preserve">, </w:t>
      </w:r>
      <w:r w:rsidRPr="00274371">
        <w:rPr>
          <w:rFonts w:ascii="Calibri" w:hAnsi="Calibri"/>
          <w:iCs/>
          <w:lang w:val="es-MX"/>
        </w:rPr>
        <w:t>referitoare la</w:t>
      </w:r>
      <w:r w:rsidRPr="00274371">
        <w:rPr>
          <w:rFonts w:ascii="Calibri" w:hAnsi="Calibri"/>
          <w:i/>
          <w:iCs/>
          <w:lang w:val="es-MX"/>
        </w:rPr>
        <w:t xml:space="preserve"> Europa 2020, </w:t>
      </w:r>
      <w:r w:rsidRPr="00274371">
        <w:rPr>
          <w:rFonts w:ascii="Calibri" w:hAnsi="Calibri"/>
          <w:lang w:val="es-MX"/>
        </w:rPr>
        <w:t xml:space="preserve">accesibilă la: </w:t>
      </w:r>
      <w:r w:rsidRPr="00274371">
        <w:rPr>
          <w:rFonts w:ascii="Calibri" w:hAnsi="Calibri"/>
          <w:color w:val="0000FF"/>
          <w:u w:val="single"/>
          <w:lang w:val="es-MX"/>
        </w:rPr>
        <w:t>http://www.europarl.europa.eu/sides/getDoc.do?pubRef=-//EP//TEXT+TA+P7-TA-2011-0068+0+DOC+XML+V0//RO&amp;language=</w:t>
      </w:r>
      <w:proofErr w:type="gramStart"/>
      <w:r w:rsidRPr="00274371">
        <w:rPr>
          <w:rFonts w:ascii="Calibri" w:hAnsi="Calibri"/>
          <w:color w:val="0000FF"/>
          <w:u w:val="single"/>
          <w:lang w:val="es-MX"/>
        </w:rPr>
        <w:t>RO</w:t>
      </w:r>
      <w:r w:rsidRPr="00274371">
        <w:rPr>
          <w:rFonts w:ascii="Calibri" w:hAnsi="Calibri"/>
          <w:lang w:val="es-MX"/>
        </w:rPr>
        <w:t xml:space="preserve"> .</w:t>
      </w:r>
      <w:proofErr w:type="gramEnd"/>
    </w:p>
  </w:footnote>
  <w:footnote w:id="3">
    <w:p w:rsidR="00205D47" w:rsidRPr="00274371" w:rsidRDefault="00205D47" w:rsidP="00F217A6">
      <w:pPr>
        <w:autoSpaceDE w:val="0"/>
        <w:autoSpaceDN w:val="0"/>
        <w:adjustRightInd w:val="0"/>
        <w:spacing w:after="0" w:line="240" w:lineRule="auto"/>
        <w:rPr>
          <w:rFonts w:cs="Cambria"/>
          <w:lang w:val="es-MX"/>
        </w:rPr>
      </w:pPr>
      <w:r>
        <w:rPr>
          <w:rFonts w:ascii="Times New Roman" w:hAnsi="Times New Roman"/>
          <w:vertAlign w:val="superscript"/>
        </w:rPr>
        <w:footnoteRef/>
      </w:r>
      <w:r w:rsidRPr="00274371">
        <w:rPr>
          <w:rFonts w:cs="Cambria"/>
          <w:lang w:val="es-MX"/>
        </w:rPr>
        <w:t xml:space="preserve">Comunicarea Comisiei către Parlamentul European, Consiliu, Comitetul Economic și Social European și Comitetul Regiunilor, </w:t>
      </w:r>
      <w:r w:rsidRPr="00274371">
        <w:rPr>
          <w:rFonts w:cs="Cambria"/>
          <w:i/>
          <w:iCs/>
          <w:lang w:val="es-MX"/>
        </w:rPr>
        <w:t>Strategia europeană 2010-2020 pentru persoanele cu handicap: un angajament reînnoit pentru o Europă fără bariere</w:t>
      </w:r>
      <w:r w:rsidRPr="00274371">
        <w:rPr>
          <w:rFonts w:cs="Cambria"/>
          <w:lang w:val="es-MX"/>
        </w:rPr>
        <w:t xml:space="preserve">, COM (2010) 636 final, accesibilă la: </w:t>
      </w:r>
      <w:r w:rsidRPr="00274371">
        <w:rPr>
          <w:rFonts w:cs="Cambria"/>
          <w:color w:val="0000FF"/>
          <w:u w:val="single"/>
          <w:lang w:val="es-MX"/>
        </w:rPr>
        <w:t>http://eur-lex.europa.eu/LexUriServ/LexUriServ.do?uri=COM:2010:0636:FIN:RO:PDF</w:t>
      </w:r>
      <w:r w:rsidRPr="00274371">
        <w:rPr>
          <w:rFonts w:cs="Cambria"/>
          <w:lang w:val="es-MX"/>
        </w:rPr>
        <w:t xml:space="preserve"> . </w:t>
      </w:r>
    </w:p>
  </w:footnote>
  <w:footnote w:id="4">
    <w:p w:rsidR="00205D47" w:rsidRPr="00274371" w:rsidRDefault="00205D47" w:rsidP="00F217A6">
      <w:pPr>
        <w:autoSpaceDE w:val="0"/>
        <w:autoSpaceDN w:val="0"/>
        <w:adjustRightInd w:val="0"/>
        <w:spacing w:after="0" w:line="240" w:lineRule="auto"/>
        <w:rPr>
          <w:rFonts w:cs="Cambria"/>
          <w:lang w:val="es-MX"/>
        </w:rPr>
      </w:pPr>
      <w:r>
        <w:rPr>
          <w:rFonts w:cs="Cambria"/>
          <w:vertAlign w:val="superscript"/>
        </w:rPr>
        <w:footnoteRef/>
      </w:r>
      <w:r w:rsidRPr="00274371">
        <w:rPr>
          <w:rFonts w:cs="Cambria"/>
          <w:lang w:val="es-MX"/>
        </w:rPr>
        <w:t xml:space="preserve"> Carta Drepturilor Fundamentale a Uniunii Europene, publicată în Jurnalul European al Uniunii Europene, C83/389 din 30 martie 2010. </w:t>
      </w:r>
    </w:p>
  </w:footnote>
  <w:footnote w:id="5">
    <w:p w:rsidR="00205D47" w:rsidRPr="00274371" w:rsidRDefault="00205D47" w:rsidP="00F217A6">
      <w:pPr>
        <w:autoSpaceDE w:val="0"/>
        <w:autoSpaceDN w:val="0"/>
        <w:adjustRightInd w:val="0"/>
        <w:spacing w:after="0" w:line="240" w:lineRule="auto"/>
        <w:rPr>
          <w:rFonts w:cs="Cambria"/>
          <w:lang w:val="es-MX"/>
        </w:rPr>
      </w:pPr>
      <w:r>
        <w:rPr>
          <w:rFonts w:ascii="Times New Roman" w:hAnsi="Times New Roman"/>
          <w:vertAlign w:val="superscript"/>
        </w:rPr>
        <w:footnoteRef/>
      </w:r>
      <w:r w:rsidRPr="00274371">
        <w:rPr>
          <w:rFonts w:cs="Cambria"/>
          <w:lang w:val="es-MX"/>
        </w:rPr>
        <w:t xml:space="preserve">Directiva Consiliului din 27 noiembrie 2000 de creare a unui cadru general în favoarea tratamentului egal privind ocuparea forţei de muncă şi condiţiile de muncă (2000/78/CE), accesibilă la: </w:t>
      </w:r>
      <w:r w:rsidRPr="00274371">
        <w:rPr>
          <w:rFonts w:cs="Cambria"/>
          <w:color w:val="0000FF"/>
          <w:u w:val="single"/>
          <w:lang w:val="es-MX"/>
        </w:rPr>
        <w:t>http://www.combat.info.ro/uploaded_files/DirCons2000_78_CE_RO.pdf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B20D0"/>
    <w:multiLevelType w:val="hybridMultilevel"/>
    <w:tmpl w:val="EC16B276"/>
    <w:lvl w:ilvl="0" w:tplc="68B42166">
      <w:start w:val="5"/>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3DA2BED"/>
    <w:multiLevelType w:val="multilevel"/>
    <w:tmpl w:val="2253892F"/>
    <w:lvl w:ilvl="0">
      <w:numFmt w:val="bullet"/>
      <w:lvlText w:val="-"/>
      <w:lvlJc w:val="left"/>
      <w:pPr>
        <w:tabs>
          <w:tab w:val="num" w:pos="720"/>
        </w:tabs>
        <w:ind w:left="720" w:hanging="360"/>
      </w:pPr>
      <w:rPr>
        <w:rFonts w:ascii="Calibri" w:hAnsi="Calibri" w:cs="Calibri"/>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086D0EB6"/>
    <w:multiLevelType w:val="multilevel"/>
    <w:tmpl w:val="0DCE0C24"/>
    <w:lvl w:ilvl="0">
      <w:numFmt w:val="bullet"/>
      <w:lvlText w:val="§"/>
      <w:lvlJc w:val="left"/>
      <w:pPr>
        <w:tabs>
          <w:tab w:val="num" w:pos="720"/>
        </w:tabs>
        <w:ind w:left="720" w:hanging="360"/>
      </w:pPr>
      <w:rPr>
        <w:rFonts w:ascii="Wingdings" w:hAnsi="Wingdings" w:cs="Wingdings"/>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0B3A5D89"/>
    <w:multiLevelType w:val="multilevel"/>
    <w:tmpl w:val="11C40C3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252799"/>
    <w:multiLevelType w:val="hybridMultilevel"/>
    <w:tmpl w:val="A6220D28"/>
    <w:lvl w:ilvl="0" w:tplc="845E9C76">
      <w:start w:val="1"/>
      <w:numFmt w:val="bullet"/>
      <w:lvlText w:val=""/>
      <w:lvlJc w:val="left"/>
      <w:pPr>
        <w:ind w:left="720" w:hanging="360"/>
      </w:pPr>
      <w:rPr>
        <w:rFonts w:ascii="Symbol" w:hAnsi="Symbol" w:hint="default"/>
        <w:lang w:val="fr-FR"/>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2C597E"/>
    <w:multiLevelType w:val="hybridMultilevel"/>
    <w:tmpl w:val="1408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F46168"/>
    <w:multiLevelType w:val="hybridMultilevel"/>
    <w:tmpl w:val="1B2E02F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FB40D86"/>
    <w:multiLevelType w:val="hybridMultilevel"/>
    <w:tmpl w:val="25D47CA0"/>
    <w:lvl w:ilvl="0" w:tplc="27D6A570">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8">
    <w:nsid w:val="12794D93"/>
    <w:multiLevelType w:val="multilevel"/>
    <w:tmpl w:val="1D5E18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7A95D92"/>
    <w:multiLevelType w:val="hybridMultilevel"/>
    <w:tmpl w:val="685E70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FD6C47"/>
    <w:multiLevelType w:val="hybridMultilevel"/>
    <w:tmpl w:val="5858B05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1C6E562F"/>
    <w:multiLevelType w:val="hybridMultilevel"/>
    <w:tmpl w:val="CA801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B73528"/>
    <w:multiLevelType w:val="multilevel"/>
    <w:tmpl w:val="219A6328"/>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E613472"/>
    <w:multiLevelType w:val="multilevel"/>
    <w:tmpl w:val="63D2CF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F6E720A"/>
    <w:multiLevelType w:val="hybridMultilevel"/>
    <w:tmpl w:val="71044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093718"/>
    <w:multiLevelType w:val="multilevel"/>
    <w:tmpl w:val="1298B29E"/>
    <w:lvl w:ilvl="0">
      <w:numFmt w:val="bullet"/>
      <w:lvlText w:val="-"/>
      <w:lvlJc w:val="left"/>
      <w:pPr>
        <w:tabs>
          <w:tab w:val="num" w:pos="0"/>
        </w:tabs>
        <w:ind w:hanging="15"/>
      </w:pPr>
      <w:rPr>
        <w:rFonts w:ascii="Cambria" w:hAnsi="Cambria" w:cs="Cambria"/>
        <w:color w:val="000000"/>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27942487"/>
    <w:multiLevelType w:val="hybridMultilevel"/>
    <w:tmpl w:val="75640026"/>
    <w:lvl w:ilvl="0" w:tplc="0A0CE194">
      <w:start w:val="1"/>
      <w:numFmt w:val="decimal"/>
      <w:lvlText w:val="%1."/>
      <w:lvlJc w:val="left"/>
      <w:pPr>
        <w:ind w:left="720" w:hanging="360"/>
      </w:pPr>
      <w:rPr>
        <w:rFonts w:hint="default"/>
        <w:b/>
        <w:color w:val="55555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84B0056"/>
    <w:multiLevelType w:val="multilevel"/>
    <w:tmpl w:val="69798943"/>
    <w:lvl w:ilvl="0">
      <w:numFmt w:val="bullet"/>
      <w:lvlText w:val="-"/>
      <w:lvlJc w:val="left"/>
      <w:pPr>
        <w:tabs>
          <w:tab w:val="num" w:pos="720"/>
        </w:tabs>
        <w:ind w:left="720" w:hanging="360"/>
      </w:pPr>
      <w:rPr>
        <w:rFonts w:ascii="Cambria" w:hAnsi="Cambria" w:cs="Cambria"/>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8">
    <w:nsid w:val="2C8E7B28"/>
    <w:multiLevelType w:val="hybridMultilevel"/>
    <w:tmpl w:val="AC28F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E3496FE"/>
    <w:multiLevelType w:val="multilevel"/>
    <w:tmpl w:val="563D6DCB"/>
    <w:lvl w:ilvl="0">
      <w:numFmt w:val="bullet"/>
      <w:lvlText w:val="-"/>
      <w:lvlJc w:val="left"/>
      <w:pPr>
        <w:tabs>
          <w:tab w:val="num" w:pos="720"/>
        </w:tabs>
        <w:ind w:left="720" w:hanging="360"/>
      </w:pPr>
      <w:rPr>
        <w:rFonts w:ascii="Cambria" w:hAnsi="Cambria" w:cs="Cambria"/>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0">
    <w:nsid w:val="31FF43C4"/>
    <w:multiLevelType w:val="hybridMultilevel"/>
    <w:tmpl w:val="87400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AC914"/>
    <w:multiLevelType w:val="multilevel"/>
    <w:tmpl w:val="54FBF969"/>
    <w:lvl w:ilvl="0">
      <w:numFmt w:val="bullet"/>
      <w:lvlText w:val="§"/>
      <w:lvlJc w:val="left"/>
      <w:pPr>
        <w:tabs>
          <w:tab w:val="num" w:pos="1920"/>
        </w:tabs>
        <w:ind w:left="540"/>
      </w:pPr>
      <w:rPr>
        <w:rFonts w:ascii="Wingdings" w:hAnsi="Wingdings" w:cs="Wingdings"/>
        <w:sz w:val="22"/>
        <w:szCs w:val="22"/>
      </w:rPr>
    </w:lvl>
    <w:lvl w:ilvl="1">
      <w:numFmt w:val="bullet"/>
      <w:lvlText w:val="o"/>
      <w:lvlJc w:val="left"/>
      <w:pPr>
        <w:tabs>
          <w:tab w:val="num" w:pos="2640"/>
        </w:tabs>
        <w:ind w:left="2640" w:hanging="360"/>
      </w:pPr>
      <w:rPr>
        <w:rFonts w:ascii="Courier New" w:hAnsi="Courier New" w:cs="Courier New"/>
        <w:sz w:val="24"/>
        <w:szCs w:val="24"/>
      </w:rPr>
    </w:lvl>
    <w:lvl w:ilvl="2">
      <w:numFmt w:val="bullet"/>
      <w:lvlText w:val="§"/>
      <w:lvlJc w:val="left"/>
      <w:pPr>
        <w:tabs>
          <w:tab w:val="num" w:pos="3360"/>
        </w:tabs>
        <w:ind w:left="3360" w:hanging="360"/>
      </w:pPr>
      <w:rPr>
        <w:rFonts w:ascii="Wingdings" w:hAnsi="Wingdings" w:cs="Wingdings"/>
        <w:sz w:val="24"/>
        <w:szCs w:val="24"/>
      </w:rPr>
    </w:lvl>
    <w:lvl w:ilvl="3">
      <w:numFmt w:val="bullet"/>
      <w:lvlText w:val="·"/>
      <w:lvlJc w:val="left"/>
      <w:pPr>
        <w:tabs>
          <w:tab w:val="num" w:pos="4080"/>
        </w:tabs>
        <w:ind w:left="4080" w:hanging="360"/>
      </w:pPr>
      <w:rPr>
        <w:rFonts w:ascii="Symbol" w:hAnsi="Symbol" w:cs="Symbol"/>
        <w:sz w:val="24"/>
        <w:szCs w:val="24"/>
      </w:rPr>
    </w:lvl>
    <w:lvl w:ilvl="4">
      <w:numFmt w:val="bullet"/>
      <w:lvlText w:val="o"/>
      <w:lvlJc w:val="left"/>
      <w:pPr>
        <w:tabs>
          <w:tab w:val="num" w:pos="4800"/>
        </w:tabs>
        <w:ind w:left="4800" w:hanging="360"/>
      </w:pPr>
      <w:rPr>
        <w:rFonts w:ascii="Courier New" w:hAnsi="Courier New" w:cs="Courier New"/>
        <w:sz w:val="24"/>
        <w:szCs w:val="24"/>
      </w:rPr>
    </w:lvl>
    <w:lvl w:ilvl="5">
      <w:numFmt w:val="bullet"/>
      <w:lvlText w:val="§"/>
      <w:lvlJc w:val="left"/>
      <w:pPr>
        <w:tabs>
          <w:tab w:val="num" w:pos="5520"/>
        </w:tabs>
        <w:ind w:left="5520" w:hanging="360"/>
      </w:pPr>
      <w:rPr>
        <w:rFonts w:ascii="Wingdings" w:hAnsi="Wingdings" w:cs="Wingdings"/>
        <w:sz w:val="24"/>
        <w:szCs w:val="24"/>
      </w:rPr>
    </w:lvl>
    <w:lvl w:ilvl="6">
      <w:numFmt w:val="bullet"/>
      <w:lvlText w:val="·"/>
      <w:lvlJc w:val="left"/>
      <w:pPr>
        <w:tabs>
          <w:tab w:val="num" w:pos="6240"/>
        </w:tabs>
        <w:ind w:left="6240" w:hanging="360"/>
      </w:pPr>
      <w:rPr>
        <w:rFonts w:ascii="Symbol" w:hAnsi="Symbol" w:cs="Symbol"/>
        <w:sz w:val="24"/>
        <w:szCs w:val="24"/>
      </w:rPr>
    </w:lvl>
    <w:lvl w:ilvl="7">
      <w:numFmt w:val="bullet"/>
      <w:lvlText w:val="o"/>
      <w:lvlJc w:val="left"/>
      <w:pPr>
        <w:tabs>
          <w:tab w:val="num" w:pos="6960"/>
        </w:tabs>
        <w:ind w:left="6960" w:hanging="360"/>
      </w:pPr>
      <w:rPr>
        <w:rFonts w:ascii="Courier New" w:hAnsi="Courier New" w:cs="Courier New"/>
        <w:sz w:val="24"/>
        <w:szCs w:val="24"/>
      </w:rPr>
    </w:lvl>
    <w:lvl w:ilvl="8">
      <w:numFmt w:val="bullet"/>
      <w:lvlText w:val="§"/>
      <w:lvlJc w:val="left"/>
      <w:pPr>
        <w:tabs>
          <w:tab w:val="num" w:pos="7680"/>
        </w:tabs>
        <w:ind w:left="7680" w:hanging="360"/>
      </w:pPr>
      <w:rPr>
        <w:rFonts w:ascii="Wingdings" w:hAnsi="Wingdings" w:cs="Wingdings"/>
        <w:sz w:val="24"/>
        <w:szCs w:val="24"/>
      </w:rPr>
    </w:lvl>
  </w:abstractNum>
  <w:abstractNum w:abstractNumId="22">
    <w:nsid w:val="3962AC7B"/>
    <w:multiLevelType w:val="multilevel"/>
    <w:tmpl w:val="1ED1AAE5"/>
    <w:lvl w:ilvl="0">
      <w:numFmt w:val="bullet"/>
      <w:lvlText w:val="§"/>
      <w:lvlJc w:val="left"/>
      <w:pPr>
        <w:tabs>
          <w:tab w:val="num" w:pos="720"/>
        </w:tabs>
        <w:ind w:left="720" w:hanging="360"/>
      </w:pPr>
      <w:rPr>
        <w:rFonts w:ascii="Wingdings" w:hAnsi="Wingdings" w:cs="Wingdings"/>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3">
    <w:nsid w:val="3A38D08E"/>
    <w:multiLevelType w:val="multilevel"/>
    <w:tmpl w:val="0ED6061C"/>
    <w:lvl w:ilvl="0">
      <w:numFmt w:val="bullet"/>
      <w:lvlText w:val="-"/>
      <w:lvlJc w:val="left"/>
      <w:pPr>
        <w:tabs>
          <w:tab w:val="num" w:pos="720"/>
        </w:tabs>
        <w:ind w:left="720" w:hanging="360"/>
      </w:pPr>
      <w:rPr>
        <w:rFonts w:ascii="Cambria" w:hAnsi="Cambria" w:cs="Cambria"/>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4">
    <w:nsid w:val="3B2A49E1"/>
    <w:multiLevelType w:val="multilevel"/>
    <w:tmpl w:val="136FA593"/>
    <w:lvl w:ilvl="0">
      <w:numFmt w:val="bullet"/>
      <w:lvlText w:val="§"/>
      <w:lvlJc w:val="left"/>
      <w:pPr>
        <w:tabs>
          <w:tab w:val="num" w:pos="900"/>
        </w:tabs>
        <w:ind w:left="540"/>
      </w:pPr>
      <w:rPr>
        <w:rFonts w:ascii="Wingdings" w:hAnsi="Wingdings" w:cs="Wingdings"/>
        <w:sz w:val="22"/>
        <w:szCs w:val="22"/>
      </w:rPr>
    </w:lvl>
    <w:lvl w:ilvl="1">
      <w:numFmt w:val="bullet"/>
      <w:lvlText w:val="-"/>
      <w:lvlJc w:val="left"/>
      <w:pPr>
        <w:tabs>
          <w:tab w:val="num" w:pos="2580"/>
        </w:tabs>
        <w:ind w:left="2580" w:hanging="960"/>
      </w:pPr>
      <w:rPr>
        <w:rFonts w:ascii="Times New Roman" w:hAnsi="Times New Roman" w:cs="Times New Roman"/>
        <w:sz w:val="24"/>
        <w:szCs w:val="24"/>
      </w:rPr>
    </w:lvl>
    <w:lvl w:ilvl="2">
      <w:numFmt w:val="bullet"/>
      <w:lvlText w:val="§"/>
      <w:lvlJc w:val="left"/>
      <w:pPr>
        <w:tabs>
          <w:tab w:val="num" w:pos="2700"/>
        </w:tabs>
        <w:ind w:left="2700" w:hanging="360"/>
      </w:pPr>
      <w:rPr>
        <w:rFonts w:ascii="Wingdings" w:hAnsi="Wingdings" w:cs="Wingdings"/>
        <w:sz w:val="24"/>
        <w:szCs w:val="24"/>
      </w:rPr>
    </w:lvl>
    <w:lvl w:ilvl="3">
      <w:numFmt w:val="bullet"/>
      <w:lvlText w:val="·"/>
      <w:lvlJc w:val="left"/>
      <w:pPr>
        <w:tabs>
          <w:tab w:val="num" w:pos="3420"/>
        </w:tabs>
        <w:ind w:left="3420" w:hanging="360"/>
      </w:pPr>
      <w:rPr>
        <w:rFonts w:ascii="Symbol" w:hAnsi="Symbol" w:cs="Symbol"/>
        <w:sz w:val="24"/>
        <w:szCs w:val="24"/>
      </w:rPr>
    </w:lvl>
    <w:lvl w:ilvl="4">
      <w:numFmt w:val="bullet"/>
      <w:lvlText w:val="o"/>
      <w:lvlJc w:val="left"/>
      <w:pPr>
        <w:tabs>
          <w:tab w:val="num" w:pos="4140"/>
        </w:tabs>
        <w:ind w:left="4140" w:hanging="360"/>
      </w:pPr>
      <w:rPr>
        <w:rFonts w:ascii="Courier New" w:hAnsi="Courier New" w:cs="Courier New"/>
        <w:sz w:val="24"/>
        <w:szCs w:val="24"/>
      </w:rPr>
    </w:lvl>
    <w:lvl w:ilvl="5">
      <w:numFmt w:val="bullet"/>
      <w:lvlText w:val="§"/>
      <w:lvlJc w:val="left"/>
      <w:pPr>
        <w:tabs>
          <w:tab w:val="num" w:pos="4860"/>
        </w:tabs>
        <w:ind w:left="4860" w:hanging="360"/>
      </w:pPr>
      <w:rPr>
        <w:rFonts w:ascii="Wingdings" w:hAnsi="Wingdings" w:cs="Wingdings"/>
        <w:sz w:val="24"/>
        <w:szCs w:val="24"/>
      </w:rPr>
    </w:lvl>
    <w:lvl w:ilvl="6">
      <w:numFmt w:val="bullet"/>
      <w:lvlText w:val="·"/>
      <w:lvlJc w:val="left"/>
      <w:pPr>
        <w:tabs>
          <w:tab w:val="num" w:pos="5580"/>
        </w:tabs>
        <w:ind w:left="5580" w:hanging="360"/>
      </w:pPr>
      <w:rPr>
        <w:rFonts w:ascii="Symbol" w:hAnsi="Symbol" w:cs="Symbol"/>
        <w:sz w:val="24"/>
        <w:szCs w:val="24"/>
      </w:rPr>
    </w:lvl>
    <w:lvl w:ilvl="7">
      <w:numFmt w:val="bullet"/>
      <w:lvlText w:val="o"/>
      <w:lvlJc w:val="left"/>
      <w:pPr>
        <w:tabs>
          <w:tab w:val="num" w:pos="6300"/>
        </w:tabs>
        <w:ind w:left="6300" w:hanging="360"/>
      </w:pPr>
      <w:rPr>
        <w:rFonts w:ascii="Courier New" w:hAnsi="Courier New" w:cs="Courier New"/>
        <w:sz w:val="24"/>
        <w:szCs w:val="24"/>
      </w:rPr>
    </w:lvl>
    <w:lvl w:ilvl="8">
      <w:numFmt w:val="bullet"/>
      <w:lvlText w:val="§"/>
      <w:lvlJc w:val="left"/>
      <w:pPr>
        <w:tabs>
          <w:tab w:val="num" w:pos="7020"/>
        </w:tabs>
        <w:ind w:left="7020" w:hanging="360"/>
      </w:pPr>
      <w:rPr>
        <w:rFonts w:ascii="Wingdings" w:hAnsi="Wingdings" w:cs="Wingdings"/>
        <w:sz w:val="24"/>
        <w:szCs w:val="24"/>
      </w:rPr>
    </w:lvl>
  </w:abstractNum>
  <w:abstractNum w:abstractNumId="25">
    <w:nsid w:val="3DC61F1C"/>
    <w:multiLevelType w:val="hybridMultilevel"/>
    <w:tmpl w:val="6308BE78"/>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nsid w:val="3FFF58F5"/>
    <w:multiLevelType w:val="hybridMultilevel"/>
    <w:tmpl w:val="DB18D2C4"/>
    <w:lvl w:ilvl="0" w:tplc="68B42166">
      <w:start w:val="5"/>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409E3553"/>
    <w:multiLevelType w:val="hybridMultilevel"/>
    <w:tmpl w:val="D96ED39A"/>
    <w:lvl w:ilvl="0" w:tplc="97726D98">
      <w:start w:val="2009"/>
      <w:numFmt w:val="bullet"/>
      <w:lvlText w:val="-"/>
      <w:lvlJc w:val="left"/>
      <w:pPr>
        <w:ind w:left="720" w:hanging="360"/>
      </w:pPr>
      <w:rPr>
        <w:rFonts w:ascii="Cambria" w:eastAsia="Times New Roman" w:hAnsi="Cambria"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nsid w:val="46B00A96"/>
    <w:multiLevelType w:val="hybridMultilevel"/>
    <w:tmpl w:val="9CD8ADB6"/>
    <w:lvl w:ilvl="0" w:tplc="4B660E28">
      <w:numFmt w:val="bullet"/>
      <w:lvlText w:val="-"/>
      <w:lvlJc w:val="left"/>
      <w:pPr>
        <w:ind w:left="720" w:hanging="360"/>
      </w:pPr>
      <w:rPr>
        <w:rFonts w:ascii="Calibri" w:eastAsia="MS Mincho" w:hAnsi="Calibri"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nsid w:val="48802844"/>
    <w:multiLevelType w:val="hybridMultilevel"/>
    <w:tmpl w:val="DCF07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A20F37"/>
    <w:multiLevelType w:val="multilevel"/>
    <w:tmpl w:val="B4164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0870933"/>
    <w:multiLevelType w:val="hybridMultilevel"/>
    <w:tmpl w:val="14CA08D8"/>
    <w:lvl w:ilvl="0" w:tplc="0409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nsid w:val="59B7E281"/>
    <w:multiLevelType w:val="multilevel"/>
    <w:tmpl w:val="305BDDB3"/>
    <w:lvl w:ilvl="0">
      <w:numFmt w:val="bullet"/>
      <w:lvlText w:val="-"/>
      <w:lvlJc w:val="left"/>
      <w:pPr>
        <w:tabs>
          <w:tab w:val="num" w:pos="720"/>
        </w:tabs>
        <w:ind w:left="720" w:hanging="360"/>
      </w:pPr>
      <w:rPr>
        <w:rFonts w:ascii="Calibri" w:hAnsi="Calibri" w:cs="Calibri"/>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3">
    <w:nsid w:val="5D2055F8"/>
    <w:multiLevelType w:val="hybridMultilevel"/>
    <w:tmpl w:val="24C056A4"/>
    <w:lvl w:ilvl="0" w:tplc="C3E60384">
      <w:start w:val="5"/>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nsid w:val="5DFC587F"/>
    <w:multiLevelType w:val="hybridMultilevel"/>
    <w:tmpl w:val="7B7A9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203F088"/>
    <w:multiLevelType w:val="multilevel"/>
    <w:tmpl w:val="01A0B14E"/>
    <w:lvl w:ilvl="0">
      <w:numFmt w:val="bullet"/>
      <w:lvlText w:val="-"/>
      <w:lvlJc w:val="left"/>
      <w:pPr>
        <w:tabs>
          <w:tab w:val="num" w:pos="705"/>
        </w:tabs>
        <w:ind w:left="705" w:hanging="360"/>
      </w:pPr>
      <w:rPr>
        <w:rFonts w:ascii="Calibri" w:hAnsi="Calibri" w:cs="Calibri"/>
        <w:sz w:val="22"/>
        <w:szCs w:val="22"/>
      </w:rPr>
    </w:lvl>
    <w:lvl w:ilvl="1">
      <w:numFmt w:val="bullet"/>
      <w:lvlText w:val="o"/>
      <w:lvlJc w:val="left"/>
      <w:pPr>
        <w:tabs>
          <w:tab w:val="num" w:pos="2160"/>
        </w:tabs>
        <w:ind w:left="2160" w:hanging="360"/>
      </w:pPr>
      <w:rPr>
        <w:rFonts w:ascii="Courier New" w:hAnsi="Courier New" w:cs="Courier New"/>
        <w:sz w:val="24"/>
        <w:szCs w:val="24"/>
      </w:rPr>
    </w:lvl>
    <w:lvl w:ilvl="2">
      <w:numFmt w:val="bullet"/>
      <w:lvlText w:val="§"/>
      <w:lvlJc w:val="left"/>
      <w:pPr>
        <w:tabs>
          <w:tab w:val="num" w:pos="2880"/>
        </w:tabs>
        <w:ind w:left="2880" w:hanging="360"/>
      </w:pPr>
      <w:rPr>
        <w:rFonts w:ascii="Wingdings" w:hAnsi="Wingdings" w:cs="Wingdings"/>
        <w:sz w:val="24"/>
        <w:szCs w:val="24"/>
      </w:rPr>
    </w:lvl>
    <w:lvl w:ilvl="3">
      <w:numFmt w:val="bullet"/>
      <w:lvlText w:val="·"/>
      <w:lvlJc w:val="left"/>
      <w:pPr>
        <w:tabs>
          <w:tab w:val="num" w:pos="3600"/>
        </w:tabs>
        <w:ind w:left="3600" w:hanging="360"/>
      </w:pPr>
      <w:rPr>
        <w:rFonts w:ascii="Symbol" w:hAnsi="Symbol" w:cs="Symbol"/>
        <w:sz w:val="24"/>
        <w:szCs w:val="24"/>
      </w:rPr>
    </w:lvl>
    <w:lvl w:ilvl="4">
      <w:numFmt w:val="bullet"/>
      <w:lvlText w:val="o"/>
      <w:lvlJc w:val="left"/>
      <w:pPr>
        <w:tabs>
          <w:tab w:val="num" w:pos="4320"/>
        </w:tabs>
        <w:ind w:left="4320" w:hanging="360"/>
      </w:pPr>
      <w:rPr>
        <w:rFonts w:ascii="Courier New" w:hAnsi="Courier New" w:cs="Courier New"/>
        <w:sz w:val="24"/>
        <w:szCs w:val="24"/>
      </w:rPr>
    </w:lvl>
    <w:lvl w:ilvl="5">
      <w:numFmt w:val="bullet"/>
      <w:lvlText w:val="§"/>
      <w:lvlJc w:val="left"/>
      <w:pPr>
        <w:tabs>
          <w:tab w:val="num" w:pos="5040"/>
        </w:tabs>
        <w:ind w:left="5040" w:hanging="360"/>
      </w:pPr>
      <w:rPr>
        <w:rFonts w:ascii="Wingdings" w:hAnsi="Wingdings" w:cs="Wingdings"/>
        <w:sz w:val="24"/>
        <w:szCs w:val="24"/>
      </w:rPr>
    </w:lvl>
    <w:lvl w:ilvl="6">
      <w:numFmt w:val="bullet"/>
      <w:lvlText w:val="·"/>
      <w:lvlJc w:val="left"/>
      <w:pPr>
        <w:tabs>
          <w:tab w:val="num" w:pos="5760"/>
        </w:tabs>
        <w:ind w:left="5760" w:hanging="360"/>
      </w:pPr>
      <w:rPr>
        <w:rFonts w:ascii="Symbol" w:hAnsi="Symbol" w:cs="Symbol"/>
        <w:sz w:val="24"/>
        <w:szCs w:val="24"/>
      </w:rPr>
    </w:lvl>
    <w:lvl w:ilvl="7">
      <w:numFmt w:val="bullet"/>
      <w:lvlText w:val="o"/>
      <w:lvlJc w:val="left"/>
      <w:pPr>
        <w:tabs>
          <w:tab w:val="num" w:pos="6480"/>
        </w:tabs>
        <w:ind w:left="6480" w:hanging="360"/>
      </w:pPr>
      <w:rPr>
        <w:rFonts w:ascii="Courier New" w:hAnsi="Courier New" w:cs="Courier New"/>
        <w:sz w:val="24"/>
        <w:szCs w:val="24"/>
      </w:rPr>
    </w:lvl>
    <w:lvl w:ilvl="8">
      <w:numFmt w:val="bullet"/>
      <w:lvlText w:val="§"/>
      <w:lvlJc w:val="left"/>
      <w:pPr>
        <w:tabs>
          <w:tab w:val="num" w:pos="7200"/>
        </w:tabs>
        <w:ind w:left="7200" w:hanging="360"/>
      </w:pPr>
      <w:rPr>
        <w:rFonts w:ascii="Wingdings" w:hAnsi="Wingdings" w:cs="Wingdings"/>
        <w:sz w:val="24"/>
        <w:szCs w:val="24"/>
      </w:rPr>
    </w:lvl>
  </w:abstractNum>
  <w:abstractNum w:abstractNumId="36">
    <w:nsid w:val="634400DE"/>
    <w:multiLevelType w:val="hybridMultilevel"/>
    <w:tmpl w:val="DE980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15BC40"/>
    <w:multiLevelType w:val="multilevel"/>
    <w:tmpl w:val="615993A5"/>
    <w:lvl w:ilvl="0">
      <w:numFmt w:val="bullet"/>
      <w:lvlText w:val="-"/>
      <w:lvlJc w:val="left"/>
      <w:pPr>
        <w:tabs>
          <w:tab w:val="num" w:pos="720"/>
        </w:tabs>
        <w:ind w:left="720" w:hanging="360"/>
      </w:pPr>
      <w:rPr>
        <w:rFonts w:ascii="Cambria" w:hAnsi="Cambria" w:cs="Cambria"/>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8">
    <w:nsid w:val="6BDE5FEC"/>
    <w:multiLevelType w:val="hybridMultilevel"/>
    <w:tmpl w:val="709A2DD4"/>
    <w:lvl w:ilvl="0" w:tplc="ACF4AE34">
      <w:start w:val="7"/>
      <w:numFmt w:val="bullet"/>
      <w:lvlText w:val="-"/>
      <w:lvlJc w:val="left"/>
      <w:pPr>
        <w:ind w:left="720" w:hanging="360"/>
      </w:pPr>
      <w:rPr>
        <w:rFonts w:ascii="Cambria" w:eastAsia="MS Mincho"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nsid w:val="710A4B98"/>
    <w:multiLevelType w:val="hybridMultilevel"/>
    <w:tmpl w:val="A2D2C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20A36D0"/>
    <w:multiLevelType w:val="multilevel"/>
    <w:tmpl w:val="2CFE38F6"/>
    <w:lvl w:ilvl="0">
      <w:numFmt w:val="bullet"/>
      <w:lvlText w:val="-"/>
      <w:lvlJc w:val="left"/>
      <w:pPr>
        <w:tabs>
          <w:tab w:val="num" w:pos="720"/>
        </w:tabs>
        <w:ind w:left="720" w:hanging="360"/>
      </w:pPr>
      <w:rPr>
        <w:rFonts w:ascii="Cambria" w:hAnsi="Cambria" w:cs="Cambria"/>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1">
    <w:nsid w:val="7B6CB2A2"/>
    <w:multiLevelType w:val="multilevel"/>
    <w:tmpl w:val="09EB3020"/>
    <w:lvl w:ilvl="0">
      <w:numFmt w:val="bullet"/>
      <w:lvlText w:val="-"/>
      <w:lvlJc w:val="left"/>
      <w:pPr>
        <w:tabs>
          <w:tab w:val="num" w:pos="720"/>
        </w:tabs>
        <w:ind w:left="720" w:hanging="360"/>
      </w:pPr>
      <w:rPr>
        <w:rFonts w:ascii="Cambria" w:hAnsi="Cambria" w:cs="Cambria"/>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2">
    <w:nsid w:val="7D59D8E9"/>
    <w:multiLevelType w:val="multilevel"/>
    <w:tmpl w:val="34DA6EFB"/>
    <w:lvl w:ilvl="0">
      <w:numFmt w:val="bullet"/>
      <w:lvlText w:val="-"/>
      <w:lvlJc w:val="left"/>
      <w:pPr>
        <w:tabs>
          <w:tab w:val="num" w:pos="720"/>
        </w:tabs>
        <w:ind w:left="720" w:hanging="360"/>
      </w:pPr>
      <w:rPr>
        <w:rFonts w:ascii="Calibri" w:hAnsi="Calibri" w:cs="Calibri"/>
        <w:color w:val="000000"/>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3">
    <w:nsid w:val="7DAC9771"/>
    <w:multiLevelType w:val="multilevel"/>
    <w:tmpl w:val="581E41E2"/>
    <w:lvl w:ilvl="0">
      <w:numFmt w:val="bullet"/>
      <w:lvlText w:val="-"/>
      <w:lvlJc w:val="left"/>
      <w:pPr>
        <w:tabs>
          <w:tab w:val="num" w:pos="720"/>
        </w:tabs>
        <w:ind w:left="720" w:hanging="360"/>
      </w:pPr>
      <w:rPr>
        <w:rFonts w:ascii="Cambria" w:hAnsi="Cambria" w:cs="Cambria"/>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4"/>
  </w:num>
  <w:num w:numId="2">
    <w:abstractNumId w:val="20"/>
  </w:num>
  <w:num w:numId="3">
    <w:abstractNumId w:val="11"/>
  </w:num>
  <w:num w:numId="4">
    <w:abstractNumId w:val="5"/>
  </w:num>
  <w:num w:numId="5">
    <w:abstractNumId w:val="36"/>
  </w:num>
  <w:num w:numId="6">
    <w:abstractNumId w:val="6"/>
  </w:num>
  <w:num w:numId="7">
    <w:abstractNumId w:val="9"/>
  </w:num>
  <w:num w:numId="8">
    <w:abstractNumId w:val="26"/>
  </w:num>
  <w:num w:numId="9">
    <w:abstractNumId w:val="40"/>
  </w:num>
  <w:num w:numId="10">
    <w:abstractNumId w:val="37"/>
  </w:num>
  <w:num w:numId="11">
    <w:abstractNumId w:val="42"/>
  </w:num>
  <w:num w:numId="12">
    <w:abstractNumId w:val="15"/>
  </w:num>
  <w:num w:numId="13">
    <w:abstractNumId w:val="33"/>
  </w:num>
  <w:num w:numId="14">
    <w:abstractNumId w:val="0"/>
  </w:num>
  <w:num w:numId="15">
    <w:abstractNumId w:val="10"/>
  </w:num>
  <w:num w:numId="16">
    <w:abstractNumId w:val="25"/>
  </w:num>
  <w:num w:numId="17">
    <w:abstractNumId w:val="28"/>
  </w:num>
  <w:num w:numId="18">
    <w:abstractNumId w:val="2"/>
  </w:num>
  <w:num w:numId="19">
    <w:abstractNumId w:val="24"/>
  </w:num>
  <w:num w:numId="20">
    <w:abstractNumId w:val="21"/>
  </w:num>
  <w:num w:numId="21">
    <w:abstractNumId w:val="38"/>
  </w:num>
  <w:num w:numId="22">
    <w:abstractNumId w:val="23"/>
  </w:num>
  <w:num w:numId="23">
    <w:abstractNumId w:val="35"/>
  </w:num>
  <w:num w:numId="24">
    <w:abstractNumId w:val="43"/>
  </w:num>
  <w:num w:numId="25">
    <w:abstractNumId w:val="41"/>
  </w:num>
  <w:num w:numId="26">
    <w:abstractNumId w:val="1"/>
  </w:num>
  <w:num w:numId="27">
    <w:abstractNumId w:val="19"/>
  </w:num>
  <w:num w:numId="28">
    <w:abstractNumId w:val="22"/>
  </w:num>
  <w:num w:numId="29">
    <w:abstractNumId w:val="17"/>
  </w:num>
  <w:num w:numId="30">
    <w:abstractNumId w:val="32"/>
  </w:num>
  <w:num w:numId="31">
    <w:abstractNumId w:val="27"/>
  </w:num>
  <w:num w:numId="32">
    <w:abstractNumId w:val="31"/>
  </w:num>
  <w:num w:numId="33">
    <w:abstractNumId w:val="7"/>
  </w:num>
  <w:num w:numId="34">
    <w:abstractNumId w:val="16"/>
  </w:num>
  <w:num w:numId="35">
    <w:abstractNumId w:val="13"/>
  </w:num>
  <w:num w:numId="36">
    <w:abstractNumId w:val="30"/>
  </w:num>
  <w:num w:numId="37">
    <w:abstractNumId w:val="34"/>
  </w:num>
  <w:num w:numId="38">
    <w:abstractNumId w:val="39"/>
  </w:num>
  <w:num w:numId="39">
    <w:abstractNumId w:val="29"/>
  </w:num>
  <w:num w:numId="40">
    <w:abstractNumId w:val="18"/>
  </w:num>
  <w:num w:numId="41">
    <w:abstractNumId w:val="14"/>
  </w:num>
  <w:num w:numId="42">
    <w:abstractNumId w:val="8"/>
  </w:num>
  <w:num w:numId="43">
    <w:abstractNumId w:val="3"/>
  </w:num>
  <w:num w:numId="44">
    <w:abstractNumId w:val="1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D7A11"/>
    <w:rsid w:val="000B6B2A"/>
    <w:rsid w:val="000D0159"/>
    <w:rsid w:val="000D68EA"/>
    <w:rsid w:val="000D7A11"/>
    <w:rsid w:val="000F33F7"/>
    <w:rsid w:val="00103D48"/>
    <w:rsid w:val="001176AC"/>
    <w:rsid w:val="00120958"/>
    <w:rsid w:val="00140BD9"/>
    <w:rsid w:val="001433BA"/>
    <w:rsid w:val="00155D5F"/>
    <w:rsid w:val="00164213"/>
    <w:rsid w:val="00164265"/>
    <w:rsid w:val="00184195"/>
    <w:rsid w:val="00192720"/>
    <w:rsid w:val="001B4CD9"/>
    <w:rsid w:val="001D3BD6"/>
    <w:rsid w:val="002039F4"/>
    <w:rsid w:val="00205D47"/>
    <w:rsid w:val="002128B1"/>
    <w:rsid w:val="00217A47"/>
    <w:rsid w:val="00232869"/>
    <w:rsid w:val="002508F2"/>
    <w:rsid w:val="00262BFA"/>
    <w:rsid w:val="00274371"/>
    <w:rsid w:val="0028188E"/>
    <w:rsid w:val="002860A5"/>
    <w:rsid w:val="002927C2"/>
    <w:rsid w:val="002A5D2B"/>
    <w:rsid w:val="002C0E95"/>
    <w:rsid w:val="002C6CC4"/>
    <w:rsid w:val="002D585F"/>
    <w:rsid w:val="002E181E"/>
    <w:rsid w:val="002F1053"/>
    <w:rsid w:val="00364B35"/>
    <w:rsid w:val="003A4607"/>
    <w:rsid w:val="003D52D0"/>
    <w:rsid w:val="003F472F"/>
    <w:rsid w:val="004349F9"/>
    <w:rsid w:val="00442BBA"/>
    <w:rsid w:val="004435A5"/>
    <w:rsid w:val="004527B5"/>
    <w:rsid w:val="00455342"/>
    <w:rsid w:val="00460EA0"/>
    <w:rsid w:val="0047101D"/>
    <w:rsid w:val="004733C3"/>
    <w:rsid w:val="0048384C"/>
    <w:rsid w:val="00497933"/>
    <w:rsid w:val="004A3664"/>
    <w:rsid w:val="004A56D3"/>
    <w:rsid w:val="004D6AAD"/>
    <w:rsid w:val="004E7887"/>
    <w:rsid w:val="00505E81"/>
    <w:rsid w:val="00506D75"/>
    <w:rsid w:val="00527E95"/>
    <w:rsid w:val="00563692"/>
    <w:rsid w:val="005C283A"/>
    <w:rsid w:val="005C78C5"/>
    <w:rsid w:val="005D2304"/>
    <w:rsid w:val="005E7D52"/>
    <w:rsid w:val="0060121D"/>
    <w:rsid w:val="00611AEE"/>
    <w:rsid w:val="006338F7"/>
    <w:rsid w:val="00665E6F"/>
    <w:rsid w:val="006918DB"/>
    <w:rsid w:val="006A37E1"/>
    <w:rsid w:val="00706E2E"/>
    <w:rsid w:val="00727C03"/>
    <w:rsid w:val="0073132A"/>
    <w:rsid w:val="00754298"/>
    <w:rsid w:val="007603ED"/>
    <w:rsid w:val="007630A8"/>
    <w:rsid w:val="00766EBD"/>
    <w:rsid w:val="00780856"/>
    <w:rsid w:val="007C243A"/>
    <w:rsid w:val="007C6552"/>
    <w:rsid w:val="007F5C5C"/>
    <w:rsid w:val="007F6C9A"/>
    <w:rsid w:val="0080754E"/>
    <w:rsid w:val="00830850"/>
    <w:rsid w:val="00833C8F"/>
    <w:rsid w:val="00834752"/>
    <w:rsid w:val="008564B8"/>
    <w:rsid w:val="00883851"/>
    <w:rsid w:val="00890BFF"/>
    <w:rsid w:val="00894747"/>
    <w:rsid w:val="00897E03"/>
    <w:rsid w:val="008A1DAA"/>
    <w:rsid w:val="008F2D70"/>
    <w:rsid w:val="00901991"/>
    <w:rsid w:val="0090307F"/>
    <w:rsid w:val="00985B21"/>
    <w:rsid w:val="00994C79"/>
    <w:rsid w:val="009A389D"/>
    <w:rsid w:val="009D6DB3"/>
    <w:rsid w:val="009E66F1"/>
    <w:rsid w:val="009E6F69"/>
    <w:rsid w:val="009F23C4"/>
    <w:rsid w:val="009F24A0"/>
    <w:rsid w:val="009F34EA"/>
    <w:rsid w:val="00A1737F"/>
    <w:rsid w:val="00A23A46"/>
    <w:rsid w:val="00A45A0D"/>
    <w:rsid w:val="00A85426"/>
    <w:rsid w:val="00A90179"/>
    <w:rsid w:val="00A90BA9"/>
    <w:rsid w:val="00A97027"/>
    <w:rsid w:val="00AC47C6"/>
    <w:rsid w:val="00AC64F3"/>
    <w:rsid w:val="00AF2183"/>
    <w:rsid w:val="00AF2997"/>
    <w:rsid w:val="00B25C8E"/>
    <w:rsid w:val="00B51ABA"/>
    <w:rsid w:val="00B56162"/>
    <w:rsid w:val="00B72D89"/>
    <w:rsid w:val="00B879A3"/>
    <w:rsid w:val="00BA1D5B"/>
    <w:rsid w:val="00BA2094"/>
    <w:rsid w:val="00BD57D5"/>
    <w:rsid w:val="00BE7891"/>
    <w:rsid w:val="00BF1663"/>
    <w:rsid w:val="00C07775"/>
    <w:rsid w:val="00C37591"/>
    <w:rsid w:val="00C647CD"/>
    <w:rsid w:val="00C857D6"/>
    <w:rsid w:val="00C96026"/>
    <w:rsid w:val="00C961CD"/>
    <w:rsid w:val="00CA272D"/>
    <w:rsid w:val="00CA634E"/>
    <w:rsid w:val="00CA7BA1"/>
    <w:rsid w:val="00CB40B0"/>
    <w:rsid w:val="00CB6DCF"/>
    <w:rsid w:val="00CC5C73"/>
    <w:rsid w:val="00CD330D"/>
    <w:rsid w:val="00CD4F6A"/>
    <w:rsid w:val="00CE783C"/>
    <w:rsid w:val="00CF2C8E"/>
    <w:rsid w:val="00D20E05"/>
    <w:rsid w:val="00D32432"/>
    <w:rsid w:val="00D61AD5"/>
    <w:rsid w:val="00D62048"/>
    <w:rsid w:val="00D806B9"/>
    <w:rsid w:val="00D92938"/>
    <w:rsid w:val="00DB3F6D"/>
    <w:rsid w:val="00E26442"/>
    <w:rsid w:val="00E54F23"/>
    <w:rsid w:val="00E73AC1"/>
    <w:rsid w:val="00EA07AD"/>
    <w:rsid w:val="00EC2B1A"/>
    <w:rsid w:val="00ED1E95"/>
    <w:rsid w:val="00ED2160"/>
    <w:rsid w:val="00F07B2D"/>
    <w:rsid w:val="00F217A6"/>
    <w:rsid w:val="00F33F0A"/>
    <w:rsid w:val="00F5443E"/>
    <w:rsid w:val="00F54972"/>
    <w:rsid w:val="00F60824"/>
    <w:rsid w:val="00F62147"/>
    <w:rsid w:val="00F71961"/>
    <w:rsid w:val="00FA471D"/>
    <w:rsid w:val="00FB0AFD"/>
    <w:rsid w:val="00FC1441"/>
    <w:rsid w:val="00FD1226"/>
    <w:rsid w:val="00FD1682"/>
    <w:rsid w:val="00FF6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0"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7A11"/>
    <w:pPr>
      <w:jc w:val="both"/>
    </w:pPr>
    <w:rPr>
      <w:rFonts w:ascii="Cambria" w:eastAsia="MS Mincho" w:hAnsi="Cambria" w:cs="Times New Roman"/>
      <w:sz w:val="20"/>
      <w:szCs w:val="20"/>
    </w:rPr>
  </w:style>
  <w:style w:type="paragraph" w:styleId="Heading1">
    <w:name w:val="heading 1"/>
    <w:basedOn w:val="Normal"/>
    <w:next w:val="Normal"/>
    <w:link w:val="Heading1Char"/>
    <w:uiPriority w:val="9"/>
    <w:qFormat/>
    <w:rsid w:val="00F217A6"/>
    <w:pPr>
      <w:spacing w:before="300" w:after="40"/>
      <w:jc w:val="left"/>
      <w:outlineLvl w:val="0"/>
    </w:pPr>
    <w:rPr>
      <w:b/>
      <w:bCs/>
      <w:smallCaps/>
      <w:spacing w:val="5"/>
      <w:sz w:val="32"/>
      <w:szCs w:val="32"/>
    </w:rPr>
  </w:style>
  <w:style w:type="paragraph" w:styleId="Heading2">
    <w:name w:val="heading 2"/>
    <w:basedOn w:val="Normal"/>
    <w:next w:val="Normal"/>
    <w:link w:val="Heading2Char"/>
    <w:uiPriority w:val="9"/>
    <w:qFormat/>
    <w:rsid w:val="00F217A6"/>
    <w:pPr>
      <w:spacing w:before="240" w:after="80"/>
      <w:jc w:val="left"/>
      <w:outlineLvl w:val="1"/>
    </w:pPr>
    <w:rPr>
      <w:smallCaps/>
      <w:spacing w:val="5"/>
      <w:sz w:val="28"/>
      <w:szCs w:val="28"/>
    </w:rPr>
  </w:style>
  <w:style w:type="paragraph" w:styleId="Heading3">
    <w:name w:val="heading 3"/>
    <w:basedOn w:val="Normal"/>
    <w:next w:val="Normal"/>
    <w:link w:val="Heading3Char"/>
    <w:uiPriority w:val="9"/>
    <w:qFormat/>
    <w:rsid w:val="00F217A6"/>
    <w:pPr>
      <w:spacing w:after="0"/>
      <w:jc w:val="left"/>
      <w:outlineLvl w:val="2"/>
    </w:pPr>
    <w:rPr>
      <w:smallCaps/>
      <w:spacing w:val="5"/>
      <w:sz w:val="24"/>
      <w:szCs w:val="24"/>
    </w:rPr>
  </w:style>
  <w:style w:type="paragraph" w:styleId="Heading4">
    <w:name w:val="heading 4"/>
    <w:basedOn w:val="Normal"/>
    <w:next w:val="Normal"/>
    <w:link w:val="Heading4Char"/>
    <w:uiPriority w:val="9"/>
    <w:qFormat/>
    <w:rsid w:val="00F217A6"/>
    <w:pPr>
      <w:spacing w:before="240" w:after="0"/>
      <w:jc w:val="left"/>
      <w:outlineLvl w:val="3"/>
    </w:pPr>
    <w:rPr>
      <w:smallCaps/>
      <w:spacing w:val="10"/>
      <w:sz w:val="22"/>
      <w:szCs w:val="22"/>
    </w:rPr>
  </w:style>
  <w:style w:type="paragraph" w:styleId="Heading5">
    <w:name w:val="heading 5"/>
    <w:basedOn w:val="Normal"/>
    <w:next w:val="Normal"/>
    <w:link w:val="Heading5Char"/>
    <w:uiPriority w:val="9"/>
    <w:qFormat/>
    <w:rsid w:val="00F217A6"/>
    <w:pPr>
      <w:spacing w:before="200" w:after="0"/>
      <w:jc w:val="left"/>
      <w:outlineLvl w:val="4"/>
    </w:pPr>
    <w:rPr>
      <w:smallCaps/>
      <w:color w:val="943634"/>
      <w:spacing w:val="10"/>
      <w:sz w:val="22"/>
      <w:szCs w:val="26"/>
    </w:rPr>
  </w:style>
  <w:style w:type="paragraph" w:styleId="Heading6">
    <w:name w:val="heading 6"/>
    <w:basedOn w:val="Normal"/>
    <w:next w:val="Normal"/>
    <w:link w:val="Heading6Char"/>
    <w:uiPriority w:val="9"/>
    <w:qFormat/>
    <w:rsid w:val="00F217A6"/>
    <w:pPr>
      <w:spacing w:after="0"/>
      <w:jc w:val="left"/>
      <w:outlineLvl w:val="5"/>
    </w:pPr>
    <w:rPr>
      <w:smallCaps/>
      <w:color w:val="C0504D"/>
      <w:spacing w:val="5"/>
      <w:sz w:val="22"/>
    </w:rPr>
  </w:style>
  <w:style w:type="paragraph" w:styleId="Heading7">
    <w:name w:val="heading 7"/>
    <w:basedOn w:val="Normal"/>
    <w:next w:val="Normal"/>
    <w:link w:val="Heading7Char"/>
    <w:uiPriority w:val="9"/>
    <w:qFormat/>
    <w:rsid w:val="00F217A6"/>
    <w:pPr>
      <w:spacing w:after="0"/>
      <w:jc w:val="left"/>
      <w:outlineLvl w:val="6"/>
    </w:pPr>
    <w:rPr>
      <w:b/>
      <w:smallCaps/>
      <w:color w:val="C0504D"/>
      <w:spacing w:val="10"/>
    </w:rPr>
  </w:style>
  <w:style w:type="paragraph" w:styleId="Heading8">
    <w:name w:val="heading 8"/>
    <w:basedOn w:val="Normal"/>
    <w:next w:val="Normal"/>
    <w:link w:val="Heading8Char"/>
    <w:uiPriority w:val="9"/>
    <w:qFormat/>
    <w:rsid w:val="00F217A6"/>
    <w:pPr>
      <w:spacing w:after="0"/>
      <w:jc w:val="left"/>
      <w:outlineLvl w:val="7"/>
    </w:pPr>
    <w:rPr>
      <w:b/>
      <w:i/>
      <w:smallCaps/>
      <w:color w:val="943634"/>
    </w:rPr>
  </w:style>
  <w:style w:type="paragraph" w:styleId="Heading9">
    <w:name w:val="heading 9"/>
    <w:basedOn w:val="Normal"/>
    <w:next w:val="Normal"/>
    <w:link w:val="Heading9Char"/>
    <w:uiPriority w:val="9"/>
    <w:qFormat/>
    <w:rsid w:val="00F217A6"/>
    <w:pPr>
      <w:spacing w:after="0"/>
      <w:jc w:val="left"/>
      <w:outlineLvl w:val="8"/>
    </w:pPr>
    <w:rPr>
      <w:b/>
      <w:i/>
      <w:smallCaps/>
      <w:color w:val="6224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D7A11"/>
    <w:pPr>
      <w:pBdr>
        <w:top w:val="single" w:sz="12" w:space="1" w:color="C0504D"/>
      </w:pBdr>
      <w:spacing w:line="240" w:lineRule="auto"/>
      <w:jc w:val="right"/>
    </w:pPr>
    <w:rPr>
      <w:smallCaps/>
      <w:sz w:val="48"/>
      <w:szCs w:val="48"/>
    </w:rPr>
  </w:style>
  <w:style w:type="character" w:customStyle="1" w:styleId="TitleChar">
    <w:name w:val="Title Char"/>
    <w:basedOn w:val="DefaultParagraphFont"/>
    <w:link w:val="Title"/>
    <w:uiPriority w:val="10"/>
    <w:rsid w:val="000D7A11"/>
    <w:rPr>
      <w:rFonts w:ascii="Cambria" w:eastAsia="MS Mincho" w:hAnsi="Cambria" w:cs="Times New Roman"/>
      <w:smallCaps/>
      <w:sz w:val="48"/>
      <w:szCs w:val="48"/>
    </w:rPr>
  </w:style>
  <w:style w:type="paragraph" w:styleId="Header">
    <w:name w:val="header"/>
    <w:basedOn w:val="Normal"/>
    <w:link w:val="HeaderChar"/>
    <w:uiPriority w:val="99"/>
    <w:unhideWhenUsed/>
    <w:rsid w:val="000D7A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7A11"/>
    <w:rPr>
      <w:rFonts w:ascii="Cambria" w:eastAsia="MS Mincho" w:hAnsi="Cambria" w:cs="Times New Roman"/>
      <w:sz w:val="20"/>
      <w:szCs w:val="20"/>
    </w:rPr>
  </w:style>
  <w:style w:type="paragraph" w:styleId="Footer">
    <w:name w:val="footer"/>
    <w:basedOn w:val="Normal"/>
    <w:link w:val="FooterChar"/>
    <w:uiPriority w:val="99"/>
    <w:unhideWhenUsed/>
    <w:rsid w:val="000D7A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7A11"/>
    <w:rPr>
      <w:rFonts w:ascii="Cambria" w:eastAsia="MS Mincho" w:hAnsi="Cambria" w:cs="Times New Roman"/>
      <w:sz w:val="20"/>
      <w:szCs w:val="20"/>
    </w:rPr>
  </w:style>
  <w:style w:type="character" w:customStyle="1" w:styleId="Heading1Char">
    <w:name w:val="Heading 1 Char"/>
    <w:basedOn w:val="DefaultParagraphFont"/>
    <w:link w:val="Heading1"/>
    <w:uiPriority w:val="9"/>
    <w:rsid w:val="00F217A6"/>
    <w:rPr>
      <w:rFonts w:ascii="Cambria" w:eastAsia="MS Mincho" w:hAnsi="Cambria" w:cs="Times New Roman"/>
      <w:b/>
      <w:bCs/>
      <w:smallCaps/>
      <w:spacing w:val="5"/>
      <w:sz w:val="32"/>
      <w:szCs w:val="32"/>
    </w:rPr>
  </w:style>
  <w:style w:type="character" w:customStyle="1" w:styleId="Heading2Char">
    <w:name w:val="Heading 2 Char"/>
    <w:basedOn w:val="DefaultParagraphFont"/>
    <w:link w:val="Heading2"/>
    <w:uiPriority w:val="9"/>
    <w:rsid w:val="00F217A6"/>
    <w:rPr>
      <w:rFonts w:ascii="Cambria" w:eastAsia="MS Mincho" w:hAnsi="Cambria" w:cs="Times New Roman"/>
      <w:smallCaps/>
      <w:spacing w:val="5"/>
      <w:sz w:val="28"/>
      <w:szCs w:val="28"/>
    </w:rPr>
  </w:style>
  <w:style w:type="character" w:customStyle="1" w:styleId="Heading3Char">
    <w:name w:val="Heading 3 Char"/>
    <w:basedOn w:val="DefaultParagraphFont"/>
    <w:link w:val="Heading3"/>
    <w:uiPriority w:val="9"/>
    <w:rsid w:val="00F217A6"/>
    <w:rPr>
      <w:rFonts w:ascii="Cambria" w:eastAsia="MS Mincho" w:hAnsi="Cambria" w:cs="Times New Roman"/>
      <w:smallCaps/>
      <w:spacing w:val="5"/>
      <w:sz w:val="24"/>
      <w:szCs w:val="24"/>
    </w:rPr>
  </w:style>
  <w:style w:type="character" w:customStyle="1" w:styleId="Heading4Char">
    <w:name w:val="Heading 4 Char"/>
    <w:basedOn w:val="DefaultParagraphFont"/>
    <w:link w:val="Heading4"/>
    <w:uiPriority w:val="9"/>
    <w:rsid w:val="00F217A6"/>
    <w:rPr>
      <w:rFonts w:ascii="Cambria" w:eastAsia="MS Mincho" w:hAnsi="Cambria" w:cs="Times New Roman"/>
      <w:smallCaps/>
      <w:spacing w:val="10"/>
    </w:rPr>
  </w:style>
  <w:style w:type="character" w:customStyle="1" w:styleId="Heading5Char">
    <w:name w:val="Heading 5 Char"/>
    <w:basedOn w:val="DefaultParagraphFont"/>
    <w:link w:val="Heading5"/>
    <w:uiPriority w:val="9"/>
    <w:rsid w:val="00F217A6"/>
    <w:rPr>
      <w:rFonts w:ascii="Cambria" w:eastAsia="MS Mincho" w:hAnsi="Cambria" w:cs="Times New Roman"/>
      <w:smallCaps/>
      <w:color w:val="943634"/>
      <w:spacing w:val="10"/>
      <w:szCs w:val="26"/>
    </w:rPr>
  </w:style>
  <w:style w:type="character" w:customStyle="1" w:styleId="Heading6Char">
    <w:name w:val="Heading 6 Char"/>
    <w:basedOn w:val="DefaultParagraphFont"/>
    <w:link w:val="Heading6"/>
    <w:uiPriority w:val="9"/>
    <w:rsid w:val="00F217A6"/>
    <w:rPr>
      <w:rFonts w:ascii="Cambria" w:eastAsia="MS Mincho" w:hAnsi="Cambria" w:cs="Times New Roman"/>
      <w:smallCaps/>
      <w:color w:val="C0504D"/>
      <w:spacing w:val="5"/>
      <w:szCs w:val="20"/>
    </w:rPr>
  </w:style>
  <w:style w:type="character" w:customStyle="1" w:styleId="Heading7Char">
    <w:name w:val="Heading 7 Char"/>
    <w:basedOn w:val="DefaultParagraphFont"/>
    <w:link w:val="Heading7"/>
    <w:uiPriority w:val="9"/>
    <w:rsid w:val="00F217A6"/>
    <w:rPr>
      <w:rFonts w:ascii="Cambria" w:eastAsia="MS Mincho" w:hAnsi="Cambria" w:cs="Times New Roman"/>
      <w:b/>
      <w:smallCaps/>
      <w:color w:val="C0504D"/>
      <w:spacing w:val="10"/>
      <w:sz w:val="20"/>
      <w:szCs w:val="20"/>
    </w:rPr>
  </w:style>
  <w:style w:type="character" w:customStyle="1" w:styleId="Heading8Char">
    <w:name w:val="Heading 8 Char"/>
    <w:basedOn w:val="DefaultParagraphFont"/>
    <w:link w:val="Heading8"/>
    <w:uiPriority w:val="9"/>
    <w:rsid w:val="00F217A6"/>
    <w:rPr>
      <w:rFonts w:ascii="Cambria" w:eastAsia="MS Mincho" w:hAnsi="Cambria" w:cs="Times New Roman"/>
      <w:b/>
      <w:i/>
      <w:smallCaps/>
      <w:color w:val="943634"/>
      <w:sz w:val="20"/>
      <w:szCs w:val="20"/>
    </w:rPr>
  </w:style>
  <w:style w:type="character" w:customStyle="1" w:styleId="Heading9Char">
    <w:name w:val="Heading 9 Char"/>
    <w:basedOn w:val="DefaultParagraphFont"/>
    <w:link w:val="Heading9"/>
    <w:uiPriority w:val="9"/>
    <w:rsid w:val="00F217A6"/>
    <w:rPr>
      <w:rFonts w:ascii="Cambria" w:eastAsia="MS Mincho" w:hAnsi="Cambria" w:cs="Times New Roman"/>
      <w:b/>
      <w:i/>
      <w:smallCaps/>
      <w:color w:val="622423"/>
      <w:sz w:val="20"/>
      <w:szCs w:val="20"/>
    </w:rPr>
  </w:style>
  <w:style w:type="character" w:styleId="Emphasis">
    <w:name w:val="Emphasis"/>
    <w:uiPriority w:val="20"/>
    <w:qFormat/>
    <w:rsid w:val="00F217A6"/>
    <w:rPr>
      <w:b/>
      <w:i/>
      <w:spacing w:val="10"/>
    </w:rPr>
  </w:style>
  <w:style w:type="character" w:styleId="Hyperlink">
    <w:name w:val="Hyperlink"/>
    <w:uiPriority w:val="99"/>
    <w:unhideWhenUsed/>
    <w:rsid w:val="00F217A6"/>
    <w:rPr>
      <w:b/>
      <w:bCs/>
      <w:color w:val="333399"/>
      <w:u w:val="single"/>
    </w:rPr>
  </w:style>
  <w:style w:type="paragraph" w:customStyle="1" w:styleId="Default">
    <w:name w:val="Default"/>
    <w:rsid w:val="00F217A6"/>
    <w:pPr>
      <w:autoSpaceDE w:val="0"/>
      <w:autoSpaceDN w:val="0"/>
      <w:adjustRightInd w:val="0"/>
      <w:jc w:val="both"/>
    </w:pPr>
    <w:rPr>
      <w:rFonts w:ascii="Arial" w:eastAsia="MS Mincho" w:hAnsi="Arial" w:cs="Arial"/>
      <w:color w:val="000000"/>
      <w:sz w:val="24"/>
      <w:szCs w:val="24"/>
    </w:rPr>
  </w:style>
  <w:style w:type="character" w:customStyle="1" w:styleId="do1">
    <w:name w:val="do1"/>
    <w:rsid w:val="00F217A6"/>
    <w:rPr>
      <w:b/>
      <w:bCs/>
      <w:sz w:val="26"/>
      <w:szCs w:val="26"/>
    </w:rPr>
  </w:style>
  <w:style w:type="paragraph" w:styleId="BodyText2">
    <w:name w:val="Body Text 2"/>
    <w:basedOn w:val="Normal"/>
    <w:link w:val="BodyText2Char"/>
    <w:rsid w:val="00F217A6"/>
    <w:pPr>
      <w:spacing w:after="0" w:line="240" w:lineRule="auto"/>
    </w:pPr>
    <w:rPr>
      <w:rFonts w:ascii="Times New Roman" w:eastAsia="Times New Roman" w:hAnsi="Times New Roman"/>
      <w:color w:val="000000"/>
      <w:sz w:val="28"/>
      <w:lang w:val="ro-RO" w:eastAsia="ro-RO"/>
    </w:rPr>
  </w:style>
  <w:style w:type="character" w:customStyle="1" w:styleId="BodyText2Char">
    <w:name w:val="Body Text 2 Char"/>
    <w:basedOn w:val="DefaultParagraphFont"/>
    <w:link w:val="BodyText2"/>
    <w:rsid w:val="00F217A6"/>
    <w:rPr>
      <w:rFonts w:ascii="Times New Roman" w:eastAsia="Times New Roman" w:hAnsi="Times New Roman" w:cs="Times New Roman"/>
      <w:color w:val="000000"/>
      <w:sz w:val="28"/>
      <w:szCs w:val="20"/>
      <w:lang w:val="ro-RO" w:eastAsia="ro-RO"/>
    </w:rPr>
  </w:style>
  <w:style w:type="paragraph" w:styleId="BodyText">
    <w:name w:val="Body Text"/>
    <w:basedOn w:val="Normal"/>
    <w:link w:val="BodyTextChar"/>
    <w:rsid w:val="00F217A6"/>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F217A6"/>
    <w:rPr>
      <w:rFonts w:ascii="Times New Roman" w:eastAsia="Times New Roman" w:hAnsi="Times New Roman" w:cs="Times New Roman"/>
      <w:sz w:val="24"/>
      <w:szCs w:val="24"/>
    </w:rPr>
  </w:style>
  <w:style w:type="paragraph" w:styleId="NormalWeb">
    <w:name w:val="Normal (Web)"/>
    <w:basedOn w:val="Normal"/>
    <w:uiPriority w:val="99"/>
    <w:semiHidden/>
    <w:unhideWhenUsed/>
    <w:rsid w:val="00F217A6"/>
    <w:pPr>
      <w:spacing w:before="100" w:beforeAutospacing="1" w:after="100" w:afterAutospacing="1" w:line="240" w:lineRule="auto"/>
    </w:pPr>
    <w:rPr>
      <w:rFonts w:ascii="Times New Roman" w:eastAsia="Times New Roman" w:hAnsi="Times New Roman"/>
      <w:sz w:val="24"/>
      <w:szCs w:val="24"/>
    </w:rPr>
  </w:style>
  <w:style w:type="paragraph" w:customStyle="1" w:styleId="Standard">
    <w:name w:val="Standard"/>
    <w:rsid w:val="00F217A6"/>
    <w:pPr>
      <w:widowControl w:val="0"/>
      <w:suppressAutoHyphens/>
      <w:autoSpaceDN w:val="0"/>
      <w:jc w:val="both"/>
    </w:pPr>
    <w:rPr>
      <w:rFonts w:ascii="Times New Roman" w:eastAsia="SimSun" w:hAnsi="Times New Roman" w:cs="Mangal"/>
      <w:kern w:val="3"/>
      <w:sz w:val="24"/>
      <w:szCs w:val="24"/>
      <w:lang w:val="ro-RO" w:eastAsia="zh-CN" w:bidi="hi-IN"/>
    </w:rPr>
  </w:style>
  <w:style w:type="paragraph" w:customStyle="1" w:styleId="Grildeculoaredeschis-Accentuare31">
    <w:name w:val="Grilă de culoare deschisă - Accentuare 31"/>
    <w:basedOn w:val="Normal"/>
    <w:qFormat/>
    <w:rsid w:val="00F217A6"/>
    <w:pPr>
      <w:spacing w:after="0" w:line="240" w:lineRule="auto"/>
      <w:ind w:left="720"/>
      <w:contextualSpacing/>
    </w:pPr>
    <w:rPr>
      <w:sz w:val="24"/>
      <w:szCs w:val="24"/>
      <w:lang w:val="en-GB" w:eastAsia="en-GB"/>
    </w:rPr>
  </w:style>
  <w:style w:type="character" w:styleId="CommentReference">
    <w:name w:val="annotation reference"/>
    <w:uiPriority w:val="99"/>
    <w:semiHidden/>
    <w:unhideWhenUsed/>
    <w:rsid w:val="00F217A6"/>
    <w:rPr>
      <w:sz w:val="18"/>
      <w:szCs w:val="18"/>
    </w:rPr>
  </w:style>
  <w:style w:type="paragraph" w:styleId="CommentText">
    <w:name w:val="annotation text"/>
    <w:basedOn w:val="Normal"/>
    <w:link w:val="CommentTextChar"/>
    <w:uiPriority w:val="99"/>
    <w:unhideWhenUsed/>
    <w:rsid w:val="00F217A6"/>
    <w:rPr>
      <w:sz w:val="24"/>
      <w:szCs w:val="24"/>
    </w:rPr>
  </w:style>
  <w:style w:type="character" w:customStyle="1" w:styleId="CommentTextChar">
    <w:name w:val="Comment Text Char"/>
    <w:basedOn w:val="DefaultParagraphFont"/>
    <w:link w:val="CommentText"/>
    <w:uiPriority w:val="99"/>
    <w:rsid w:val="00F217A6"/>
    <w:rPr>
      <w:rFonts w:ascii="Cambria" w:eastAsia="MS Mincho" w:hAnsi="Cambria" w:cs="Times New Roman"/>
      <w:sz w:val="24"/>
      <w:szCs w:val="24"/>
    </w:rPr>
  </w:style>
  <w:style w:type="paragraph" w:styleId="CommentSubject">
    <w:name w:val="annotation subject"/>
    <w:basedOn w:val="CommentText"/>
    <w:next w:val="CommentText"/>
    <w:link w:val="CommentSubjectChar"/>
    <w:uiPriority w:val="99"/>
    <w:semiHidden/>
    <w:unhideWhenUsed/>
    <w:rsid w:val="00F217A6"/>
    <w:rPr>
      <w:b/>
      <w:bCs/>
    </w:rPr>
  </w:style>
  <w:style w:type="character" w:customStyle="1" w:styleId="CommentSubjectChar">
    <w:name w:val="Comment Subject Char"/>
    <w:basedOn w:val="CommentTextChar"/>
    <w:link w:val="CommentSubject"/>
    <w:uiPriority w:val="99"/>
    <w:semiHidden/>
    <w:rsid w:val="00F217A6"/>
    <w:rPr>
      <w:rFonts w:ascii="Cambria" w:eastAsia="MS Mincho" w:hAnsi="Cambria" w:cs="Times New Roman"/>
      <w:b/>
      <w:bCs/>
      <w:sz w:val="24"/>
      <w:szCs w:val="24"/>
    </w:rPr>
  </w:style>
  <w:style w:type="paragraph" w:styleId="BalloonText">
    <w:name w:val="Balloon Text"/>
    <w:basedOn w:val="Normal"/>
    <w:link w:val="BalloonTextChar"/>
    <w:uiPriority w:val="99"/>
    <w:semiHidden/>
    <w:unhideWhenUsed/>
    <w:rsid w:val="00F217A6"/>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F217A6"/>
    <w:rPr>
      <w:rFonts w:ascii="Lucida Grande" w:eastAsia="MS Mincho" w:hAnsi="Lucida Grande" w:cs="Times New Roman"/>
      <w:sz w:val="18"/>
      <w:szCs w:val="18"/>
    </w:rPr>
  </w:style>
  <w:style w:type="table" w:styleId="TableGrid">
    <w:name w:val="Table Grid"/>
    <w:basedOn w:val="TableNormal"/>
    <w:uiPriority w:val="59"/>
    <w:rsid w:val="00F217A6"/>
    <w:pPr>
      <w:spacing w:after="0" w:line="240" w:lineRule="auto"/>
    </w:pPr>
    <w:rPr>
      <w:rFonts w:ascii="Cambria" w:eastAsia="MS Mincho" w:hAnsi="Cambria"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qFormat/>
    <w:rsid w:val="00F217A6"/>
    <w:rPr>
      <w:b/>
      <w:bCs/>
      <w:caps/>
      <w:sz w:val="16"/>
      <w:szCs w:val="18"/>
    </w:rPr>
  </w:style>
  <w:style w:type="paragraph" w:styleId="Subtitle">
    <w:name w:val="Subtitle"/>
    <w:basedOn w:val="Normal"/>
    <w:next w:val="Normal"/>
    <w:link w:val="SubtitleChar"/>
    <w:uiPriority w:val="11"/>
    <w:qFormat/>
    <w:rsid w:val="00F217A6"/>
    <w:pPr>
      <w:spacing w:after="720" w:line="240" w:lineRule="auto"/>
      <w:jc w:val="right"/>
    </w:pPr>
    <w:rPr>
      <w:rFonts w:eastAsia="MS Gothic"/>
      <w:szCs w:val="22"/>
    </w:rPr>
  </w:style>
  <w:style w:type="character" w:customStyle="1" w:styleId="SubtitleChar">
    <w:name w:val="Subtitle Char"/>
    <w:basedOn w:val="DefaultParagraphFont"/>
    <w:link w:val="Subtitle"/>
    <w:uiPriority w:val="11"/>
    <w:rsid w:val="00F217A6"/>
    <w:rPr>
      <w:rFonts w:ascii="Cambria" w:eastAsia="MS Gothic" w:hAnsi="Cambria" w:cs="Times New Roman"/>
      <w:sz w:val="20"/>
    </w:rPr>
  </w:style>
  <w:style w:type="character" w:styleId="Strong">
    <w:name w:val="Strong"/>
    <w:uiPriority w:val="22"/>
    <w:qFormat/>
    <w:rsid w:val="00F217A6"/>
    <w:rPr>
      <w:b/>
      <w:color w:val="C0504D"/>
    </w:rPr>
  </w:style>
  <w:style w:type="character" w:customStyle="1" w:styleId="ColorfulList-Accent2Char">
    <w:name w:val="Colorful List - Accent 2 Char"/>
    <w:link w:val="ColorfulList-Accent2"/>
    <w:uiPriority w:val="1"/>
    <w:rsid w:val="00F217A6"/>
  </w:style>
  <w:style w:type="character" w:customStyle="1" w:styleId="MediumGrid1-Accent4Char">
    <w:name w:val="Medium Grid 1 - Accent 4 Char"/>
    <w:link w:val="MediumGrid1-Accent4"/>
    <w:uiPriority w:val="29"/>
    <w:rsid w:val="00F217A6"/>
    <w:rPr>
      <w:i/>
    </w:rPr>
  </w:style>
  <w:style w:type="character" w:customStyle="1" w:styleId="MediumGrid2-Accent4Char">
    <w:name w:val="Medium Grid 2 - Accent 4 Char"/>
    <w:link w:val="MediumGrid2-Accent4"/>
    <w:uiPriority w:val="30"/>
    <w:rsid w:val="00F217A6"/>
    <w:rPr>
      <w:b/>
      <w:i/>
      <w:color w:val="FFFFFF"/>
      <w:shd w:val="clear" w:color="auto" w:fill="C0504D"/>
    </w:rPr>
  </w:style>
  <w:style w:type="character" w:customStyle="1" w:styleId="PlainTable31">
    <w:name w:val="Plain Table 31"/>
    <w:uiPriority w:val="19"/>
    <w:qFormat/>
    <w:rsid w:val="00F217A6"/>
    <w:rPr>
      <w:i/>
    </w:rPr>
  </w:style>
  <w:style w:type="character" w:customStyle="1" w:styleId="PlainTable41">
    <w:name w:val="Plain Table 41"/>
    <w:uiPriority w:val="21"/>
    <w:qFormat/>
    <w:rsid w:val="00F217A6"/>
    <w:rPr>
      <w:b/>
      <w:i/>
      <w:color w:val="C0504D"/>
      <w:spacing w:val="10"/>
    </w:rPr>
  </w:style>
  <w:style w:type="character" w:customStyle="1" w:styleId="PlainTable51">
    <w:name w:val="Plain Table 51"/>
    <w:uiPriority w:val="31"/>
    <w:qFormat/>
    <w:rsid w:val="00F217A6"/>
    <w:rPr>
      <w:b/>
    </w:rPr>
  </w:style>
  <w:style w:type="character" w:customStyle="1" w:styleId="TableGridLight1">
    <w:name w:val="Table Grid Light1"/>
    <w:uiPriority w:val="32"/>
    <w:qFormat/>
    <w:rsid w:val="00F217A6"/>
    <w:rPr>
      <w:b/>
      <w:bCs/>
      <w:smallCaps/>
      <w:spacing w:val="5"/>
      <w:sz w:val="22"/>
      <w:szCs w:val="22"/>
      <w:u w:val="single"/>
    </w:rPr>
  </w:style>
  <w:style w:type="character" w:customStyle="1" w:styleId="GridTable1Light1">
    <w:name w:val="Grid Table 1 Light1"/>
    <w:uiPriority w:val="33"/>
    <w:qFormat/>
    <w:rsid w:val="00F217A6"/>
    <w:rPr>
      <w:rFonts w:ascii="Cambria" w:eastAsia="MS Gothic" w:hAnsi="Cambria" w:cs="Times New Roman"/>
      <w:i/>
      <w:iCs/>
      <w:sz w:val="20"/>
      <w:szCs w:val="20"/>
    </w:rPr>
  </w:style>
  <w:style w:type="paragraph" w:customStyle="1" w:styleId="GridTable31">
    <w:name w:val="Grid Table 31"/>
    <w:basedOn w:val="Heading1"/>
    <w:next w:val="Normal"/>
    <w:uiPriority w:val="39"/>
    <w:unhideWhenUsed/>
    <w:qFormat/>
    <w:rsid w:val="00F217A6"/>
    <w:pPr>
      <w:outlineLvl w:val="9"/>
    </w:pPr>
    <w:rPr>
      <w:lang w:bidi="en-US"/>
    </w:rPr>
  </w:style>
  <w:style w:type="paragraph" w:styleId="TOC2">
    <w:name w:val="toc 2"/>
    <w:basedOn w:val="Normal"/>
    <w:next w:val="Normal"/>
    <w:autoRedefine/>
    <w:uiPriority w:val="39"/>
    <w:unhideWhenUsed/>
    <w:qFormat/>
    <w:rsid w:val="00F217A6"/>
    <w:pPr>
      <w:ind w:left="200"/>
    </w:pPr>
  </w:style>
  <w:style w:type="paragraph" w:styleId="TOC1">
    <w:name w:val="toc 1"/>
    <w:basedOn w:val="Normal"/>
    <w:next w:val="Normal"/>
    <w:autoRedefine/>
    <w:uiPriority w:val="39"/>
    <w:unhideWhenUsed/>
    <w:qFormat/>
    <w:rsid w:val="00F217A6"/>
  </w:style>
  <w:style w:type="paragraph" w:styleId="TOC3">
    <w:name w:val="toc 3"/>
    <w:basedOn w:val="Normal"/>
    <w:next w:val="Normal"/>
    <w:autoRedefine/>
    <w:uiPriority w:val="39"/>
    <w:unhideWhenUsed/>
    <w:qFormat/>
    <w:rsid w:val="00F217A6"/>
    <w:pPr>
      <w:ind w:left="400"/>
    </w:pPr>
  </w:style>
  <w:style w:type="paragraph" w:styleId="DocumentMap">
    <w:name w:val="Document Map"/>
    <w:basedOn w:val="Normal"/>
    <w:link w:val="DocumentMapChar"/>
    <w:uiPriority w:val="99"/>
    <w:semiHidden/>
    <w:unhideWhenUsed/>
    <w:rsid w:val="00F217A6"/>
    <w:pPr>
      <w:spacing w:after="0" w:line="240" w:lineRule="auto"/>
      <w:jc w:val="left"/>
    </w:pPr>
    <w:rPr>
      <w:rFonts w:ascii="Tahoma" w:hAnsi="Tahoma"/>
      <w:sz w:val="16"/>
      <w:szCs w:val="16"/>
    </w:rPr>
  </w:style>
  <w:style w:type="character" w:customStyle="1" w:styleId="DocumentMapChar">
    <w:name w:val="Document Map Char"/>
    <w:basedOn w:val="DefaultParagraphFont"/>
    <w:link w:val="DocumentMap"/>
    <w:uiPriority w:val="99"/>
    <w:semiHidden/>
    <w:rsid w:val="00F217A6"/>
    <w:rPr>
      <w:rFonts w:ascii="Tahoma" w:eastAsia="MS Mincho" w:hAnsi="Tahoma" w:cs="Times New Roman"/>
      <w:sz w:val="16"/>
      <w:szCs w:val="16"/>
    </w:rPr>
  </w:style>
  <w:style w:type="table" w:styleId="MediumShading1-Accent5">
    <w:name w:val="Medium Shading 1 Accent 5"/>
    <w:basedOn w:val="TableNormal"/>
    <w:uiPriority w:val="60"/>
    <w:rsid w:val="00F217A6"/>
    <w:pPr>
      <w:spacing w:after="0" w:line="240" w:lineRule="auto"/>
    </w:pPr>
    <w:rPr>
      <w:rFonts w:ascii="Calibri" w:eastAsia="MS Mincho" w:hAnsi="Calibri" w:cs="Times New Roman"/>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6">
    <w:name w:val="Medium Shading 1 Accent 6"/>
    <w:basedOn w:val="TableNormal"/>
    <w:uiPriority w:val="60"/>
    <w:rsid w:val="00F217A6"/>
    <w:pPr>
      <w:spacing w:after="0" w:line="240" w:lineRule="auto"/>
    </w:pPr>
    <w:rPr>
      <w:rFonts w:ascii="Calibri" w:eastAsia="MS Mincho" w:hAnsi="Calibri" w:cs="Times New Roman"/>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ghtShading-Accent11">
    <w:name w:val="Light Shading - Accent 11"/>
    <w:basedOn w:val="TableNormal"/>
    <w:uiPriority w:val="60"/>
    <w:rsid w:val="00F217A6"/>
    <w:pPr>
      <w:spacing w:after="0" w:line="240" w:lineRule="auto"/>
    </w:pPr>
    <w:rPr>
      <w:rFonts w:ascii="Calibri" w:eastAsia="MS Mincho"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2">
    <w:name w:val="Light Shading - Accent 12"/>
    <w:basedOn w:val="TableNormal"/>
    <w:uiPriority w:val="60"/>
    <w:rsid w:val="00F217A6"/>
    <w:pPr>
      <w:spacing w:after="0" w:line="240" w:lineRule="auto"/>
    </w:pPr>
    <w:rPr>
      <w:rFonts w:ascii="Calibri" w:eastAsia="MS Mincho"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4">
    <w:name w:val="Light Shading - Accent 14"/>
    <w:basedOn w:val="TableNormal"/>
    <w:uiPriority w:val="60"/>
    <w:rsid w:val="00F217A6"/>
    <w:pPr>
      <w:spacing w:after="0" w:line="240" w:lineRule="auto"/>
    </w:pPr>
    <w:rPr>
      <w:rFonts w:ascii="Calibri" w:eastAsia="MS Mincho"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OC4">
    <w:name w:val="toc 4"/>
    <w:basedOn w:val="Normal"/>
    <w:next w:val="Normal"/>
    <w:autoRedefine/>
    <w:uiPriority w:val="39"/>
    <w:unhideWhenUsed/>
    <w:rsid w:val="00F217A6"/>
    <w:pPr>
      <w:spacing w:after="0"/>
      <w:ind w:left="440"/>
      <w:jc w:val="left"/>
    </w:pPr>
    <w:rPr>
      <w:rFonts w:ascii="Calibri" w:hAnsi="Calibri"/>
    </w:rPr>
  </w:style>
  <w:style w:type="paragraph" w:styleId="TOC5">
    <w:name w:val="toc 5"/>
    <w:basedOn w:val="Normal"/>
    <w:next w:val="Normal"/>
    <w:autoRedefine/>
    <w:uiPriority w:val="39"/>
    <w:unhideWhenUsed/>
    <w:rsid w:val="00F217A6"/>
    <w:pPr>
      <w:spacing w:after="0"/>
      <w:ind w:left="660"/>
      <w:jc w:val="left"/>
    </w:pPr>
    <w:rPr>
      <w:rFonts w:ascii="Calibri" w:hAnsi="Calibri"/>
    </w:rPr>
  </w:style>
  <w:style w:type="paragraph" w:styleId="TOC6">
    <w:name w:val="toc 6"/>
    <w:basedOn w:val="Normal"/>
    <w:next w:val="Normal"/>
    <w:autoRedefine/>
    <w:uiPriority w:val="39"/>
    <w:unhideWhenUsed/>
    <w:rsid w:val="00F217A6"/>
    <w:pPr>
      <w:spacing w:after="0"/>
      <w:ind w:left="880"/>
      <w:jc w:val="left"/>
    </w:pPr>
    <w:rPr>
      <w:rFonts w:ascii="Calibri" w:hAnsi="Calibri"/>
    </w:rPr>
  </w:style>
  <w:style w:type="paragraph" w:styleId="TOC7">
    <w:name w:val="toc 7"/>
    <w:basedOn w:val="Normal"/>
    <w:next w:val="Normal"/>
    <w:autoRedefine/>
    <w:uiPriority w:val="39"/>
    <w:unhideWhenUsed/>
    <w:rsid w:val="00F217A6"/>
    <w:pPr>
      <w:spacing w:after="0"/>
      <w:ind w:left="1100"/>
      <w:jc w:val="left"/>
    </w:pPr>
    <w:rPr>
      <w:rFonts w:ascii="Calibri" w:hAnsi="Calibri"/>
    </w:rPr>
  </w:style>
  <w:style w:type="paragraph" w:styleId="TOC8">
    <w:name w:val="toc 8"/>
    <w:basedOn w:val="Normal"/>
    <w:next w:val="Normal"/>
    <w:autoRedefine/>
    <w:uiPriority w:val="39"/>
    <w:unhideWhenUsed/>
    <w:rsid w:val="00F217A6"/>
    <w:pPr>
      <w:spacing w:after="0"/>
      <w:ind w:left="1320"/>
      <w:jc w:val="left"/>
    </w:pPr>
    <w:rPr>
      <w:rFonts w:ascii="Calibri" w:hAnsi="Calibri"/>
    </w:rPr>
  </w:style>
  <w:style w:type="paragraph" w:styleId="TOC9">
    <w:name w:val="toc 9"/>
    <w:basedOn w:val="Normal"/>
    <w:next w:val="Normal"/>
    <w:autoRedefine/>
    <w:uiPriority w:val="39"/>
    <w:unhideWhenUsed/>
    <w:rsid w:val="00F217A6"/>
    <w:pPr>
      <w:spacing w:after="0"/>
      <w:ind w:left="1540"/>
      <w:jc w:val="left"/>
    </w:pPr>
    <w:rPr>
      <w:rFonts w:ascii="Calibri" w:hAnsi="Calibri"/>
    </w:rPr>
  </w:style>
  <w:style w:type="table" w:customStyle="1" w:styleId="BookTitle1">
    <w:name w:val="Book Title1"/>
    <w:basedOn w:val="TableNormal"/>
    <w:uiPriority w:val="60"/>
    <w:qFormat/>
    <w:rsid w:val="00F217A6"/>
    <w:pPr>
      <w:spacing w:after="0" w:line="240" w:lineRule="auto"/>
    </w:pPr>
    <w:rPr>
      <w:rFonts w:ascii="Calibri" w:eastAsia="MS Mincho" w:hAnsi="Calibri" w:cs="Times New Roman"/>
      <w:color w:val="E36C0A"/>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styleId="PlainText">
    <w:name w:val="Plain Text"/>
    <w:basedOn w:val="Normal"/>
    <w:link w:val="PlainTextChar"/>
    <w:uiPriority w:val="99"/>
    <w:unhideWhenUsed/>
    <w:rsid w:val="00F217A6"/>
    <w:pPr>
      <w:spacing w:after="0" w:line="240" w:lineRule="auto"/>
      <w:jc w:val="left"/>
    </w:pPr>
    <w:rPr>
      <w:rFonts w:ascii="Calibri" w:hAnsi="Calibri"/>
      <w:color w:val="000000"/>
      <w:sz w:val="22"/>
      <w:szCs w:val="21"/>
    </w:rPr>
  </w:style>
  <w:style w:type="character" w:customStyle="1" w:styleId="PlainTextChar">
    <w:name w:val="Plain Text Char"/>
    <w:basedOn w:val="DefaultParagraphFont"/>
    <w:link w:val="PlainText"/>
    <w:uiPriority w:val="99"/>
    <w:rsid w:val="00F217A6"/>
    <w:rPr>
      <w:rFonts w:ascii="Calibri" w:eastAsia="MS Mincho" w:hAnsi="Calibri" w:cs="Times New Roman"/>
      <w:color w:val="000000"/>
      <w:szCs w:val="21"/>
    </w:rPr>
  </w:style>
  <w:style w:type="table" w:customStyle="1" w:styleId="LightShading-Accent16">
    <w:name w:val="Light Shading - Accent 16"/>
    <w:basedOn w:val="TableNormal"/>
    <w:uiPriority w:val="60"/>
    <w:rsid w:val="00F217A6"/>
    <w:pPr>
      <w:spacing w:after="0" w:line="240" w:lineRule="auto"/>
    </w:pPr>
    <w:rPr>
      <w:rFonts w:ascii="Calibri" w:eastAsia="MS Mincho"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Semnatura">
    <w:name w:val="Semnatura"/>
    <w:basedOn w:val="Normal"/>
    <w:qFormat/>
    <w:rsid w:val="00F217A6"/>
    <w:pPr>
      <w:spacing w:after="0" w:line="240" w:lineRule="auto"/>
      <w:jc w:val="right"/>
    </w:pPr>
    <w:rPr>
      <w:rFonts w:ascii="Lucida Sans Unicode" w:eastAsia="Calibri" w:hAnsi="Lucida Sans Unicode"/>
      <w:spacing w:val="-4"/>
      <w:lang w:val="ro-RO"/>
    </w:rPr>
  </w:style>
  <w:style w:type="paragraph" w:styleId="FootnoteText">
    <w:name w:val="footnote text"/>
    <w:basedOn w:val="Normal"/>
    <w:link w:val="FootnoteTextChar"/>
    <w:uiPriority w:val="99"/>
    <w:unhideWhenUsed/>
    <w:rsid w:val="00F217A6"/>
    <w:pPr>
      <w:spacing w:after="0" w:line="240" w:lineRule="auto"/>
      <w:jc w:val="left"/>
    </w:pPr>
    <w:rPr>
      <w:rFonts w:ascii="Times New Roman" w:eastAsia="Times New Roman" w:hAnsi="Times New Roman"/>
    </w:rPr>
  </w:style>
  <w:style w:type="character" w:customStyle="1" w:styleId="FootnoteTextChar">
    <w:name w:val="Footnote Text Char"/>
    <w:basedOn w:val="DefaultParagraphFont"/>
    <w:link w:val="FootnoteText"/>
    <w:uiPriority w:val="99"/>
    <w:rsid w:val="00F217A6"/>
    <w:rPr>
      <w:rFonts w:ascii="Times New Roman" w:eastAsia="Times New Roman" w:hAnsi="Times New Roman" w:cs="Times New Roman"/>
      <w:sz w:val="20"/>
      <w:szCs w:val="20"/>
    </w:rPr>
  </w:style>
  <w:style w:type="character" w:styleId="FootnoteReference">
    <w:name w:val="footnote reference"/>
    <w:uiPriority w:val="99"/>
    <w:semiHidden/>
    <w:unhideWhenUsed/>
    <w:rsid w:val="00F217A6"/>
    <w:rPr>
      <w:vertAlign w:val="superscript"/>
    </w:rPr>
  </w:style>
  <w:style w:type="paragraph" w:customStyle="1" w:styleId="MediumGrid21">
    <w:name w:val="Medium Grid 21"/>
    <w:uiPriority w:val="1"/>
    <w:qFormat/>
    <w:rsid w:val="00F217A6"/>
    <w:pPr>
      <w:spacing w:after="0" w:line="240" w:lineRule="auto"/>
    </w:pPr>
    <w:rPr>
      <w:rFonts w:ascii="Cambria" w:eastAsia="Cambria" w:hAnsi="Cambria" w:cs="Times New Roman"/>
    </w:rPr>
  </w:style>
  <w:style w:type="table" w:customStyle="1" w:styleId="LightShading-Accent17">
    <w:name w:val="Light Shading - Accent 17"/>
    <w:basedOn w:val="TableNormal"/>
    <w:uiPriority w:val="60"/>
    <w:rsid w:val="00F217A6"/>
    <w:pPr>
      <w:spacing w:after="0" w:line="240" w:lineRule="auto"/>
    </w:pPr>
    <w:rPr>
      <w:rFonts w:ascii="Calibri" w:eastAsia="MS Mincho"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CM4">
    <w:name w:val="CM4"/>
    <w:basedOn w:val="Default"/>
    <w:next w:val="Default"/>
    <w:uiPriority w:val="99"/>
    <w:rsid w:val="00F217A6"/>
    <w:pPr>
      <w:spacing w:after="0" w:line="240" w:lineRule="auto"/>
      <w:jc w:val="left"/>
    </w:pPr>
    <w:rPr>
      <w:rFonts w:ascii="EUAlbertina" w:hAnsi="EUAlbertina" w:cs="Times New Roman"/>
      <w:color w:val="auto"/>
    </w:rPr>
  </w:style>
  <w:style w:type="character" w:customStyle="1" w:styleId="apple-converted-space">
    <w:name w:val="apple-converted-space"/>
    <w:rsid w:val="00F217A6"/>
  </w:style>
  <w:style w:type="character" w:customStyle="1" w:styleId="tpa1">
    <w:name w:val="tpa1"/>
    <w:basedOn w:val="DefaultParagraphFont"/>
    <w:rsid w:val="00F217A6"/>
  </w:style>
  <w:style w:type="table" w:styleId="ColorfulList-Accent2">
    <w:name w:val="Colorful List Accent 2"/>
    <w:basedOn w:val="TableNormal"/>
    <w:link w:val="ColorfulList-Accent2Char"/>
    <w:uiPriority w:val="1"/>
    <w:rsid w:val="00F217A6"/>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Grid1-Accent4">
    <w:name w:val="Medium Grid 1 Accent 4"/>
    <w:basedOn w:val="TableNormal"/>
    <w:link w:val="MediumGrid1-Accent4Char"/>
    <w:uiPriority w:val="29"/>
    <w:rsid w:val="00F217A6"/>
    <w:pPr>
      <w:spacing w:after="0" w:line="240" w:lineRule="auto"/>
    </w:pPr>
    <w:rPr>
      <w:i/>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lastRow">
      <w:tblPr/>
      <w:tcPr>
        <w:tcBorders>
          <w:top w:val="single" w:sz="18" w:space="0" w:color="9F8AB9" w:themeColor="accent4" w:themeTint="BF"/>
        </w:tcBorders>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2-Accent4">
    <w:name w:val="Medium Grid 2 Accent 4"/>
    <w:basedOn w:val="TableNormal"/>
    <w:link w:val="MediumGrid2-Accent4Char"/>
    <w:uiPriority w:val="30"/>
    <w:rsid w:val="00F217A6"/>
    <w:pPr>
      <w:spacing w:after="0" w:line="240" w:lineRule="auto"/>
    </w:pPr>
    <w:rPr>
      <w:b/>
      <w:i/>
      <w:color w:val="FFFFFF"/>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tblPr/>
      <w:tcPr>
        <w:shd w:val="clear" w:color="auto" w:fill="F2EFF6" w:themeFill="accent4"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paragraph" w:styleId="NoSpacing">
    <w:name w:val="No Spacing"/>
    <w:uiPriority w:val="1"/>
    <w:qFormat/>
    <w:rsid w:val="00274371"/>
    <w:pPr>
      <w:spacing w:after="0" w:line="240" w:lineRule="auto"/>
      <w:jc w:val="both"/>
    </w:pPr>
    <w:rPr>
      <w:rFonts w:ascii="Cambria" w:eastAsia="MS Mincho" w:hAnsi="Cambria"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5BE088-A7C0-4B2E-B7D5-A0BA96076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50</Pages>
  <Words>13218</Words>
  <Characters>76671</Characters>
  <Application>Microsoft Office Word</Application>
  <DocSecurity>0</DocSecurity>
  <Lines>638</Lines>
  <Paragraphs>179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89710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Monica Ardelean</cp:lastModifiedBy>
  <cp:revision>4</cp:revision>
  <cp:lastPrinted>2016-04-28T12:12:00Z</cp:lastPrinted>
  <dcterms:created xsi:type="dcterms:W3CDTF">2016-01-21T13:46:00Z</dcterms:created>
  <dcterms:modified xsi:type="dcterms:W3CDTF">2016-04-28T12:12:00Z</dcterms:modified>
</cp:coreProperties>
</file>